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5A" w:rsidRDefault="004E7572">
      <w:pPr>
        <w:widowControl w:val="0"/>
        <w:tabs>
          <w:tab w:val="left" w:pos="3551"/>
        </w:tabs>
        <w:suppressAutoHyphens/>
        <w:autoSpaceDE w:val="0"/>
        <w:jc w:val="right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 </w:t>
      </w:r>
      <w:r w:rsidR="00E63E81">
        <w:rPr>
          <w:b/>
          <w:sz w:val="32"/>
          <w:szCs w:val="32"/>
          <w:vertAlign w:val="superscript"/>
        </w:rPr>
        <w:t xml:space="preserve"> </w:t>
      </w:r>
    </w:p>
    <w:p w:rsidR="00B27A03" w:rsidRPr="00CA2508" w:rsidRDefault="00B27A03" w:rsidP="00B27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2508">
        <w:rPr>
          <w:sz w:val="28"/>
          <w:szCs w:val="28"/>
        </w:rPr>
        <w:t>Государственное профессиональное образовательное учреждение Ярославской области Ярославский профессиональный колледж №21</w:t>
      </w:r>
    </w:p>
    <w:p w:rsidR="00B27A03" w:rsidRPr="00CA2508" w:rsidRDefault="00B27A03" w:rsidP="00B27A03">
      <w:pPr>
        <w:widowControl w:val="0"/>
        <w:autoSpaceDE w:val="0"/>
        <w:autoSpaceDN w:val="0"/>
        <w:adjustRightInd w:val="0"/>
        <w:jc w:val="center"/>
        <w:rPr>
          <w:sz w:val="40"/>
          <w:szCs w:val="40"/>
          <w:vertAlign w:val="superscript"/>
        </w:rPr>
      </w:pPr>
    </w:p>
    <w:p w:rsidR="00B27A03" w:rsidRDefault="00B27A03" w:rsidP="00B27A03">
      <w:pPr>
        <w:ind w:left="4820"/>
        <w:rPr>
          <w:sz w:val="28"/>
        </w:rPr>
      </w:pPr>
    </w:p>
    <w:p w:rsidR="00B27A03" w:rsidRDefault="00685B87" w:rsidP="00B27A03">
      <w:pPr>
        <w:ind w:left="4820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2681605" cy="1575435"/>
            <wp:effectExtent l="0" t="0" r="4445" b="5715"/>
            <wp:wrapThrough wrapText="bothSides">
              <wp:wrapPolygon edited="0">
                <wp:start x="0" y="0"/>
                <wp:lineTo x="0" y="21417"/>
                <wp:lineTo x="21482" y="21417"/>
                <wp:lineTo x="21482" y="0"/>
                <wp:lineTo x="0" y="0"/>
              </wp:wrapPolygon>
            </wp:wrapThrough>
            <wp:docPr id="2" name="Рисунок 2" descr="C:\Users\user\AppData\Local\Microsoft\Windows\INetCache\Content.Word\Утверждаю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Утверждаю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A03" w:rsidRDefault="00B27A03" w:rsidP="00B27A03">
      <w:pPr>
        <w:ind w:left="4820"/>
        <w:rPr>
          <w:sz w:val="28"/>
        </w:rPr>
      </w:pPr>
    </w:p>
    <w:p w:rsidR="00B27A03" w:rsidRDefault="00B27A03" w:rsidP="00B27A03">
      <w:pPr>
        <w:ind w:left="4820"/>
        <w:rPr>
          <w:sz w:val="28"/>
        </w:rPr>
      </w:pPr>
    </w:p>
    <w:p w:rsidR="00B27A03" w:rsidRPr="00CA2508" w:rsidRDefault="00B27A03" w:rsidP="00B27A0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B27A03" w:rsidRPr="00CA2508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7A03" w:rsidRPr="00CA2508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7A03" w:rsidRPr="00CA2508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938BA" w:rsidRDefault="003938BA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938BA" w:rsidRDefault="003938BA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938BA" w:rsidRDefault="003938BA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7A03" w:rsidRPr="00CA2508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A2508">
        <w:rPr>
          <w:b/>
          <w:caps/>
          <w:sz w:val="28"/>
          <w:szCs w:val="28"/>
        </w:rPr>
        <w:t>Рабочая ПРОГРАММа УЧЕБНОЙ ДИСЦИПЛИНЫ</w:t>
      </w: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u w:val="single"/>
        </w:rPr>
      </w:pPr>
    </w:p>
    <w:p w:rsidR="00183B5A" w:rsidRPr="00B27A03" w:rsidRDefault="00B96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2"/>
          <w:szCs w:val="28"/>
        </w:rPr>
      </w:pPr>
      <w:r w:rsidRPr="00B27A03">
        <w:rPr>
          <w:b/>
          <w:caps/>
          <w:sz w:val="28"/>
          <w:szCs w:val="36"/>
        </w:rPr>
        <w:t>ОП</w:t>
      </w:r>
      <w:r w:rsidR="00183B5A" w:rsidRPr="00B27A03">
        <w:rPr>
          <w:b/>
          <w:caps/>
          <w:sz w:val="28"/>
          <w:szCs w:val="36"/>
        </w:rPr>
        <w:t>.</w:t>
      </w:r>
      <w:r w:rsidR="00B27A03">
        <w:rPr>
          <w:b/>
          <w:caps/>
          <w:sz w:val="28"/>
          <w:szCs w:val="36"/>
        </w:rPr>
        <w:t xml:space="preserve"> </w:t>
      </w:r>
      <w:r w:rsidR="00183B5A" w:rsidRPr="00B27A03">
        <w:rPr>
          <w:b/>
          <w:caps/>
          <w:sz w:val="28"/>
          <w:szCs w:val="36"/>
        </w:rPr>
        <w:t>02 «ОХРАНА ТРУДА»</w:t>
      </w: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</w:rPr>
      </w:pP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B27A03" w:rsidRDefault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B27A03" w:rsidRDefault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B27A03" w:rsidRDefault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B27A03" w:rsidRPr="00CA2508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  <w:r w:rsidRPr="00CA2508">
        <w:rPr>
          <w:sz w:val="28"/>
          <w:szCs w:val="36"/>
        </w:rPr>
        <w:t>Разработчик:</w:t>
      </w:r>
    </w:p>
    <w:p w:rsidR="00B27A03" w:rsidRPr="00CA2508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  <w:r w:rsidRPr="00CA2508">
        <w:rPr>
          <w:sz w:val="28"/>
          <w:szCs w:val="36"/>
        </w:rPr>
        <w:t xml:space="preserve">Преподаватель </w:t>
      </w:r>
      <w:proofErr w:type="spellStart"/>
      <w:r>
        <w:rPr>
          <w:sz w:val="28"/>
          <w:szCs w:val="36"/>
        </w:rPr>
        <w:t>Е.А.Морева</w:t>
      </w:r>
      <w:proofErr w:type="spellEnd"/>
    </w:p>
    <w:p w:rsidR="00B27A03" w:rsidRPr="00CA2508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Pr="00CA2508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Pr="00CA2508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685B87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36"/>
        </w:rPr>
      </w:pPr>
      <w:r w:rsidRPr="00CA2508">
        <w:rPr>
          <w:sz w:val="28"/>
          <w:szCs w:val="36"/>
        </w:rPr>
        <w:t>Ярославль, 201</w:t>
      </w:r>
      <w:r w:rsidR="00685B87">
        <w:rPr>
          <w:sz w:val="28"/>
          <w:szCs w:val="36"/>
        </w:rPr>
        <w:t>7</w:t>
      </w:r>
      <w:r>
        <w:rPr>
          <w:sz w:val="28"/>
          <w:szCs w:val="36"/>
        </w:rPr>
        <w:br w:type="page"/>
      </w:r>
    </w:p>
    <w:p w:rsidR="00685B87" w:rsidRDefault="00685B87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36"/>
        </w:rPr>
      </w:pPr>
      <w:r>
        <w:rPr>
          <w:noProof/>
          <w:sz w:val="28"/>
          <w:szCs w:val="3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40955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541" y="21370"/>
                <wp:lineTo x="21541" y="0"/>
                <wp:lineTo x="0" y="0"/>
              </wp:wrapPolygon>
            </wp:wrapThrough>
            <wp:docPr id="3" name="Рисунок 3" descr="C:\Users\user\AppData\Local\Microsoft\Windows\INetCache\Content.Word\МК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МК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95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B5A" w:rsidRDefault="00183B5A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83B5A" w:rsidRDefault="00183B5A">
      <w:pPr>
        <w:rPr>
          <w:sz w:val="28"/>
          <w:szCs w:val="28"/>
        </w:rPr>
      </w:pPr>
      <w:r>
        <w:rPr>
          <w:sz w:val="28"/>
          <w:szCs w:val="28"/>
        </w:rPr>
        <w:t>1.Паспорт программы учебной дисциплины                                                   4</w:t>
      </w:r>
    </w:p>
    <w:p w:rsidR="00183B5A" w:rsidRDefault="00183B5A">
      <w:pPr>
        <w:rPr>
          <w:sz w:val="28"/>
          <w:szCs w:val="28"/>
        </w:rPr>
      </w:pPr>
    </w:p>
    <w:p w:rsidR="00183B5A" w:rsidRDefault="00183B5A">
      <w:pPr>
        <w:rPr>
          <w:sz w:val="28"/>
          <w:szCs w:val="28"/>
        </w:rPr>
      </w:pPr>
      <w:r>
        <w:rPr>
          <w:sz w:val="28"/>
          <w:szCs w:val="28"/>
        </w:rPr>
        <w:t>2.Структура и примерное содержание учебной дисциплины                        5</w:t>
      </w:r>
    </w:p>
    <w:p w:rsidR="00183B5A" w:rsidRDefault="00183B5A">
      <w:pPr>
        <w:rPr>
          <w:sz w:val="28"/>
          <w:szCs w:val="28"/>
        </w:rPr>
      </w:pPr>
    </w:p>
    <w:p w:rsidR="00183B5A" w:rsidRDefault="00183B5A">
      <w:pPr>
        <w:rPr>
          <w:sz w:val="28"/>
          <w:szCs w:val="28"/>
        </w:rPr>
      </w:pPr>
      <w:r>
        <w:rPr>
          <w:sz w:val="28"/>
          <w:szCs w:val="28"/>
        </w:rPr>
        <w:t>3.Условия реализации программы учебной дисциплины                             15</w:t>
      </w:r>
    </w:p>
    <w:p w:rsidR="00183B5A" w:rsidRDefault="00183B5A">
      <w:pPr>
        <w:rPr>
          <w:sz w:val="28"/>
          <w:szCs w:val="28"/>
        </w:rPr>
      </w:pPr>
    </w:p>
    <w:p w:rsidR="00183B5A" w:rsidRDefault="00183B5A">
      <w:pPr>
        <w:rPr>
          <w:sz w:val="28"/>
          <w:szCs w:val="28"/>
        </w:rPr>
      </w:pPr>
      <w:r>
        <w:rPr>
          <w:sz w:val="28"/>
          <w:szCs w:val="28"/>
        </w:rPr>
        <w:t>4.Контроль и оценка результатов освоения учебной дисциплины              16</w:t>
      </w: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1. паспорт рабочей ПРОГРАММЫ УЧЕБНОЙ ДИСЦИПЛИНЫ</w:t>
      </w: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  <w:r>
        <w:rPr>
          <w:b/>
          <w:caps/>
        </w:rPr>
        <w:t>ОПД.02 «ОХРАНА ТРУДА»</w:t>
      </w: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1.1. Область применения рабочей программы</w:t>
      </w:r>
    </w:p>
    <w:p w:rsidR="00183B5A" w:rsidRDefault="00183B5A">
      <w:pPr>
        <w:jc w:val="both"/>
      </w:pPr>
      <w:r>
        <w:t xml:space="preserve">     Рабочая программа учебной дисциплины ОПД.02 «Охрана труда» является частью рабочей основной профессиональной образовательной программы в соответствии с ФГОС, утвержденного Приказом Министерства образования и </w:t>
      </w:r>
      <w:r w:rsidR="005022BA">
        <w:t>науки Российской Федерации от 2 августа 2013 г. № 701</w:t>
      </w:r>
      <w:r>
        <w:t>, по про</w:t>
      </w:r>
      <w:r w:rsidR="005022BA">
        <w:t>фессии среднего</w:t>
      </w:r>
      <w:r>
        <w:t xml:space="preserve"> професси</w:t>
      </w:r>
      <w:r w:rsidR="005022BA">
        <w:t>онального образования (далее СПО</w:t>
      </w:r>
      <w:r>
        <w:t xml:space="preserve">) </w:t>
      </w:r>
      <w:r w:rsidR="005022BA" w:rsidRPr="00B96B93">
        <w:rPr>
          <w:b/>
          <w:sz w:val="28"/>
          <w:szCs w:val="28"/>
        </w:rPr>
        <w:t>23.01.03</w:t>
      </w:r>
      <w:r>
        <w:t xml:space="preserve"> Автомеханик.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  Рабочая программа учебной дисциплины может быть использована</w:t>
      </w:r>
      <w:r>
        <w:rPr>
          <w:b/>
        </w:rPr>
        <w:t xml:space="preserve"> </w:t>
      </w:r>
      <w:r>
        <w:t>в дополнительном профессиональном образовании (в программах повышения квалификации и переподготовки) и профессиональной подготовке по родственным профессиям.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183B5A" w:rsidRDefault="00B96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>Учебная дисциплина ОП</w:t>
      </w:r>
      <w:r w:rsidR="00183B5A">
        <w:t>.02 «Охрана труда» входит в общепрофессиональный цикл.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</w:t>
      </w:r>
      <w:r>
        <w:t>: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>-  применять методы и средства защиты от опасностей технических систем и технологических процессов;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>- обеспечивать безопасные условия труда в профессиональной деятельности;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 xml:space="preserve">- анализировать </w:t>
      </w:r>
      <w:proofErr w:type="spellStart"/>
      <w:r>
        <w:t>травмоопасные</w:t>
      </w:r>
      <w:proofErr w:type="spellEnd"/>
      <w:r>
        <w:t xml:space="preserve"> и вредные факторы в профессиональной деятельности;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 xml:space="preserve">- использовать </w:t>
      </w:r>
      <w:proofErr w:type="spellStart"/>
      <w:r>
        <w:t>экобиозащитную</w:t>
      </w:r>
      <w:proofErr w:type="spellEnd"/>
      <w:r>
        <w:t xml:space="preserve"> технику.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</w:rPr>
        <w:t>знать: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>- воздействие негативных факторов на человека;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 xml:space="preserve">- правовые, нормативные и организационные основы охраны труда в организации. </w:t>
      </w:r>
    </w:p>
    <w:p w:rsidR="00183B5A" w:rsidRDefault="00183B5A">
      <w:pPr>
        <w:jc w:val="both"/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Количество часов на освоение рабочей программы учебной дисциплины: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</w:t>
      </w:r>
      <w:proofErr w:type="gramStart"/>
      <w:r>
        <w:t xml:space="preserve">обучающегося  </w:t>
      </w:r>
      <w:r w:rsidR="00B96B93">
        <w:rPr>
          <w:b/>
        </w:rPr>
        <w:t>51</w:t>
      </w:r>
      <w:proofErr w:type="gramEnd"/>
      <w:r>
        <w:t xml:space="preserve"> часов, в том числе: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обязательной аудиторной учебной нагрузки </w:t>
      </w:r>
      <w:proofErr w:type="gramStart"/>
      <w:r>
        <w:t xml:space="preserve">обучающегося  </w:t>
      </w:r>
      <w:r>
        <w:rPr>
          <w:b/>
        </w:rPr>
        <w:t>34</w:t>
      </w:r>
      <w:proofErr w:type="gramEnd"/>
      <w:r>
        <w:t xml:space="preserve"> часа;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самостоятельной работы </w:t>
      </w:r>
      <w:proofErr w:type="gramStart"/>
      <w:r>
        <w:t xml:space="preserve">обучающегося  </w:t>
      </w:r>
      <w:r w:rsidR="00B96B93">
        <w:rPr>
          <w:b/>
        </w:rPr>
        <w:t>17</w:t>
      </w:r>
      <w:proofErr w:type="gramEnd"/>
      <w:r>
        <w:t xml:space="preserve"> часов.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27A03" w:rsidRDefault="00B27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ПРИМЕРНОЕ СОДЕРЖАНИЕ УЧЕБНОЙ ДИСЦИПЛИНЫ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1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7904"/>
        <w:gridCol w:w="1835"/>
      </w:tblGrid>
      <w:tr w:rsidR="00183B5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183B5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rPr>
                <w:b/>
                <w:i/>
                <w:iCs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B96B93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81</w:t>
            </w:r>
          </w:p>
        </w:tc>
      </w:tr>
      <w:tr w:rsidR="00183B5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jc w:val="both"/>
              <w:rPr>
                <w:b/>
                <w:i/>
                <w:iCs/>
              </w:rPr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</w:pPr>
            <w:r>
              <w:rPr>
                <w:b/>
                <w:i/>
                <w:iCs/>
              </w:rPr>
              <w:t>34</w:t>
            </w:r>
          </w:p>
        </w:tc>
      </w:tr>
      <w:tr w:rsidR="00183B5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jc w:val="both"/>
              <w:rPr>
                <w:i/>
                <w:iCs/>
              </w:rPr>
            </w:pPr>
            <w:r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183B5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jc w:val="both"/>
              <w:rPr>
                <w:i/>
                <w:iCs/>
              </w:rPr>
            </w:pPr>
            <w:r>
              <w:t xml:space="preserve">        теоретических занятий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</w:pPr>
            <w:r>
              <w:rPr>
                <w:i/>
                <w:iCs/>
              </w:rPr>
              <w:t>11</w:t>
            </w:r>
          </w:p>
        </w:tc>
      </w:tr>
      <w:tr w:rsidR="00183B5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jc w:val="both"/>
              <w:rPr>
                <w:i/>
                <w:iCs/>
              </w:rPr>
            </w:pPr>
            <w:r>
              <w:t xml:space="preserve">        лабораторно-практические занятия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B96B93">
            <w:pPr>
              <w:jc w:val="center"/>
            </w:pPr>
            <w:r>
              <w:rPr>
                <w:i/>
                <w:iCs/>
              </w:rPr>
              <w:t>20</w:t>
            </w:r>
          </w:p>
        </w:tc>
      </w:tr>
      <w:tr w:rsidR="00183B5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jc w:val="both"/>
              <w:rPr>
                <w:i/>
                <w:iCs/>
              </w:rPr>
            </w:pPr>
            <w:r>
              <w:t xml:space="preserve">        контрольные работы, итоговый контроль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  <w:rPr>
                <w:b/>
              </w:rPr>
            </w:pPr>
            <w:r>
              <w:rPr>
                <w:i/>
                <w:iCs/>
              </w:rPr>
              <w:t>3</w:t>
            </w:r>
          </w:p>
        </w:tc>
      </w:tr>
      <w:tr w:rsidR="00183B5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jc w:val="both"/>
              <w:rPr>
                <w:b/>
                <w:i/>
                <w:iCs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 w:rsidP="00B96B9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  <w:r w:rsidR="00B96B93">
              <w:rPr>
                <w:b/>
                <w:i/>
                <w:iCs/>
              </w:rPr>
              <w:t>7</w:t>
            </w:r>
          </w:p>
        </w:tc>
      </w:tr>
      <w:tr w:rsidR="00183B5A"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r>
              <w:rPr>
                <w:b/>
                <w:i/>
                <w:iCs/>
              </w:rPr>
              <w:t>Итоговая аттестация</w:t>
            </w:r>
            <w:r>
              <w:rPr>
                <w:i/>
                <w:iCs/>
              </w:rPr>
              <w:t xml:space="preserve"> в форме зачета</w:t>
            </w:r>
          </w:p>
        </w:tc>
      </w:tr>
    </w:tbl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sectPr w:rsidR="00183B5A" w:rsidSect="00B27A03">
          <w:footerReference w:type="default" r:id="rId10"/>
          <w:pgSz w:w="11906" w:h="16838"/>
          <w:pgMar w:top="765" w:right="567" w:bottom="765" w:left="1134" w:header="709" w:footer="709" w:gutter="0"/>
          <w:cols w:space="720"/>
          <w:titlePg/>
          <w:docGrid w:linePitch="360"/>
        </w:sect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16"/>
          <w:szCs w:val="16"/>
        </w:rPr>
      </w:pPr>
      <w:r>
        <w:rPr>
          <w:b/>
        </w:rPr>
        <w:lastRenderedPageBreak/>
        <w:t>2.2. Тематический план и содержание учебной дисциплины «Охрана труда».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2824"/>
          <w:tab w:val="left" w:pos="13740"/>
          <w:tab w:val="left" w:pos="14656"/>
          <w:tab w:val="left" w:pos="15256"/>
        </w:tabs>
        <w:spacing w:line="360" w:lineRule="auto"/>
        <w:rPr>
          <w:b/>
          <w:sz w:val="16"/>
          <w:szCs w:val="16"/>
        </w:rPr>
      </w:pPr>
    </w:p>
    <w:tbl>
      <w:tblPr>
        <w:tblW w:w="157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80"/>
        <w:gridCol w:w="9512"/>
        <w:gridCol w:w="992"/>
        <w:gridCol w:w="880"/>
      </w:tblGrid>
      <w:tr w:rsidR="00183B5A" w:rsidTr="00B27A03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материала, практические занятия, 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Уровень усвоения</w:t>
            </w:r>
          </w:p>
        </w:tc>
      </w:tr>
      <w:tr w:rsidR="00183B5A" w:rsidTr="00B27A03">
        <w:trPr>
          <w:trHeight w:val="648"/>
        </w:trPr>
        <w:tc>
          <w:tcPr>
            <w:tcW w:w="1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1. Основные понятия и терминология охраны труда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415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Цели, задачи и предмет изучения охраны труда. Безопасность труда как область знаний.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183B5A" w:rsidTr="00B27A03">
        <w:trPr>
          <w:trHeight w:val="629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1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Порядок расследования несчастного случая на производстве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307"/>
        </w:trPr>
        <w:tc>
          <w:tcPr>
            <w:tcW w:w="1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1. Воздействие на человека негативных факторов производственной среды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2. Негативные факторы производственной среды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571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Классификация негативных факторов.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Характеристика условий труда транспортной отрасли.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83B5A" w:rsidTr="00B27A03">
        <w:trPr>
          <w:trHeight w:val="642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2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Определение предельно допустимых концентрации (ПДК) вредных веществ в воздухе рабочей зоны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642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3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Определение предельно допустимых концентрации (ПДК) вредных веществ в питьевой воде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7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 по разделу 1 (темы №№ 1-2)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267"/>
        </w:trPr>
        <w:tc>
          <w:tcPr>
            <w:tcW w:w="1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2. Защита человека от вредных и опасных производственных факторов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1001"/>
        </w:trPr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3. Санитарные требования к содержанию рабочих мест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1001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Производственное освещение.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Производственное освещение, его классификация. Основные требования к производственному освещению.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183B5A" w:rsidTr="00B27A03">
        <w:trPr>
          <w:trHeight w:val="675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4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Расчет общего освещения рабочей поверхности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245"/>
        </w:trPr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Тема 4. Защита от механического </w:t>
            </w:r>
            <w:proofErr w:type="spellStart"/>
            <w:r>
              <w:rPr>
                <w:b/>
              </w:rPr>
              <w:t>травмирования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633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 xml:space="preserve">Средства индивидуальной защиты от механического </w:t>
            </w:r>
            <w:proofErr w:type="spellStart"/>
            <w:r>
              <w:rPr>
                <w:b/>
              </w:rPr>
              <w:t>травмирования</w:t>
            </w:r>
            <w:proofErr w:type="spellEnd"/>
            <w:r>
              <w:rPr>
                <w:b/>
              </w:rPr>
              <w:t>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Средства индивидуальной защиты (СИЗ) органов зрения: очки, щитки.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83B5A" w:rsidTr="00B27A03">
        <w:trPr>
          <w:trHeight w:val="673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5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Порядок применения средств индивидуальной защиты органов зрения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159"/>
        </w:trPr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Тема 5. Защита от физических вредных факторов 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643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Защита от шума, инфра- и ультразвука.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Методы защиты от шума в производственном помещении и на открытом воздухе.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83B5A" w:rsidTr="00B27A03">
        <w:trPr>
          <w:trHeight w:val="130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6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Расчет допустимого уровня шума в производственных помещениях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262"/>
        </w:trPr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6. Защита от химических негативных факторов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585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Средства индивидуальной защиты от химических негативных факторов.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Характеристика и назначение средств индивидуальной защиты (СИЗ) органов дыхания.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2</w:t>
            </w:r>
          </w:p>
        </w:tc>
      </w:tr>
      <w:tr w:rsidR="00183B5A" w:rsidTr="00B27A03"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7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Порядок применения средств индивидуальной защиты органов дыхания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7. Защита человека от опасных факторов комплексного характера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Пожарная защита на производственных объектах.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Общие требования пожарной безопасности. Организационные и технические противопожарные мероприятия. Система противопожарной защиты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2</w:t>
            </w:r>
          </w:p>
        </w:tc>
      </w:tr>
      <w:tr w:rsidR="00183B5A" w:rsidTr="00B27A03"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8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Порядок использования и применения огнетушителей различных видов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601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9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>Расчет радиоактивного заражения организма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285"/>
        </w:trPr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8. Правовые, нормативные и организационные основы безопасности труда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884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Правовые и нормативные основы безопасности труда.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Правовое регулирование системы охраны труда. 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Основы управления безопасностью труда.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183B5A" w:rsidTr="00B27A03">
        <w:trPr>
          <w:trHeight w:val="270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10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Порядок аттестации рабочих мест и оформление документации по охране 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7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 по разделу 2 (темы №№ 4-10)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58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Контрольно-обобщающее занятие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c>
          <w:tcPr>
            <w:tcW w:w="1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c>
          <w:tcPr>
            <w:tcW w:w="1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 xml:space="preserve">Самостоятельная работа: 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 xml:space="preserve">     Проработка конспектов занятий, учебной и специальной литературы (по вопросам преподавателя). Поиск информации с использованием Интернет-ресурсов в соответствии с инструкцией преподавателя. Выполнение индивидуальной практической работы.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Тематика </w:t>
            </w:r>
            <w:r>
              <w:rPr>
                <w:rFonts w:eastAsia="Calibri"/>
                <w:b/>
                <w:bCs/>
              </w:rPr>
              <w:t>внеаудиторной самостоятельной работы: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 Травматизм на производстве. Его расследование, документальное оформление и учет.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 Системы обеспечения параметров микроклимата и состава воздуха, их устройство и требования к ним.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 Виды ответственности за нарушение требований охраны труда.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4. </w:t>
            </w:r>
            <w:r>
              <w:t>Автомобиль как основной источник загрязнения атмосферного воздуха.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 Загрязнение лито- и гидросферы автомобильным транспортом.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Химический состав отработавших газов карбюраторных и дизельных двигателей.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 Автомобиль как источник физических негативных факторов (шум, вибрация, инфразвук).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 Меры безопасности при транспортировке опасных грузов.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 Безопасность труда при работе с горюче-смазочными материалами.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 Первичные средства пожаротушения.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 Роль человеческого фактора в безопасности труда.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 Экономические последствия (ущерб) от производственного травматизма и профессиональных заболеваний.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 Экономические механизмы управления безопасностью труда.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14. Содержание Трудового Кодекса Российской Федерации (Раздел Х «Охрана труда»). 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 Содержание Федерального закона «Об основах охраны труда в Российской Федерации».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16. Государственные стандарты системы стандартов безопасности труда (ГОСТ ССБТ). 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6B93">
              <w:rPr>
                <w:b/>
              </w:rPr>
              <w:t>7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c>
          <w:tcPr>
            <w:tcW w:w="1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B9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</w:tbl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3B5A" w:rsidRDefault="00183B5A">
      <w:pPr>
        <w:sectPr w:rsidR="00183B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765" w:right="567" w:bottom="765" w:left="567" w:header="709" w:footer="709" w:gutter="0"/>
          <w:cols w:space="720"/>
          <w:docGrid w:linePitch="360"/>
        </w:sectPr>
      </w:pPr>
    </w:p>
    <w:p w:rsidR="00183B5A" w:rsidRDefault="00183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  <w:caps/>
        </w:rPr>
        <w:lastRenderedPageBreak/>
        <w:t>3. условия реализации УЧЕБНОЙ дисциплины</w:t>
      </w:r>
    </w:p>
    <w:p w:rsidR="00183B5A" w:rsidRDefault="00183B5A"/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183B5A" w:rsidRDefault="00183B5A"/>
    <w:p w:rsidR="00183B5A" w:rsidRDefault="00183B5A">
      <w:pPr>
        <w:rPr>
          <w:color w:val="000000"/>
        </w:rPr>
      </w:pPr>
      <w:r>
        <w:rPr>
          <w:color w:val="000000"/>
        </w:rPr>
        <w:t xml:space="preserve">Реализация программы дисциплины </w:t>
      </w:r>
      <w:r>
        <w:t xml:space="preserve">ОПД.02 «Охрана труда» </w:t>
      </w:r>
      <w:r>
        <w:rPr>
          <w:color w:val="000000"/>
        </w:rPr>
        <w:t>требует наличия учебного кабинета «Безопасность жизнедеятельности».</w:t>
      </w:r>
    </w:p>
    <w:p w:rsidR="00183B5A" w:rsidRDefault="00183B5A">
      <w:pPr>
        <w:rPr>
          <w:color w:val="000000"/>
        </w:rPr>
      </w:pPr>
    </w:p>
    <w:p w:rsidR="00183B5A" w:rsidRDefault="00183B5A">
      <w:pPr>
        <w:jc w:val="center"/>
        <w:rPr>
          <w:color w:val="000000"/>
        </w:rPr>
      </w:pPr>
      <w:r>
        <w:rPr>
          <w:b/>
          <w:color w:val="000000"/>
        </w:rPr>
        <w:t>Оборудование учебного кабинета:</w:t>
      </w:r>
    </w:p>
    <w:p w:rsidR="00183B5A" w:rsidRDefault="00183B5A">
      <w:pPr>
        <w:rPr>
          <w:color w:val="000000"/>
        </w:rPr>
      </w:pPr>
      <w:r>
        <w:rPr>
          <w:color w:val="000000"/>
        </w:rPr>
        <w:t>- посадочные места по количеству обучающихся;</w:t>
      </w:r>
    </w:p>
    <w:p w:rsidR="00183B5A" w:rsidRDefault="00183B5A">
      <w:pPr>
        <w:rPr>
          <w:color w:val="000000"/>
        </w:rPr>
      </w:pPr>
      <w:r>
        <w:rPr>
          <w:color w:val="000000"/>
        </w:rPr>
        <w:t>- рабочее место преподавателя;</w:t>
      </w:r>
    </w:p>
    <w:p w:rsidR="00183B5A" w:rsidRDefault="00183B5A">
      <w:pPr>
        <w:rPr>
          <w:color w:val="000000"/>
        </w:rPr>
      </w:pPr>
      <w:r>
        <w:rPr>
          <w:color w:val="000000"/>
        </w:rPr>
        <w:t xml:space="preserve">- комплекты стендов: «Медико-санитарная подготовка», «Гражданская оборона»; </w:t>
      </w:r>
    </w:p>
    <w:p w:rsidR="00183B5A" w:rsidRDefault="00183B5A">
      <w:pPr>
        <w:rPr>
          <w:color w:val="000000"/>
        </w:rPr>
      </w:pPr>
      <w:r>
        <w:rPr>
          <w:color w:val="000000"/>
        </w:rPr>
        <w:t>- комплекты плакатов: «Безопасность жизнедеятельности», «Охрана труда», «Медико-санитарная подготовка», «Гражданская оборона»;</w:t>
      </w:r>
    </w:p>
    <w:p w:rsidR="00183B5A" w:rsidRDefault="00183B5A">
      <w:pPr>
        <w:rPr>
          <w:color w:val="000000"/>
        </w:rPr>
      </w:pPr>
      <w:r>
        <w:rPr>
          <w:color w:val="000000"/>
        </w:rPr>
        <w:t>- комплект табельных и подручных средств для оказания первой доврачебной медицинской помощи;</w:t>
      </w:r>
    </w:p>
    <w:p w:rsidR="00183B5A" w:rsidRDefault="00183B5A">
      <w:pPr>
        <w:rPr>
          <w:color w:val="000000"/>
        </w:rPr>
      </w:pPr>
      <w:r>
        <w:rPr>
          <w:color w:val="000000"/>
        </w:rPr>
        <w:t xml:space="preserve">- комплект средств индивидуальной защиты (противогазы, респираторы, </w:t>
      </w:r>
      <w:proofErr w:type="spellStart"/>
      <w:r>
        <w:rPr>
          <w:color w:val="000000"/>
        </w:rPr>
        <w:t>противодымные</w:t>
      </w:r>
      <w:proofErr w:type="spellEnd"/>
      <w:r>
        <w:rPr>
          <w:color w:val="000000"/>
        </w:rPr>
        <w:t xml:space="preserve"> маски);</w:t>
      </w:r>
    </w:p>
    <w:p w:rsidR="00183B5A" w:rsidRDefault="00183B5A">
      <w:pPr>
        <w:rPr>
          <w:color w:val="000000"/>
        </w:rPr>
      </w:pPr>
      <w:r>
        <w:rPr>
          <w:color w:val="000000"/>
        </w:rPr>
        <w:t>- комплект первичных средств пожаротушения;</w:t>
      </w:r>
    </w:p>
    <w:p w:rsidR="00183B5A" w:rsidRDefault="00183B5A">
      <w:pPr>
        <w:rPr>
          <w:color w:val="000000"/>
        </w:rPr>
      </w:pPr>
      <w:r>
        <w:rPr>
          <w:color w:val="000000"/>
        </w:rPr>
        <w:t>- комплект бланков документации;</w:t>
      </w:r>
    </w:p>
    <w:p w:rsidR="00183B5A" w:rsidRDefault="00183B5A">
      <w:r>
        <w:rPr>
          <w:color w:val="000000"/>
        </w:rPr>
        <w:t xml:space="preserve">- комплект дидактического материала (карточки-задания, тесты, раздаточный материал для </w:t>
      </w:r>
    </w:p>
    <w:p w:rsidR="00183B5A" w:rsidRDefault="00183B5A">
      <w:pPr>
        <w:rPr>
          <w:color w:val="000000"/>
        </w:rPr>
      </w:pPr>
      <w:r>
        <w:t xml:space="preserve">   выполнения практических и контрольных работ);</w:t>
      </w:r>
    </w:p>
    <w:p w:rsidR="00183B5A" w:rsidRDefault="00183B5A">
      <w:pPr>
        <w:rPr>
          <w:color w:val="000000"/>
        </w:rPr>
      </w:pPr>
      <w:r>
        <w:rPr>
          <w:color w:val="000000"/>
        </w:rPr>
        <w:t xml:space="preserve">- комплект мультимедийных презентаций, </w:t>
      </w:r>
      <w:proofErr w:type="spellStart"/>
      <w:r>
        <w:rPr>
          <w:color w:val="000000"/>
        </w:rPr>
        <w:t>медиатека</w:t>
      </w:r>
      <w:proofErr w:type="spellEnd"/>
      <w:r>
        <w:rPr>
          <w:color w:val="000000"/>
        </w:rPr>
        <w:t>.</w:t>
      </w:r>
    </w:p>
    <w:p w:rsidR="00183B5A" w:rsidRDefault="00183B5A">
      <w:pPr>
        <w:rPr>
          <w:color w:val="000000"/>
        </w:rPr>
      </w:pPr>
    </w:p>
    <w:p w:rsidR="00183B5A" w:rsidRDefault="00183B5A">
      <w:pPr>
        <w:jc w:val="center"/>
      </w:pPr>
      <w:r>
        <w:rPr>
          <w:b/>
        </w:rPr>
        <w:t>Технические средства обучения:</w:t>
      </w:r>
    </w:p>
    <w:p w:rsidR="00183B5A" w:rsidRDefault="00183B5A">
      <w:r>
        <w:t>- мультимедийный проектор;</w:t>
      </w:r>
    </w:p>
    <w:p w:rsidR="00183B5A" w:rsidRDefault="00183B5A">
      <w:r>
        <w:t>- экран.</w:t>
      </w:r>
    </w:p>
    <w:p w:rsidR="00183B5A" w:rsidRDefault="00183B5A"/>
    <w:p w:rsidR="00183B5A" w:rsidRDefault="00183B5A">
      <w:pPr>
        <w:jc w:val="center"/>
      </w:pPr>
      <w:r>
        <w:rPr>
          <w:b/>
        </w:rPr>
        <w:t>Оборудование рабочих мест:</w:t>
      </w:r>
    </w:p>
    <w:p w:rsidR="00183B5A" w:rsidRDefault="00183B5A">
      <w:r>
        <w:t>- рабочее место учащихся;</w:t>
      </w:r>
    </w:p>
    <w:p w:rsidR="00183B5A" w:rsidRDefault="00183B5A">
      <w:r>
        <w:t xml:space="preserve">- письменные принадлежности. </w:t>
      </w:r>
    </w:p>
    <w:p w:rsidR="00183B5A" w:rsidRDefault="00183B5A"/>
    <w:p w:rsidR="00183B5A" w:rsidRDefault="00183B5A"/>
    <w:p w:rsidR="00183B5A" w:rsidRDefault="00183B5A">
      <w:pPr>
        <w:rPr>
          <w:b/>
        </w:rPr>
      </w:pPr>
      <w:r>
        <w:rPr>
          <w:b/>
        </w:rPr>
        <w:t>3.2. Информационное обеспечение обучения</w:t>
      </w:r>
    </w:p>
    <w:p w:rsidR="00183B5A" w:rsidRDefault="00183B5A">
      <w:pPr>
        <w:rPr>
          <w:b/>
        </w:rPr>
      </w:pPr>
    </w:p>
    <w:p w:rsidR="00183B5A" w:rsidRDefault="00183B5A">
      <w:pPr>
        <w:jc w:val="center"/>
        <w:rPr>
          <w:b/>
        </w:rPr>
      </w:pPr>
      <w:r>
        <w:rPr>
          <w:b/>
        </w:rPr>
        <w:t xml:space="preserve">Перечень рекомендуемых учебных изданий, </w:t>
      </w:r>
    </w:p>
    <w:p w:rsidR="00183B5A" w:rsidRDefault="00183B5A">
      <w:pPr>
        <w:jc w:val="center"/>
        <w:rPr>
          <w:b/>
        </w:rPr>
      </w:pPr>
      <w:r>
        <w:rPr>
          <w:b/>
        </w:rPr>
        <w:t>Интернет-ресурсов, дополнительной литературы</w:t>
      </w:r>
    </w:p>
    <w:p w:rsidR="00183B5A" w:rsidRDefault="00183B5A">
      <w:pPr>
        <w:rPr>
          <w:b/>
        </w:rPr>
      </w:pPr>
    </w:p>
    <w:p w:rsidR="00183B5A" w:rsidRDefault="00183B5A">
      <w:pPr>
        <w:jc w:val="center"/>
      </w:pPr>
      <w:r>
        <w:rPr>
          <w:b/>
        </w:rPr>
        <w:t>Основные источники:</w:t>
      </w:r>
    </w:p>
    <w:p w:rsidR="00183B5A" w:rsidRDefault="00183B5A">
      <w:r>
        <w:t xml:space="preserve">1. </w:t>
      </w:r>
      <w:proofErr w:type="spellStart"/>
      <w:r>
        <w:t>Девисилов</w:t>
      </w:r>
      <w:proofErr w:type="spellEnd"/>
      <w:r>
        <w:t xml:space="preserve"> В.А. Охрана труда: Учебник. – М.: ИНФРА-М, 20</w:t>
      </w:r>
      <w:r w:rsidR="00B27A03">
        <w:t>18</w:t>
      </w:r>
    </w:p>
    <w:p w:rsidR="00183B5A" w:rsidRDefault="00183B5A">
      <w:pPr>
        <w:rPr>
          <w:color w:val="000000"/>
        </w:rPr>
      </w:pPr>
      <w:r>
        <w:t xml:space="preserve">2. </w:t>
      </w:r>
      <w:proofErr w:type="spellStart"/>
      <w:r>
        <w:t>Канарев</w:t>
      </w:r>
      <w:proofErr w:type="spellEnd"/>
      <w:r>
        <w:t xml:space="preserve"> Ф.М. Охрана труда. – М.: </w:t>
      </w:r>
      <w:proofErr w:type="spellStart"/>
      <w:r>
        <w:t>Агропромиздат</w:t>
      </w:r>
      <w:proofErr w:type="spellEnd"/>
      <w:r>
        <w:t xml:space="preserve">, </w:t>
      </w:r>
      <w:r w:rsidR="00B27A03">
        <w:t>2016</w:t>
      </w:r>
    </w:p>
    <w:p w:rsidR="00183B5A" w:rsidRDefault="00183B5A">
      <w:pPr>
        <w:rPr>
          <w:color w:val="000000"/>
        </w:rPr>
      </w:pPr>
    </w:p>
    <w:p w:rsidR="00183B5A" w:rsidRDefault="00183B5A">
      <w:pPr>
        <w:jc w:val="center"/>
      </w:pPr>
      <w:r>
        <w:rPr>
          <w:b/>
          <w:color w:val="000000"/>
        </w:rPr>
        <w:t>Электронные ресурсы:</w:t>
      </w:r>
    </w:p>
    <w:p w:rsidR="00183B5A" w:rsidRDefault="00183B5A">
      <w:r>
        <w:t xml:space="preserve">- </w:t>
      </w:r>
      <w:hyperlink r:id="rId17" w:history="1">
        <w:r>
          <w:rPr>
            <w:rStyle w:val="a3"/>
          </w:rPr>
          <w:t>http://www.ohranatruda.ru</w:t>
        </w:r>
      </w:hyperlink>
    </w:p>
    <w:p w:rsidR="00183B5A" w:rsidRDefault="00183B5A">
      <w:r>
        <w:t xml:space="preserve">-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pedsovet</w:t>
      </w:r>
      <w:proofErr w:type="spellEnd"/>
      <w:r>
        <w:t>.</w:t>
      </w:r>
      <w:r>
        <w:rPr>
          <w:lang w:val="en-US"/>
        </w:rPr>
        <w:t>org</w:t>
      </w:r>
      <w:r>
        <w:rPr>
          <w:rStyle w:val="apple-converted-space"/>
        </w:rPr>
        <w:t> </w:t>
      </w:r>
    </w:p>
    <w:p w:rsidR="00183B5A" w:rsidRDefault="00183B5A">
      <w:r>
        <w:t>-</w:t>
      </w:r>
      <w:r>
        <w:rPr>
          <w:rStyle w:val="apple-converted-space"/>
        </w:rPr>
        <w:t> </w:t>
      </w:r>
      <w:hyperlink r:id="rId18" w:history="1">
        <w:r>
          <w:rPr>
            <w:rStyle w:val="a3"/>
          </w:rPr>
          <w:t>http://www.firehelp.ru</w:t>
        </w:r>
      </w:hyperlink>
    </w:p>
    <w:p w:rsidR="00183B5A" w:rsidRDefault="00183B5A">
      <w:r>
        <w:t>-</w:t>
      </w:r>
      <w:r>
        <w:rPr>
          <w:rStyle w:val="apple-converted-space"/>
        </w:rPr>
        <w:t> </w:t>
      </w:r>
      <w:hyperlink r:id="rId19" w:history="1">
        <w:r>
          <w:rPr>
            <w:rStyle w:val="a3"/>
          </w:rPr>
          <w:t>http://www.termika.ru</w:t>
        </w:r>
      </w:hyperlink>
    </w:p>
    <w:p w:rsidR="00183B5A" w:rsidRDefault="00183B5A">
      <w:r>
        <w:t>-</w:t>
      </w:r>
      <w:r>
        <w:rPr>
          <w:rStyle w:val="apple-converted-space"/>
        </w:rPr>
        <w:t> </w:t>
      </w:r>
      <w:hyperlink r:id="rId20" w:history="1">
        <w:r>
          <w:rPr>
            <w:rStyle w:val="a3"/>
          </w:rPr>
          <w:t>http://www.blank.narod.ru</w:t>
        </w:r>
      </w:hyperlink>
    </w:p>
    <w:p w:rsidR="00183B5A" w:rsidRDefault="00183B5A">
      <w:r>
        <w:t>-</w:t>
      </w:r>
      <w:r>
        <w:rPr>
          <w:rStyle w:val="apple-converted-space"/>
        </w:rPr>
        <w:t> </w:t>
      </w:r>
      <w:hyperlink r:id="rId21" w:history="1">
        <w:r>
          <w:rPr>
            <w:rStyle w:val="a3"/>
          </w:rPr>
          <w:t>http://www.insafety.ru</w:t>
        </w:r>
      </w:hyperlink>
    </w:p>
    <w:p w:rsidR="00183B5A" w:rsidRDefault="00183B5A"/>
    <w:p w:rsidR="00183B5A" w:rsidRDefault="00183B5A"/>
    <w:p w:rsidR="00183B5A" w:rsidRDefault="00183B5A"/>
    <w:p w:rsidR="00183B5A" w:rsidRDefault="00183B5A"/>
    <w:p w:rsidR="00183B5A" w:rsidRDefault="00183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183B5A" w:rsidRDefault="00183B5A"/>
    <w:p w:rsidR="00183B5A" w:rsidRDefault="00183B5A"/>
    <w:p w:rsidR="00183B5A" w:rsidRDefault="00183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 xml:space="preserve">      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83B5A" w:rsidRDefault="00183B5A"/>
    <w:p w:rsidR="00183B5A" w:rsidRDefault="00183B5A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18"/>
        <w:gridCol w:w="4820"/>
        <w:gridCol w:w="3115"/>
      </w:tblGrid>
      <w:tr w:rsidR="00183B5A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183B5A" w:rsidRDefault="00183B5A">
            <w:pPr>
              <w:jc w:val="center"/>
              <w:rPr>
                <w:b/>
              </w:rPr>
            </w:pPr>
            <w:r>
              <w:rPr>
                <w:b/>
              </w:rPr>
              <w:t>разделов и тем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  <w:p w:rsidR="00183B5A" w:rsidRDefault="00183B5A">
            <w:pPr>
              <w:jc w:val="center"/>
              <w:rPr>
                <w:b/>
              </w:rPr>
            </w:pPr>
            <w:r>
              <w:rPr>
                <w:b/>
              </w:rPr>
              <w:t xml:space="preserve"> (освоенные умения, усвоенные знания)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83B5A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1. Воздействие на человека негативных факторов производственной среды 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(Темы №№ 2, 3)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r>
              <w:rPr>
                <w:u w:val="single"/>
              </w:rPr>
              <w:t>Должен знать: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</w:pPr>
            <w:r>
              <w:t>- воздействие негативных факторов на человека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</w:pPr>
            <w:r>
              <w:t xml:space="preserve">Фронтальный устный </w:t>
            </w:r>
          </w:p>
          <w:p w:rsidR="00183B5A" w:rsidRDefault="00183B5A">
            <w:pPr>
              <w:jc w:val="center"/>
            </w:pPr>
            <w:r>
              <w:t xml:space="preserve">опрос. </w:t>
            </w:r>
          </w:p>
          <w:p w:rsidR="00183B5A" w:rsidRDefault="00183B5A">
            <w:pPr>
              <w:jc w:val="center"/>
            </w:pPr>
            <w:r>
              <w:t>Тестирование.</w:t>
            </w:r>
          </w:p>
          <w:p w:rsidR="00183B5A" w:rsidRDefault="00183B5A">
            <w:pPr>
              <w:jc w:val="center"/>
            </w:pPr>
            <w:r>
              <w:t xml:space="preserve">Реферат. </w:t>
            </w:r>
          </w:p>
          <w:p w:rsidR="00183B5A" w:rsidRDefault="00183B5A">
            <w:pPr>
              <w:jc w:val="center"/>
              <w:rPr>
                <w:color w:val="000000"/>
              </w:rPr>
            </w:pPr>
            <w:r>
              <w:t>Работа с карточками-заданиями.</w:t>
            </w:r>
          </w:p>
          <w:p w:rsidR="00183B5A" w:rsidRDefault="00183B5A">
            <w:pPr>
              <w:jc w:val="center"/>
            </w:pPr>
            <w:r>
              <w:rPr>
                <w:color w:val="000000"/>
              </w:rPr>
              <w:t>Внеаудиторная самостоятельная работа</w:t>
            </w:r>
          </w:p>
        </w:tc>
      </w:tr>
      <w:tr w:rsidR="00183B5A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r>
              <w:rPr>
                <w:u w:val="single"/>
              </w:rPr>
              <w:t>Должен уметь: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анализировать </w:t>
            </w:r>
            <w:proofErr w:type="spellStart"/>
            <w:r>
              <w:t>травмоопасные</w:t>
            </w:r>
            <w:proofErr w:type="spellEnd"/>
            <w:r>
              <w:t xml:space="preserve"> и вредные факторы в профессиональной деятельности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</w:pPr>
            <w:r>
              <w:t>Практическая работа.</w:t>
            </w:r>
          </w:p>
          <w:p w:rsidR="00183B5A" w:rsidRDefault="00183B5A">
            <w:pPr>
              <w:jc w:val="center"/>
              <w:rPr>
                <w:b/>
              </w:rPr>
            </w:pPr>
            <w:r>
              <w:t>Контрольная работа.</w:t>
            </w:r>
          </w:p>
        </w:tc>
      </w:tr>
      <w:tr w:rsidR="00183B5A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2. Защита человека от вредных и опасных производственных факторов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(Темы №№ 4-10)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r>
              <w:rPr>
                <w:u w:val="single"/>
              </w:rPr>
              <w:t>Должен знать: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</w:pPr>
            <w:r>
              <w:t>- правовые, нормативные и организационные основы охраны труда в организации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</w:pPr>
            <w:r>
              <w:t xml:space="preserve">Фронтальный устный </w:t>
            </w:r>
          </w:p>
          <w:p w:rsidR="00183B5A" w:rsidRDefault="00183B5A">
            <w:pPr>
              <w:jc w:val="center"/>
            </w:pPr>
            <w:r>
              <w:t>опрос.</w:t>
            </w:r>
          </w:p>
          <w:p w:rsidR="00183B5A" w:rsidRDefault="00183B5A">
            <w:pPr>
              <w:jc w:val="center"/>
            </w:pPr>
            <w:r>
              <w:t xml:space="preserve"> Реферат. </w:t>
            </w:r>
          </w:p>
          <w:p w:rsidR="00183B5A" w:rsidRDefault="00183B5A">
            <w:pPr>
              <w:jc w:val="center"/>
            </w:pPr>
            <w:r>
              <w:t xml:space="preserve">Тестирование. </w:t>
            </w:r>
          </w:p>
          <w:p w:rsidR="00183B5A" w:rsidRDefault="00183B5A">
            <w:pPr>
              <w:jc w:val="center"/>
              <w:rPr>
                <w:color w:val="000000"/>
              </w:rPr>
            </w:pPr>
            <w:r>
              <w:t>Работа с карточками-заданиями.</w:t>
            </w:r>
          </w:p>
          <w:p w:rsidR="00183B5A" w:rsidRDefault="00183B5A">
            <w:pPr>
              <w:jc w:val="center"/>
            </w:pPr>
            <w:r>
              <w:rPr>
                <w:color w:val="000000"/>
              </w:rPr>
              <w:t>Внеаудиторная самостоятельная работа</w:t>
            </w:r>
          </w:p>
        </w:tc>
      </w:tr>
      <w:tr w:rsidR="00183B5A">
        <w:trPr>
          <w:trHeight w:val="199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r>
              <w:rPr>
                <w:u w:val="single"/>
              </w:rPr>
              <w:t>Должен уметь: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</w:pPr>
            <w:r>
              <w:t>-  применять методы и средства защиты от опасностей технических систем и технологических процессов;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</w:pPr>
            <w:r>
              <w:t>- обеспечивать безопасные условия труда в профессиональной деятельности;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</w:pPr>
            <w:r>
              <w:t xml:space="preserve">- 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технику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</w:pPr>
            <w:r>
              <w:t>Практическая работа.</w:t>
            </w:r>
          </w:p>
          <w:p w:rsidR="00183B5A" w:rsidRDefault="00183B5A">
            <w:pPr>
              <w:jc w:val="center"/>
            </w:pPr>
            <w:r>
              <w:t>Контрольная работа.</w:t>
            </w:r>
          </w:p>
        </w:tc>
      </w:tr>
    </w:tbl>
    <w:p w:rsidR="00183B5A" w:rsidRDefault="00183B5A">
      <w:pPr>
        <w:jc w:val="both"/>
      </w:pPr>
      <w:r>
        <w:t xml:space="preserve">                                                 </w:t>
      </w:r>
    </w:p>
    <w:sectPr w:rsidR="00183B5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65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48" w:rsidRDefault="00717D48">
      <w:r>
        <w:separator/>
      </w:r>
    </w:p>
  </w:endnote>
  <w:endnote w:type="continuationSeparator" w:id="0">
    <w:p w:rsidR="00717D48" w:rsidRDefault="0071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685B87">
      <w:rPr>
        <w:noProof/>
      </w:rPr>
      <w:t>2</w:t>
    </w:r>
    <w:r>
      <w:fldChar w:fldCharType="end"/>
    </w:r>
  </w:p>
  <w:p w:rsidR="00183B5A" w:rsidRDefault="00183B5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685B87">
      <w:rPr>
        <w:noProof/>
      </w:rPr>
      <w:t>8</w:t>
    </w:r>
    <w:r>
      <w:fldChar w:fldCharType="end"/>
    </w:r>
  </w:p>
  <w:p w:rsidR="00183B5A" w:rsidRDefault="00183B5A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685B87">
      <w:rPr>
        <w:noProof/>
      </w:rPr>
      <w:t>10</w:t>
    </w:r>
    <w:r>
      <w:fldChar w:fldCharType="end"/>
    </w:r>
  </w:p>
  <w:p w:rsidR="00183B5A" w:rsidRDefault="00183B5A">
    <w:pPr>
      <w:pStyle w:val="a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48" w:rsidRDefault="00717D48">
      <w:r>
        <w:separator/>
      </w:r>
    </w:p>
  </w:footnote>
  <w:footnote w:type="continuationSeparator" w:id="0">
    <w:p w:rsidR="00717D48" w:rsidRDefault="00717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81"/>
    <w:rsid w:val="00170FCA"/>
    <w:rsid w:val="00176289"/>
    <w:rsid w:val="00181B38"/>
    <w:rsid w:val="00183B5A"/>
    <w:rsid w:val="00383B6E"/>
    <w:rsid w:val="003938BA"/>
    <w:rsid w:val="003D5B46"/>
    <w:rsid w:val="004E7572"/>
    <w:rsid w:val="005022BA"/>
    <w:rsid w:val="005C47BD"/>
    <w:rsid w:val="005E2CE7"/>
    <w:rsid w:val="005F5393"/>
    <w:rsid w:val="00685B87"/>
    <w:rsid w:val="00707123"/>
    <w:rsid w:val="00717D48"/>
    <w:rsid w:val="009A430D"/>
    <w:rsid w:val="00A21347"/>
    <w:rsid w:val="00B27A03"/>
    <w:rsid w:val="00B96B93"/>
    <w:rsid w:val="00E63E81"/>
    <w:rsid w:val="00E9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CC31F6"/>
  <w15:chartTrackingRefBased/>
  <w15:docId w15:val="{D071F739-9ACB-40E3-A035-EF1840E4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10">
    <w:name w:val="Основной шрифт абзаца1"/>
  </w:style>
  <w:style w:type="character" w:customStyle="1" w:styleId="11">
    <w:name w:val="1 Знак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10"/>
  </w:style>
  <w:style w:type="character" w:customStyle="1" w:styleId="2">
    <w:name w:val="Знак Знак2"/>
    <w:rPr>
      <w:sz w:val="24"/>
      <w:szCs w:val="24"/>
    </w:rPr>
  </w:style>
  <w:style w:type="character" w:styleId="a3">
    <w:name w:val="Hyperlink"/>
    <w:rPr>
      <w:color w:val="0000FF"/>
      <w:u w:val="single"/>
    </w:rPr>
  </w:style>
  <w:style w:type="character" w:customStyle="1" w:styleId="12">
    <w:name w:val="Знак Знак1"/>
    <w:rPr>
      <w:sz w:val="24"/>
      <w:szCs w:val="24"/>
    </w:rPr>
  </w:style>
  <w:style w:type="character" w:customStyle="1" w:styleId="a4">
    <w:name w:val="Знак Знак"/>
    <w:rPr>
      <w:sz w:val="24"/>
      <w:szCs w:val="24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0">
    <w:name w:val="Знак2 Знак Знак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8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rsid w:val="00170F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70FC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firehelp.ru/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www.insafety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ohranatruda.ru/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blank.narod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termik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0F5F-E145-4D4C-AE24-96FFA1DC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Приложений № 1</vt:lpstr>
    </vt:vector>
  </TitlesOfParts>
  <Company/>
  <LinksUpToDate>false</LinksUpToDate>
  <CharactersWithSpaces>11129</CharactersWithSpaces>
  <SharedDoc>false</SharedDoc>
  <HLinks>
    <vt:vector size="30" baseType="variant">
      <vt:variant>
        <vt:i4>7864369</vt:i4>
      </vt:variant>
      <vt:variant>
        <vt:i4>12</vt:i4>
      </vt:variant>
      <vt:variant>
        <vt:i4>0</vt:i4>
      </vt:variant>
      <vt:variant>
        <vt:i4>5</vt:i4>
      </vt:variant>
      <vt:variant>
        <vt:lpwstr>http://www.insafety.ru/</vt:lpwstr>
      </vt:variant>
      <vt:variant>
        <vt:lpwstr/>
      </vt:variant>
      <vt:variant>
        <vt:i4>6684713</vt:i4>
      </vt:variant>
      <vt:variant>
        <vt:i4>9</vt:i4>
      </vt:variant>
      <vt:variant>
        <vt:i4>0</vt:i4>
      </vt:variant>
      <vt:variant>
        <vt:i4>5</vt:i4>
      </vt:variant>
      <vt:variant>
        <vt:lpwstr>http://www.blank.narod.ru/</vt:lpwstr>
      </vt:variant>
      <vt:variant>
        <vt:lpwstr/>
      </vt:variant>
      <vt:variant>
        <vt:i4>7864424</vt:i4>
      </vt:variant>
      <vt:variant>
        <vt:i4>6</vt:i4>
      </vt:variant>
      <vt:variant>
        <vt:i4>0</vt:i4>
      </vt:variant>
      <vt:variant>
        <vt:i4>5</vt:i4>
      </vt:variant>
      <vt:variant>
        <vt:lpwstr>http://www.termika.ru/</vt:lpwstr>
      </vt:variant>
      <vt:variant>
        <vt:lpwstr/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http://www.firehelp.ru/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http://www.ohranatruda.ru/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Приложений № 1</dc:title>
  <dc:subject/>
  <dc:creator>AMB</dc:creator>
  <cp:keywords/>
  <cp:lastModifiedBy>Пользователь Windows</cp:lastModifiedBy>
  <cp:revision>4</cp:revision>
  <cp:lastPrinted>2016-11-14T11:44:00Z</cp:lastPrinted>
  <dcterms:created xsi:type="dcterms:W3CDTF">2020-05-28T09:51:00Z</dcterms:created>
  <dcterms:modified xsi:type="dcterms:W3CDTF">2020-06-03T05:16:00Z</dcterms:modified>
</cp:coreProperties>
</file>