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03" w:rsidRPr="00EA5A43" w:rsidRDefault="006273B7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4277361</wp:posOffset>
            </wp:positionH>
            <wp:positionV relativeFrom="paragraph">
              <wp:posOffset>204470</wp:posOffset>
            </wp:positionV>
            <wp:extent cx="1238250" cy="2657475"/>
            <wp:effectExtent l="704850" t="0" r="685800" b="0"/>
            <wp:wrapThrough wrapText="bothSides">
              <wp:wrapPolygon edited="0">
                <wp:start x="21683" y="39"/>
                <wp:lineTo x="415" y="39"/>
                <wp:lineTo x="415" y="21406"/>
                <wp:lineTo x="21683" y="21406"/>
                <wp:lineTo x="21683" y="39"/>
              </wp:wrapPolygon>
            </wp:wrapThrough>
            <wp:docPr id="1" name="Рисунок 1" descr="C:\Users\user\AppData\Local\Microsoft\Windows\INetCache\Content.Word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t="7001" r="1200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238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C03" w:rsidRPr="00EA5A43">
        <w:rPr>
          <w:rFonts w:ascii="Times New Roman" w:hAnsi="Times New Roman" w:cs="Times New Roman"/>
          <w:szCs w:val="28"/>
        </w:rPr>
        <w:t>ГОСУДАРСТВЕННОЕ ПРОФЕССИОНАЛЬНОЕ ОБРАЗОВАТЕЛЬНОЕ УЧРЕЖДЕНИЕ ЯРОСЛАВСКОЙ ОБЛАСТИ ЯРОСЛАВСКИЙ ПРОФЕССИОНАЛЬНЫЙ КОЛЛЕДЖ №21</w:t>
      </w: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3B7" w:rsidRDefault="006273B7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3B7" w:rsidRDefault="006273B7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3B7" w:rsidRDefault="006273B7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3B7" w:rsidRDefault="006273B7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7D90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2A0C03" w:rsidRPr="00B47D90" w:rsidRDefault="002A0C03" w:rsidP="00B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7D90">
        <w:rPr>
          <w:rFonts w:ascii="Times New Roman" w:hAnsi="Times New Roman" w:cs="Times New Roman"/>
          <w:sz w:val="28"/>
          <w:szCs w:val="28"/>
          <w:u w:val="single"/>
        </w:rPr>
        <w:t>«Основы электротехники»</w:t>
      </w: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7D90">
        <w:rPr>
          <w:rFonts w:ascii="Times New Roman" w:hAnsi="Times New Roman" w:cs="Times New Roman"/>
          <w:sz w:val="28"/>
          <w:szCs w:val="28"/>
        </w:rPr>
        <w:t>по профессии:</w:t>
      </w: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7D90">
        <w:rPr>
          <w:rFonts w:ascii="Times New Roman" w:eastAsia="Times New Roman" w:hAnsi="Times New Roman" w:cs="Times New Roman"/>
          <w:sz w:val="28"/>
          <w:szCs w:val="28"/>
        </w:rPr>
        <w:t>09.01.03 «Мастер по обработке цифровой информации»</w:t>
      </w: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7D90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7D90">
        <w:rPr>
          <w:rFonts w:ascii="Times New Roman" w:hAnsi="Times New Roman" w:cs="Times New Roman"/>
          <w:sz w:val="28"/>
          <w:szCs w:val="28"/>
        </w:rPr>
        <w:t>преподаватель Е.В. Митрофанов</w:t>
      </w: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7D90">
        <w:rPr>
          <w:rFonts w:ascii="Times New Roman" w:hAnsi="Times New Roman" w:cs="Times New Roman"/>
          <w:sz w:val="28"/>
          <w:szCs w:val="28"/>
        </w:rPr>
        <w:t>Ярославль</w:t>
      </w:r>
    </w:p>
    <w:p w:rsidR="002A0C03" w:rsidRPr="00B47D90" w:rsidRDefault="002A0C03" w:rsidP="00B47D90">
      <w:pPr>
        <w:pStyle w:val="40"/>
        <w:shd w:val="clear" w:color="auto" w:fill="auto"/>
        <w:spacing w:after="0" w:line="276" w:lineRule="auto"/>
        <w:ind w:firstLine="709"/>
        <w:jc w:val="center"/>
        <w:rPr>
          <w:bCs w:val="0"/>
          <w:sz w:val="28"/>
          <w:szCs w:val="28"/>
        </w:rPr>
      </w:pPr>
      <w:r w:rsidRPr="00B47D90">
        <w:rPr>
          <w:b w:val="0"/>
          <w:sz w:val="28"/>
          <w:szCs w:val="28"/>
        </w:rPr>
        <w:t>2019</w:t>
      </w:r>
      <w:r w:rsidRPr="00B47D90">
        <w:rPr>
          <w:b w:val="0"/>
          <w:sz w:val="28"/>
          <w:szCs w:val="28"/>
        </w:rPr>
        <w:br w:type="page"/>
      </w:r>
    </w:p>
    <w:p w:rsidR="002A0C03" w:rsidRPr="00B47D90" w:rsidRDefault="002A0C03" w:rsidP="00B47D9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90">
        <w:rPr>
          <w:rFonts w:ascii="Times New Roman" w:hAnsi="Times New Roman" w:cs="Times New Roman"/>
          <w:sz w:val="28"/>
          <w:szCs w:val="28"/>
        </w:rPr>
        <w:lastRenderedPageBreak/>
        <w:t>Рабочая программа рассмотрена на заседании методической комиссии общеобразовательных дисциплин.</w:t>
      </w:r>
    </w:p>
    <w:p w:rsidR="002A0C03" w:rsidRPr="00B47D90" w:rsidRDefault="002A0C03" w:rsidP="00B47D9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90">
        <w:rPr>
          <w:rFonts w:ascii="Times New Roman" w:hAnsi="Times New Roman" w:cs="Times New Roman"/>
          <w:sz w:val="28"/>
          <w:szCs w:val="28"/>
        </w:rPr>
        <w:tab/>
        <w:t>Протокол № ________ от «_____» _________________ 20 ____ г.</w:t>
      </w:r>
    </w:p>
    <w:p w:rsidR="002A0C03" w:rsidRPr="00B47D90" w:rsidRDefault="002A0C03" w:rsidP="00B47D9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90">
        <w:rPr>
          <w:rFonts w:ascii="Times New Roman" w:hAnsi="Times New Roman" w:cs="Times New Roman"/>
          <w:sz w:val="28"/>
          <w:szCs w:val="28"/>
        </w:rPr>
        <w:tab/>
        <w:t>Председатель МК _______________ С.В. Щедрова</w:t>
      </w:r>
    </w:p>
    <w:p w:rsidR="002A0C03" w:rsidRPr="00B47D90" w:rsidRDefault="002A0C03" w:rsidP="00B47D90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90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программа подготовки специалистов среднего звена для профессии 09.01.03 «Мастер по обработке цифровой информации» (приказ МОН РФ № 854 от 2 августа 2013г., зарегистрирован в Минюсте №29713 20 августа 2013г.), укрупнённая группа 09.00.00 Информатика и вычислительная техника.</w:t>
      </w:r>
    </w:p>
    <w:p w:rsidR="002A0C03" w:rsidRPr="00B47D90" w:rsidRDefault="002A0C03" w:rsidP="00B47D90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D90">
        <w:rPr>
          <w:rFonts w:ascii="Times New Roman" w:eastAsia="Times New Roman" w:hAnsi="Times New Roman" w:cs="Times New Roman"/>
          <w:sz w:val="28"/>
          <w:szCs w:val="28"/>
        </w:rPr>
        <w:t>Организация разработчик: ГПОУ ЯО ЯПК №21</w:t>
      </w:r>
    </w:p>
    <w:p w:rsidR="002A0C03" w:rsidRPr="00B47D90" w:rsidRDefault="002A0C03" w:rsidP="00B47D90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A0C03" w:rsidRPr="00B47D90" w:rsidRDefault="002A0C03" w:rsidP="00B47D90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D90">
        <w:rPr>
          <w:rFonts w:ascii="Times New Roman" w:eastAsia="Times New Roman" w:hAnsi="Times New Roman" w:cs="Times New Roman"/>
          <w:sz w:val="28"/>
          <w:szCs w:val="28"/>
        </w:rPr>
        <w:t>Разработчик: Митрофанов Евгений Владимирович, мастер производственного обучения</w:t>
      </w:r>
    </w:p>
    <w:p w:rsidR="002A0C03" w:rsidRPr="00B47D90" w:rsidRDefault="002A0C03" w:rsidP="00B47D90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D90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2A0C03" w:rsidRPr="00B47D90" w:rsidRDefault="002A0C03" w:rsidP="00B47D90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D90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2A0C03" w:rsidRPr="00B47D90" w:rsidRDefault="002A0C03" w:rsidP="00B47D90">
      <w:pPr>
        <w:pStyle w:val="40"/>
        <w:shd w:val="clear" w:color="auto" w:fill="auto"/>
        <w:spacing w:after="0" w:line="276" w:lineRule="auto"/>
        <w:ind w:firstLine="709"/>
        <w:jc w:val="center"/>
        <w:rPr>
          <w:b w:val="0"/>
          <w:sz w:val="28"/>
          <w:szCs w:val="28"/>
        </w:rPr>
      </w:pPr>
    </w:p>
    <w:p w:rsidR="00112F33" w:rsidRPr="00B47D90" w:rsidRDefault="00112F33" w:rsidP="00B47D9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2F33" w:rsidRPr="00B47D90" w:rsidRDefault="00112F33" w:rsidP="00B47D9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112F33" w:rsidRPr="00B47D90" w:rsidSect="00EA5A43">
          <w:footerReference w:type="even" r:id="rId8"/>
          <w:footerReference w:type="default" r:id="rId9"/>
          <w:pgSz w:w="11900" w:h="16840"/>
          <w:pgMar w:top="1083" w:right="1197" w:bottom="1251" w:left="1099" w:header="0" w:footer="3" w:gutter="0"/>
          <w:cols w:space="720"/>
          <w:noEndnote/>
          <w:titlePg/>
          <w:docGrid w:linePitch="360"/>
        </w:sectPr>
      </w:pPr>
    </w:p>
    <w:p w:rsidR="00112F33" w:rsidRPr="00B47D90" w:rsidRDefault="002A0C03" w:rsidP="00B47D90">
      <w:pPr>
        <w:pStyle w:val="5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B47D90">
        <w:rPr>
          <w:sz w:val="28"/>
          <w:szCs w:val="28"/>
        </w:rPr>
        <w:lastRenderedPageBreak/>
        <w:t>СОДЕРЖАНИЕ</w:t>
      </w:r>
    </w:p>
    <w:p w:rsidR="00112F33" w:rsidRPr="00B47D90" w:rsidRDefault="002A0C03" w:rsidP="00EA5A43">
      <w:pPr>
        <w:pStyle w:val="20"/>
        <w:numPr>
          <w:ilvl w:val="0"/>
          <w:numId w:val="14"/>
        </w:numPr>
        <w:shd w:val="clear" w:color="auto" w:fill="auto"/>
        <w:spacing w:before="0" w:after="0" w:line="276" w:lineRule="auto"/>
        <w:ind w:left="0"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ПОЯСНИТЕЛЬНАЯ ЗАПИСКА</w:t>
      </w:r>
    </w:p>
    <w:p w:rsidR="00112F33" w:rsidRPr="00B47D90" w:rsidRDefault="002A0C03" w:rsidP="00EA5A43">
      <w:pPr>
        <w:pStyle w:val="20"/>
        <w:numPr>
          <w:ilvl w:val="0"/>
          <w:numId w:val="14"/>
        </w:numPr>
        <w:shd w:val="clear" w:color="auto" w:fill="auto"/>
        <w:tabs>
          <w:tab w:val="left" w:pos="832"/>
        </w:tabs>
        <w:spacing w:before="0" w:after="0" w:line="276" w:lineRule="auto"/>
        <w:ind w:left="0"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ПАСПОРТ РАБОЧЕЙ ПРОГРАММЫ УЧЕБНОЙ ДИСЦИПЛИНЫ</w:t>
      </w:r>
    </w:p>
    <w:p w:rsidR="00112F33" w:rsidRPr="00B47D90" w:rsidRDefault="002A0C03" w:rsidP="00EA5A43">
      <w:pPr>
        <w:pStyle w:val="20"/>
        <w:numPr>
          <w:ilvl w:val="0"/>
          <w:numId w:val="14"/>
        </w:numPr>
        <w:shd w:val="clear" w:color="auto" w:fill="auto"/>
        <w:tabs>
          <w:tab w:val="left" w:pos="832"/>
        </w:tabs>
        <w:spacing w:before="0" w:after="0" w:line="276" w:lineRule="auto"/>
        <w:ind w:left="0"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СТРУКТУРА И СОДЕРЖАНИЕ УЧЕБНОЙ ДИСЦИПЛИНЫ</w:t>
      </w:r>
    </w:p>
    <w:p w:rsidR="00112F33" w:rsidRPr="00B47D90" w:rsidRDefault="002A0C03" w:rsidP="00EA5A43">
      <w:pPr>
        <w:pStyle w:val="20"/>
        <w:numPr>
          <w:ilvl w:val="0"/>
          <w:numId w:val="14"/>
        </w:numPr>
        <w:shd w:val="clear" w:color="auto" w:fill="auto"/>
        <w:tabs>
          <w:tab w:val="left" w:pos="832"/>
        </w:tabs>
        <w:spacing w:before="0" w:after="0" w:line="276" w:lineRule="auto"/>
        <w:ind w:left="0"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УСЛОВИЯ РЕАЛИЗАЦИИ РАБОЧЕЙ ПРОГРАММЫ УЧЕБНОЙ</w:t>
      </w:r>
      <w:r w:rsidR="00A845AF" w:rsidRPr="00B47D90">
        <w:rPr>
          <w:sz w:val="28"/>
          <w:szCs w:val="28"/>
        </w:rPr>
        <w:t xml:space="preserve"> ДИСЦИПЛИНЫ</w:t>
      </w:r>
    </w:p>
    <w:p w:rsidR="00112F33" w:rsidRPr="00B47D90" w:rsidRDefault="002A0C03" w:rsidP="00EA5A43">
      <w:pPr>
        <w:pStyle w:val="20"/>
        <w:numPr>
          <w:ilvl w:val="0"/>
          <w:numId w:val="14"/>
        </w:numPr>
        <w:shd w:val="clear" w:color="auto" w:fill="auto"/>
        <w:tabs>
          <w:tab w:val="left" w:pos="832"/>
        </w:tabs>
        <w:spacing w:before="0" w:after="0" w:line="276" w:lineRule="auto"/>
        <w:ind w:left="0" w:firstLine="709"/>
        <w:jc w:val="left"/>
        <w:rPr>
          <w:sz w:val="28"/>
          <w:szCs w:val="28"/>
        </w:rPr>
        <w:sectPr w:rsidR="00112F33" w:rsidRPr="00B47D90">
          <w:pgSz w:w="11900" w:h="16840"/>
          <w:pgMar w:top="1157" w:right="1315" w:bottom="1157" w:left="1129" w:header="0" w:footer="3" w:gutter="0"/>
          <w:cols w:space="720"/>
          <w:noEndnote/>
          <w:docGrid w:linePitch="360"/>
        </w:sectPr>
      </w:pPr>
      <w:r w:rsidRPr="00B47D90">
        <w:rPr>
          <w:sz w:val="28"/>
          <w:szCs w:val="28"/>
        </w:rPr>
        <w:t>КОНТРОЛЬ И ОЦЕНКА РЕЗУЛЬТАТОВ ОСВОЕНИЯ</w:t>
      </w:r>
      <w:r w:rsidR="00A845AF" w:rsidRPr="00B47D90">
        <w:rPr>
          <w:sz w:val="28"/>
          <w:szCs w:val="28"/>
        </w:rPr>
        <w:t xml:space="preserve"> УЧЕБНОЙ ДИСЦИПЛИНЫ</w:t>
      </w:r>
    </w:p>
    <w:p w:rsidR="00112F33" w:rsidRPr="00B47D90" w:rsidRDefault="002A0C03" w:rsidP="00B47D90">
      <w:pPr>
        <w:pStyle w:val="50"/>
        <w:numPr>
          <w:ilvl w:val="0"/>
          <w:numId w:val="15"/>
        </w:numPr>
        <w:shd w:val="clear" w:color="auto" w:fill="auto"/>
        <w:spacing w:after="0" w:line="276" w:lineRule="auto"/>
        <w:ind w:left="0" w:firstLine="709"/>
        <w:rPr>
          <w:sz w:val="28"/>
          <w:szCs w:val="28"/>
        </w:rPr>
      </w:pPr>
      <w:r w:rsidRPr="00B47D90">
        <w:rPr>
          <w:sz w:val="28"/>
          <w:szCs w:val="28"/>
        </w:rPr>
        <w:lastRenderedPageBreak/>
        <w:t>ПОЯСНИТЕЛЬНАЯ ЗАПИСКА</w:t>
      </w:r>
    </w:p>
    <w:p w:rsidR="00112F33" w:rsidRPr="00B47D90" w:rsidRDefault="002A0C03" w:rsidP="00B47D90">
      <w:pPr>
        <w:pStyle w:val="20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Содержание учебной дисциплины «Основы электротехники» направлено на формирование следующих профессиональных и общих компетенций.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52"/>
        <w:gridCol w:w="8651"/>
      </w:tblGrid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ПК 1.1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Осуществлять обработку деталей на станках с программным управлением с использованием пульта управления.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ПК 1.2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left"/>
              <w:rPr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Выполнять наладку отдельных узлов и механизмов в процессе работы.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ПК 1.3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left"/>
              <w:rPr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Осуществлять техническое обслуживание станков с числовым программным управлением и манипуляторов (роботов).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ПК 1.4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left"/>
              <w:rPr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Проверять качество обработки поверхности деталей.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ПК 2.1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left"/>
              <w:rPr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Выполнять обработку заготовок, деталей на сверлильных, токарных, фрезерных, шлифовальных, копировальных и шпоночных станках.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ПК 2.2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left"/>
              <w:rPr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Осуществлять наладку обслуживаемых станков.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ПК 2.3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left"/>
              <w:rPr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Проверять качество обработки деталей.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ОК 1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Понимать сущность и социальную значимость своей будущей проявлять к ней устойчивый интерес.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ОК 2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ОК 3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ОК 4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ОК 5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Использовать информационно- коммуникативные технологии в профессиональной деятельности.</w:t>
            </w:r>
          </w:p>
        </w:tc>
      </w:tr>
      <w:tr w:rsidR="00A845AF" w:rsidRPr="00B47D90" w:rsidTr="00A845AF">
        <w:tc>
          <w:tcPr>
            <w:tcW w:w="1252" w:type="dxa"/>
            <w:vAlign w:val="center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ОК 6</w:t>
            </w:r>
          </w:p>
        </w:tc>
        <w:tc>
          <w:tcPr>
            <w:tcW w:w="8651" w:type="dxa"/>
          </w:tcPr>
          <w:p w:rsidR="00A845AF" w:rsidRPr="00B47D90" w:rsidRDefault="00A845AF" w:rsidP="00B47D90">
            <w:pPr>
              <w:pStyle w:val="20"/>
              <w:shd w:val="clear" w:color="auto" w:fill="auto"/>
              <w:spacing w:before="0" w:after="0" w:line="276" w:lineRule="auto"/>
              <w:ind w:firstLine="709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</w:tbl>
    <w:p w:rsidR="00A845AF" w:rsidRPr="00B47D90" w:rsidRDefault="00A845AF" w:rsidP="00B47D90">
      <w:pPr>
        <w:pStyle w:val="20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</w:p>
    <w:p w:rsidR="00112F33" w:rsidRPr="00B47D90" w:rsidRDefault="00112F33" w:rsidP="00B47D9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2F33" w:rsidRPr="00B47D90" w:rsidRDefault="00112F33" w:rsidP="00B47D9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112F33" w:rsidRPr="00B47D90">
          <w:pgSz w:w="11900" w:h="16840"/>
          <w:pgMar w:top="1112" w:right="1104" w:bottom="1112" w:left="1109" w:header="0" w:footer="3" w:gutter="0"/>
          <w:cols w:space="720"/>
          <w:noEndnote/>
          <w:docGrid w:linePitch="360"/>
        </w:sectPr>
      </w:pPr>
    </w:p>
    <w:p w:rsidR="00112F33" w:rsidRPr="00B47D90" w:rsidRDefault="002A0C03" w:rsidP="00324ED2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center"/>
        <w:rPr>
          <w:b/>
          <w:sz w:val="28"/>
          <w:szCs w:val="28"/>
        </w:rPr>
      </w:pPr>
      <w:r w:rsidRPr="00B47D90">
        <w:rPr>
          <w:b/>
          <w:sz w:val="28"/>
          <w:szCs w:val="28"/>
        </w:rPr>
        <w:lastRenderedPageBreak/>
        <w:t>ПАСПОРТ РАБОЧЕЙ ПРОГРАММЫ УЧЕБНОЙ ДИСЦИПЛИНЫ</w:t>
      </w:r>
      <w:r w:rsidR="00A845AF" w:rsidRPr="00B47D90">
        <w:rPr>
          <w:b/>
          <w:sz w:val="28"/>
          <w:szCs w:val="28"/>
        </w:rPr>
        <w:t xml:space="preserve"> </w:t>
      </w:r>
      <w:r w:rsidRPr="00B47D90">
        <w:rPr>
          <w:b/>
          <w:sz w:val="28"/>
          <w:szCs w:val="28"/>
        </w:rPr>
        <w:t>ОСНОВЫ ЭЛЕКТРОТЕХНИКИ</w:t>
      </w:r>
    </w:p>
    <w:p w:rsidR="00112F33" w:rsidRPr="00B47D90" w:rsidRDefault="002A0C03" w:rsidP="00B47D90">
      <w:pPr>
        <w:pStyle w:val="20"/>
        <w:shd w:val="clear" w:color="auto" w:fill="auto"/>
        <w:tabs>
          <w:tab w:val="left" w:pos="531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Область применения программы</w:t>
      </w:r>
    </w:p>
    <w:p w:rsidR="00112F33" w:rsidRPr="00B47D90" w:rsidRDefault="002A0C03" w:rsidP="00EA5A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9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(далее ОПОП) в соответствии с ФГОС по профессии </w:t>
      </w:r>
      <w:r w:rsidR="00EA5A43" w:rsidRPr="00B47D90">
        <w:rPr>
          <w:rFonts w:ascii="Times New Roman" w:eastAsia="Times New Roman" w:hAnsi="Times New Roman" w:cs="Times New Roman"/>
          <w:sz w:val="28"/>
          <w:szCs w:val="28"/>
        </w:rPr>
        <w:t>09.01.03 «Мастер по обработке цифровой информации»</w:t>
      </w:r>
    </w:p>
    <w:p w:rsidR="00112F33" w:rsidRPr="00B47D90" w:rsidRDefault="002A0C03" w:rsidP="00B47D90">
      <w:pPr>
        <w:pStyle w:val="20"/>
        <w:shd w:val="clear" w:color="auto" w:fill="auto"/>
        <w:tabs>
          <w:tab w:val="left" w:pos="531"/>
        </w:tabs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112F33" w:rsidRPr="00B47D90" w:rsidRDefault="00EA5A43" w:rsidP="00B47D90">
      <w:pPr>
        <w:pStyle w:val="20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Профильный</w:t>
      </w:r>
      <w:r w:rsidR="002A0C03" w:rsidRPr="00B47D90">
        <w:rPr>
          <w:sz w:val="28"/>
          <w:szCs w:val="28"/>
        </w:rPr>
        <w:t xml:space="preserve"> цикл ОП.00 Общепрофессиональные дисциплины ОП.0</w:t>
      </w:r>
      <w:r>
        <w:rPr>
          <w:sz w:val="28"/>
          <w:szCs w:val="28"/>
        </w:rPr>
        <w:t>2</w:t>
      </w:r>
      <w:r w:rsidR="002A0C03" w:rsidRPr="00B47D90">
        <w:rPr>
          <w:sz w:val="28"/>
          <w:szCs w:val="28"/>
        </w:rPr>
        <w:t xml:space="preserve"> Основы электротехники</w:t>
      </w:r>
    </w:p>
    <w:p w:rsidR="00112F33" w:rsidRPr="00B47D90" w:rsidRDefault="002A0C03" w:rsidP="00B47D90">
      <w:pPr>
        <w:pStyle w:val="20"/>
        <w:shd w:val="clear" w:color="auto" w:fill="auto"/>
        <w:tabs>
          <w:tab w:val="left" w:pos="531"/>
        </w:tabs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Цели и задачи учебной дисциплины - требования к результатам освоения дисциплины.</w:t>
      </w:r>
    </w:p>
    <w:p w:rsidR="00112F33" w:rsidRPr="00B47D90" w:rsidRDefault="002A0C03" w:rsidP="00B47D90">
      <w:pPr>
        <w:pStyle w:val="6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B47D90">
        <w:rPr>
          <w:sz w:val="28"/>
          <w:szCs w:val="28"/>
        </w:rPr>
        <w:t>В результате освоения учебной дисциплины обучающийся должен</w:t>
      </w:r>
      <w:r w:rsidRPr="00B47D90">
        <w:rPr>
          <w:rStyle w:val="61"/>
          <w:sz w:val="28"/>
          <w:szCs w:val="28"/>
        </w:rPr>
        <w:t xml:space="preserve"> УМЕТЬ:</w:t>
      </w:r>
    </w:p>
    <w:p w:rsidR="00112F33" w:rsidRPr="00B47D90" w:rsidRDefault="002A0C03" w:rsidP="00B47D90">
      <w:pPr>
        <w:pStyle w:val="20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У1 читать структурные, монтажные и простые принципиальные электрические схемы;</w:t>
      </w:r>
    </w:p>
    <w:p w:rsidR="00112F33" w:rsidRPr="00B47D90" w:rsidRDefault="002A0C03" w:rsidP="00B47D90">
      <w:pPr>
        <w:pStyle w:val="20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У2 рассчитывать и измерять основные параметры простых электрических, магнитных и электронных цепей;</w:t>
      </w:r>
    </w:p>
    <w:p w:rsidR="00112F33" w:rsidRPr="00B47D90" w:rsidRDefault="002A0C03" w:rsidP="00B47D90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У3 использовать в работе электроизмерительные приборы;</w:t>
      </w:r>
    </w:p>
    <w:p w:rsidR="00112F33" w:rsidRPr="00B47D90" w:rsidRDefault="002A0C03" w:rsidP="00B47D90">
      <w:pPr>
        <w:pStyle w:val="20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У4 пускать и останавливать электродвигатели, установленные на эксплуатируемом оборудовании.</w:t>
      </w:r>
    </w:p>
    <w:p w:rsidR="00A845AF" w:rsidRPr="00B47D90" w:rsidRDefault="002A0C03" w:rsidP="00B47D90">
      <w:pPr>
        <w:pStyle w:val="60"/>
        <w:shd w:val="clear" w:color="auto" w:fill="auto"/>
        <w:spacing w:line="276" w:lineRule="auto"/>
        <w:ind w:firstLine="709"/>
        <w:rPr>
          <w:rStyle w:val="61"/>
          <w:sz w:val="28"/>
          <w:szCs w:val="28"/>
        </w:rPr>
      </w:pPr>
      <w:r w:rsidRPr="00B47D90">
        <w:rPr>
          <w:sz w:val="28"/>
          <w:szCs w:val="28"/>
        </w:rPr>
        <w:t>В результате освоения учебной дисциплины обучающийся должен</w:t>
      </w:r>
      <w:r w:rsidRPr="00B47D90">
        <w:rPr>
          <w:rStyle w:val="61"/>
          <w:sz w:val="28"/>
          <w:szCs w:val="28"/>
        </w:rPr>
        <w:t xml:space="preserve"> </w:t>
      </w:r>
    </w:p>
    <w:p w:rsidR="00112F33" w:rsidRPr="00B47D90" w:rsidRDefault="002A0C03" w:rsidP="00B47D90">
      <w:pPr>
        <w:pStyle w:val="60"/>
        <w:shd w:val="clear" w:color="auto" w:fill="auto"/>
        <w:spacing w:line="276" w:lineRule="auto"/>
        <w:rPr>
          <w:sz w:val="28"/>
          <w:szCs w:val="28"/>
        </w:rPr>
      </w:pPr>
      <w:r w:rsidRPr="00B47D90">
        <w:rPr>
          <w:rStyle w:val="61"/>
          <w:sz w:val="28"/>
          <w:szCs w:val="28"/>
        </w:rPr>
        <w:t>ЗНАТЬ:</w:t>
      </w:r>
    </w:p>
    <w:p w:rsidR="00112F33" w:rsidRPr="00B47D90" w:rsidRDefault="002A0C03" w:rsidP="00B47D90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единицы измерения силы тока, напряжения, мощности электрического тока, сопротивления токов;</w:t>
      </w:r>
    </w:p>
    <w:p w:rsidR="00112F33" w:rsidRPr="00B47D90" w:rsidRDefault="002A0C03" w:rsidP="00B47D90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методы расчёта и измерения основных параметров простых электрических, магнитных и электронных цепей;</w:t>
      </w:r>
    </w:p>
    <w:p w:rsidR="00112F33" w:rsidRPr="00B47D90" w:rsidRDefault="002A0C03" w:rsidP="00B47D90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свойства постоянного и переменного электрического тока;</w:t>
      </w:r>
    </w:p>
    <w:p w:rsidR="00112F33" w:rsidRPr="00B47D90" w:rsidRDefault="002A0C03" w:rsidP="00B47D90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принципы последовательного и параллельного соединения проводников и источников тока;</w:t>
      </w:r>
    </w:p>
    <w:p w:rsidR="00112F33" w:rsidRPr="00B47D90" w:rsidRDefault="002A0C03" w:rsidP="00B47D90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электроизмерительные приборы (амперметр, вольтметр), их устройство, принцип действия и правила включения в электрическую сеть;</w:t>
      </w:r>
    </w:p>
    <w:p w:rsidR="00112F33" w:rsidRPr="00B47D90" w:rsidRDefault="002A0C03" w:rsidP="00B47D90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свойства магнитного поля;</w:t>
      </w:r>
    </w:p>
    <w:p w:rsidR="00112F33" w:rsidRPr="00B47D90" w:rsidRDefault="002A0C03" w:rsidP="00B47D90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двигатели постоянного и переменного тока, их устройство и принцип действия;</w:t>
      </w:r>
    </w:p>
    <w:p w:rsidR="00112F33" w:rsidRPr="00B47D90" w:rsidRDefault="002A0C03" w:rsidP="00B47D90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правила пуска, остановки электродвигателей, установленных на эксплуатируемом оборудовании;</w:t>
      </w:r>
    </w:p>
    <w:p w:rsidR="00112F33" w:rsidRPr="00B47D90" w:rsidRDefault="002A0C03" w:rsidP="00B47D90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аппаратуру защиты электродвигателей;</w:t>
      </w:r>
    </w:p>
    <w:p w:rsidR="00112F33" w:rsidRPr="00B47D90" w:rsidRDefault="002A0C03" w:rsidP="00B47D90">
      <w:pPr>
        <w:pStyle w:val="20"/>
        <w:numPr>
          <w:ilvl w:val="0"/>
          <w:numId w:val="4"/>
        </w:numPr>
        <w:shd w:val="clear" w:color="auto" w:fill="auto"/>
        <w:tabs>
          <w:tab w:val="left" w:pos="129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lastRenderedPageBreak/>
        <w:t>методы защиты от короткого замыкания;</w:t>
      </w:r>
    </w:p>
    <w:p w:rsidR="00112F33" w:rsidRPr="00B47D90" w:rsidRDefault="002A0C03" w:rsidP="00B47D90">
      <w:pPr>
        <w:pStyle w:val="20"/>
        <w:numPr>
          <w:ilvl w:val="0"/>
          <w:numId w:val="4"/>
        </w:numPr>
        <w:shd w:val="clear" w:color="auto" w:fill="auto"/>
        <w:tabs>
          <w:tab w:val="left" w:pos="129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заземление, зануление.</w:t>
      </w:r>
    </w:p>
    <w:p w:rsidR="00112F33" w:rsidRPr="00B47D90" w:rsidRDefault="002A0C03" w:rsidP="00B47D90">
      <w:pPr>
        <w:pStyle w:val="20"/>
        <w:shd w:val="clear" w:color="auto" w:fill="auto"/>
        <w:tabs>
          <w:tab w:val="left" w:pos="706"/>
        </w:tabs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Рекомендуемое количество часов на освоение рабочей программы учебной дисциплины</w:t>
      </w:r>
      <w:r w:rsidR="00A845AF" w:rsidRPr="00B47D90">
        <w:rPr>
          <w:sz w:val="28"/>
          <w:szCs w:val="28"/>
        </w:rPr>
        <w:t xml:space="preserve"> </w:t>
      </w:r>
      <w:r w:rsidRPr="00B47D90">
        <w:rPr>
          <w:sz w:val="28"/>
          <w:szCs w:val="28"/>
        </w:rPr>
        <w:t xml:space="preserve">максимальной учебной нагрузки обучающегося </w:t>
      </w:r>
      <w:r w:rsidR="00A845AF" w:rsidRPr="00B47D90">
        <w:rPr>
          <w:sz w:val="28"/>
          <w:szCs w:val="28"/>
        </w:rPr>
        <w:t>51</w:t>
      </w:r>
      <w:r w:rsidRPr="00B47D90">
        <w:rPr>
          <w:sz w:val="28"/>
          <w:szCs w:val="28"/>
        </w:rPr>
        <w:t xml:space="preserve"> часов, в том числе:</w:t>
      </w:r>
    </w:p>
    <w:p w:rsidR="00112F33" w:rsidRPr="00B47D90" w:rsidRDefault="002A0C03" w:rsidP="00B47D90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t xml:space="preserve">обязательной аудиторной учебной нагрузки обучающегося </w:t>
      </w:r>
      <w:r w:rsidR="00A845AF" w:rsidRPr="00B47D90">
        <w:rPr>
          <w:sz w:val="28"/>
          <w:szCs w:val="28"/>
        </w:rPr>
        <w:t>34</w:t>
      </w:r>
      <w:r w:rsidRPr="00B47D90">
        <w:rPr>
          <w:sz w:val="28"/>
          <w:szCs w:val="28"/>
        </w:rPr>
        <w:t xml:space="preserve"> часов</w:t>
      </w:r>
    </w:p>
    <w:p w:rsidR="00112F33" w:rsidRDefault="002A0C03" w:rsidP="00B47D90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47D90">
        <w:rPr>
          <w:sz w:val="28"/>
          <w:szCs w:val="28"/>
        </w:rPr>
        <w:t xml:space="preserve">самостоятельной работы обучающегося </w:t>
      </w:r>
      <w:r w:rsidR="00A845AF" w:rsidRPr="00B47D90">
        <w:rPr>
          <w:sz w:val="28"/>
          <w:szCs w:val="28"/>
        </w:rPr>
        <w:t>17</w:t>
      </w:r>
      <w:r w:rsidRPr="00B47D90">
        <w:rPr>
          <w:sz w:val="28"/>
          <w:szCs w:val="28"/>
        </w:rPr>
        <w:t xml:space="preserve"> часов.</w:t>
      </w:r>
    </w:p>
    <w:p w:rsidR="00B47D90" w:rsidRDefault="00B47D9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47D90" w:rsidRPr="00B47D90" w:rsidRDefault="00B47D90" w:rsidP="00B47D90">
      <w:pPr>
        <w:pStyle w:val="20"/>
        <w:numPr>
          <w:ilvl w:val="0"/>
          <w:numId w:val="15"/>
        </w:numPr>
        <w:shd w:val="clear" w:color="auto" w:fill="auto"/>
        <w:tabs>
          <w:tab w:val="left" w:pos="832"/>
        </w:tabs>
        <w:spacing w:before="0" w:after="0" w:line="276" w:lineRule="auto"/>
        <w:jc w:val="center"/>
        <w:rPr>
          <w:b/>
          <w:sz w:val="28"/>
          <w:szCs w:val="28"/>
        </w:rPr>
      </w:pPr>
      <w:r w:rsidRPr="00B47D90">
        <w:rPr>
          <w:b/>
          <w:sz w:val="28"/>
          <w:szCs w:val="28"/>
        </w:rPr>
        <w:lastRenderedPageBreak/>
        <w:t>СТРУКТУРА И СОДЕРЖАНИЕ УЧЕБНОЙ ДИСЦИПЛИНЫ</w:t>
      </w:r>
    </w:p>
    <w:tbl>
      <w:tblPr>
        <w:tblStyle w:val="ac"/>
        <w:tblW w:w="9857" w:type="dxa"/>
        <w:tblLook w:val="04A0" w:firstRow="1" w:lastRow="0" w:firstColumn="1" w:lastColumn="0" w:noHBand="0" w:noVBand="1"/>
      </w:tblPr>
      <w:tblGrid>
        <w:gridCol w:w="6694"/>
        <w:gridCol w:w="3163"/>
      </w:tblGrid>
      <w:tr w:rsidR="00B47D90" w:rsidTr="00B47D90">
        <w:tc>
          <w:tcPr>
            <w:tcW w:w="7023" w:type="dxa"/>
          </w:tcPr>
          <w:p w:rsidR="00B47D90" w:rsidRP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47D90">
              <w:rPr>
                <w:rStyle w:val="22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834" w:type="dxa"/>
          </w:tcPr>
          <w:p w:rsidR="00B47D90" w:rsidRP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47D90">
              <w:rPr>
                <w:rStyle w:val="23"/>
                <w:i w:val="0"/>
                <w:sz w:val="28"/>
                <w:szCs w:val="28"/>
              </w:rPr>
              <w:t>Количество</w:t>
            </w:r>
          </w:p>
        </w:tc>
      </w:tr>
      <w:tr w:rsidR="00B47D90" w:rsidTr="00B47D90">
        <w:tc>
          <w:tcPr>
            <w:tcW w:w="7023" w:type="dxa"/>
          </w:tcPr>
          <w:p w:rsid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34" w:type="dxa"/>
          </w:tcPr>
          <w:p w:rsidR="00B47D90" w:rsidRPr="00B47D90" w:rsidRDefault="00B47D90" w:rsidP="00B47D90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47D90">
              <w:rPr>
                <w:b/>
                <w:sz w:val="28"/>
                <w:szCs w:val="28"/>
              </w:rPr>
              <w:t>51</w:t>
            </w:r>
          </w:p>
        </w:tc>
      </w:tr>
      <w:tr w:rsidR="00B47D90" w:rsidTr="00516CC0">
        <w:tc>
          <w:tcPr>
            <w:tcW w:w="7023" w:type="dxa"/>
          </w:tcPr>
          <w:p w:rsid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both"/>
              <w:rPr>
                <w:rStyle w:val="21"/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Обязательная аудиторная учебная нагрузка</w:t>
            </w:r>
          </w:p>
          <w:p w:rsid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в том числе:</w:t>
            </w:r>
          </w:p>
          <w:p w:rsid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- теоретические занятия</w:t>
            </w:r>
          </w:p>
          <w:p w:rsid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- практические занятия</w:t>
            </w:r>
          </w:p>
          <w:p w:rsid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- лабораторные занятия</w:t>
            </w:r>
          </w:p>
          <w:p w:rsid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both"/>
              <w:rPr>
                <w:rStyle w:val="22"/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- курсовой проект (работа)</w:t>
            </w:r>
          </w:p>
          <w:p w:rsid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B47D90">
              <w:rPr>
                <w:rStyle w:val="22"/>
                <w:sz w:val="28"/>
                <w:szCs w:val="28"/>
              </w:rPr>
              <w:t>- контрольные работы</w:t>
            </w:r>
          </w:p>
        </w:tc>
        <w:tc>
          <w:tcPr>
            <w:tcW w:w="2834" w:type="dxa"/>
          </w:tcPr>
          <w:p w:rsidR="00B47D90" w:rsidRPr="00B61E51" w:rsidRDefault="00516CC0" w:rsidP="00516CC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61E51">
              <w:rPr>
                <w:b/>
                <w:sz w:val="28"/>
                <w:szCs w:val="28"/>
              </w:rPr>
              <w:t>34</w:t>
            </w:r>
          </w:p>
          <w:p w:rsidR="00516CC0" w:rsidRPr="00B61E51" w:rsidRDefault="00516CC0" w:rsidP="00516CC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516CC0" w:rsidRPr="00B61E51" w:rsidRDefault="00516CC0" w:rsidP="00516CC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61E51">
              <w:rPr>
                <w:b/>
                <w:sz w:val="28"/>
                <w:szCs w:val="28"/>
              </w:rPr>
              <w:t>2</w:t>
            </w:r>
            <w:r w:rsidR="00B61E51" w:rsidRPr="00B61E51">
              <w:rPr>
                <w:b/>
                <w:sz w:val="28"/>
                <w:szCs w:val="28"/>
              </w:rPr>
              <w:t>8</w:t>
            </w:r>
          </w:p>
          <w:p w:rsidR="00516CC0" w:rsidRPr="00B61E51" w:rsidRDefault="00B61E51" w:rsidP="00516CC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61E51">
              <w:rPr>
                <w:b/>
                <w:sz w:val="28"/>
                <w:szCs w:val="28"/>
              </w:rPr>
              <w:t>6</w:t>
            </w:r>
          </w:p>
          <w:p w:rsidR="00516CC0" w:rsidRPr="00B61E51" w:rsidRDefault="00516CC0" w:rsidP="00516CC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61E51">
              <w:rPr>
                <w:b/>
                <w:sz w:val="28"/>
                <w:szCs w:val="28"/>
              </w:rPr>
              <w:t>-</w:t>
            </w:r>
          </w:p>
          <w:p w:rsidR="00516CC0" w:rsidRPr="00B61E51" w:rsidRDefault="00516CC0" w:rsidP="00516CC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61E51">
              <w:rPr>
                <w:b/>
                <w:sz w:val="28"/>
                <w:szCs w:val="28"/>
              </w:rPr>
              <w:t>нет</w:t>
            </w:r>
          </w:p>
          <w:p w:rsidR="00516CC0" w:rsidRDefault="00516CC0" w:rsidP="00516CC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61E51">
              <w:rPr>
                <w:b/>
                <w:sz w:val="28"/>
                <w:szCs w:val="28"/>
              </w:rPr>
              <w:t>2</w:t>
            </w:r>
          </w:p>
        </w:tc>
      </w:tr>
      <w:tr w:rsidR="00B47D90" w:rsidTr="00B47D90">
        <w:tc>
          <w:tcPr>
            <w:tcW w:w="7023" w:type="dxa"/>
          </w:tcPr>
          <w:p w:rsid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B47D90">
              <w:rPr>
                <w:rStyle w:val="2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34" w:type="dxa"/>
          </w:tcPr>
          <w:p w:rsidR="00B47D90" w:rsidRPr="00B47D90" w:rsidRDefault="00B47D9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47D90">
              <w:rPr>
                <w:b/>
                <w:sz w:val="28"/>
                <w:szCs w:val="28"/>
              </w:rPr>
              <w:t>17</w:t>
            </w:r>
          </w:p>
        </w:tc>
      </w:tr>
      <w:tr w:rsidR="00516CC0" w:rsidTr="00516CC0">
        <w:tc>
          <w:tcPr>
            <w:tcW w:w="7023" w:type="dxa"/>
            <w:vAlign w:val="center"/>
          </w:tcPr>
          <w:p w:rsidR="00516CC0" w:rsidRPr="00B47D90" w:rsidRDefault="00516CC0" w:rsidP="00516CC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Промежуточная аттестация в форме</w:t>
            </w:r>
          </w:p>
        </w:tc>
        <w:tc>
          <w:tcPr>
            <w:tcW w:w="2834" w:type="dxa"/>
          </w:tcPr>
          <w:p w:rsidR="00516CC0" w:rsidRPr="00B47D90" w:rsidRDefault="00516CC0" w:rsidP="00B47D90">
            <w:pPr>
              <w:pStyle w:val="20"/>
              <w:shd w:val="clear" w:color="auto" w:fill="auto"/>
              <w:tabs>
                <w:tab w:val="left" w:pos="1244"/>
              </w:tabs>
              <w:spacing w:before="0"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B47D90" w:rsidRPr="00B47D90" w:rsidRDefault="00B47D90" w:rsidP="00B47D90">
      <w:pPr>
        <w:pStyle w:val="20"/>
        <w:shd w:val="clear" w:color="auto" w:fill="auto"/>
        <w:tabs>
          <w:tab w:val="left" w:pos="1244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516CC0" w:rsidRDefault="00324ED2" w:rsidP="00516CC0">
      <w:pPr>
        <w:pStyle w:val="25"/>
        <w:shd w:val="clear" w:color="auto" w:fill="auto"/>
        <w:spacing w:line="276" w:lineRule="auto"/>
        <w:jc w:val="center"/>
        <w:rPr>
          <w:rStyle w:val="26"/>
          <w:b/>
          <w:bCs/>
          <w:sz w:val="28"/>
          <w:szCs w:val="28"/>
          <w:u w:val="none"/>
        </w:rPr>
      </w:pPr>
      <w:r>
        <w:rPr>
          <w:rStyle w:val="26"/>
          <w:b/>
          <w:bCs/>
          <w:sz w:val="28"/>
          <w:szCs w:val="28"/>
          <w:u w:val="none"/>
        </w:rPr>
        <w:t>3</w:t>
      </w:r>
      <w:r w:rsidR="00516CC0" w:rsidRPr="00516CC0">
        <w:rPr>
          <w:rStyle w:val="26"/>
          <w:b/>
          <w:bCs/>
          <w:sz w:val="28"/>
          <w:szCs w:val="28"/>
          <w:u w:val="none"/>
        </w:rPr>
        <w:t>.1. Объем учебной дисциплины и виды учебной работы</w:t>
      </w:r>
    </w:p>
    <w:tbl>
      <w:tblPr>
        <w:tblStyle w:val="ac"/>
        <w:tblW w:w="10276" w:type="dxa"/>
        <w:tblLook w:val="04A0" w:firstRow="1" w:lastRow="0" w:firstColumn="1" w:lastColumn="0" w:noHBand="0" w:noVBand="1"/>
      </w:tblPr>
      <w:tblGrid>
        <w:gridCol w:w="2008"/>
        <w:gridCol w:w="6067"/>
        <w:gridCol w:w="995"/>
        <w:gridCol w:w="1206"/>
      </w:tblGrid>
      <w:tr w:rsidR="00516CC0" w:rsidTr="00AD42E3">
        <w:tc>
          <w:tcPr>
            <w:tcW w:w="2008" w:type="dxa"/>
            <w:vAlign w:val="center"/>
          </w:tcPr>
          <w:p w:rsidR="00516CC0" w:rsidRPr="00516CC0" w:rsidRDefault="00516CC0" w:rsidP="00516CC0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16CC0">
              <w:rPr>
                <w:rStyle w:val="210pt"/>
                <w:rFonts w:eastAsia="Tahoma"/>
                <w:bCs w:val="0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6067" w:type="dxa"/>
            <w:vAlign w:val="center"/>
          </w:tcPr>
          <w:p w:rsidR="00516CC0" w:rsidRPr="00516CC0" w:rsidRDefault="00516CC0" w:rsidP="00516CC0">
            <w:pPr>
              <w:pStyle w:val="20"/>
              <w:shd w:val="clear" w:color="auto" w:fill="auto"/>
              <w:spacing w:before="0" w:after="0" w:line="23" w:lineRule="atLeast"/>
              <w:ind w:firstLine="6"/>
              <w:jc w:val="center"/>
              <w:rPr>
                <w:b/>
                <w:sz w:val="24"/>
                <w:szCs w:val="28"/>
              </w:rPr>
            </w:pPr>
            <w:r w:rsidRPr="00516CC0">
              <w:rPr>
                <w:rStyle w:val="210pt"/>
                <w:bCs w:val="0"/>
                <w:sz w:val="24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5" w:type="dxa"/>
            <w:vAlign w:val="center"/>
          </w:tcPr>
          <w:p w:rsidR="00516CC0" w:rsidRPr="00B61E51" w:rsidRDefault="00516CC0" w:rsidP="00516CC0">
            <w:pPr>
              <w:pStyle w:val="20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B61E51">
              <w:rPr>
                <w:rStyle w:val="210pt"/>
                <w:bCs w:val="0"/>
                <w:sz w:val="24"/>
                <w:szCs w:val="24"/>
              </w:rPr>
              <w:t>Объем</w:t>
            </w:r>
          </w:p>
          <w:p w:rsidR="00516CC0" w:rsidRPr="00B61E51" w:rsidRDefault="00516CC0" w:rsidP="00516CC0">
            <w:pPr>
              <w:pStyle w:val="20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B61E51">
              <w:rPr>
                <w:rStyle w:val="210pt"/>
                <w:bCs w:val="0"/>
                <w:sz w:val="24"/>
                <w:szCs w:val="24"/>
              </w:rPr>
              <w:t>часов</w:t>
            </w:r>
          </w:p>
        </w:tc>
        <w:tc>
          <w:tcPr>
            <w:tcW w:w="1206" w:type="dxa"/>
            <w:vAlign w:val="center"/>
          </w:tcPr>
          <w:p w:rsidR="00516CC0" w:rsidRPr="00B61E51" w:rsidRDefault="00516CC0" w:rsidP="00516CC0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61E51">
              <w:rPr>
                <w:rStyle w:val="210pt"/>
                <w:rFonts w:eastAsia="Tahoma"/>
                <w:bCs w:val="0"/>
                <w:sz w:val="24"/>
                <w:szCs w:val="24"/>
              </w:rPr>
              <w:t>Уровень</w:t>
            </w:r>
          </w:p>
          <w:p w:rsidR="00516CC0" w:rsidRPr="00B61E51" w:rsidRDefault="00516CC0" w:rsidP="00516CC0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61E51">
              <w:rPr>
                <w:rStyle w:val="210pt"/>
                <w:rFonts w:eastAsia="Tahoma"/>
                <w:bCs w:val="0"/>
                <w:sz w:val="24"/>
                <w:szCs w:val="24"/>
              </w:rPr>
              <w:t>освоения</w:t>
            </w:r>
          </w:p>
        </w:tc>
      </w:tr>
      <w:tr w:rsidR="00516CC0" w:rsidTr="00AD42E3">
        <w:tc>
          <w:tcPr>
            <w:tcW w:w="2008" w:type="dxa"/>
          </w:tcPr>
          <w:p w:rsidR="00516CC0" w:rsidRDefault="00516CC0" w:rsidP="00516CC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16CC0">
              <w:rPr>
                <w:rStyle w:val="22"/>
                <w:b w:val="0"/>
                <w:sz w:val="24"/>
                <w:szCs w:val="28"/>
              </w:rPr>
              <w:t>Введение</w:t>
            </w:r>
          </w:p>
        </w:tc>
        <w:tc>
          <w:tcPr>
            <w:tcW w:w="6067" w:type="dxa"/>
          </w:tcPr>
          <w:p w:rsidR="00516CC0" w:rsidRPr="00516CC0" w:rsidRDefault="00516CC0" w:rsidP="00516CC0">
            <w:pPr>
              <w:pStyle w:val="25"/>
              <w:shd w:val="clear" w:color="auto" w:fill="auto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516CC0">
              <w:rPr>
                <w:rStyle w:val="22"/>
                <w:b w:val="0"/>
                <w:sz w:val="24"/>
                <w:szCs w:val="28"/>
              </w:rPr>
              <w:t>Входной контроль. Электротехника как наука, изучающая методы и средства использования электрических и магнитных явлений в технике.</w:t>
            </w:r>
          </w:p>
        </w:tc>
        <w:tc>
          <w:tcPr>
            <w:tcW w:w="995" w:type="dxa"/>
          </w:tcPr>
          <w:p w:rsidR="00516CC0" w:rsidRPr="00B61E51" w:rsidRDefault="00516CC0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B61E51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16CC0" w:rsidRPr="00B61E51" w:rsidRDefault="00F4612C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6CC0" w:rsidTr="00AD42E3">
        <w:tc>
          <w:tcPr>
            <w:tcW w:w="8075" w:type="dxa"/>
            <w:gridSpan w:val="2"/>
          </w:tcPr>
          <w:p w:rsidR="00516CC0" w:rsidRDefault="00516CC0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516CC0">
              <w:rPr>
                <w:rStyle w:val="21"/>
                <w:b/>
                <w:sz w:val="24"/>
                <w:szCs w:val="28"/>
              </w:rPr>
              <w:t>РАЗДЕЛ 1.</w:t>
            </w:r>
            <w:r w:rsidRPr="00516CC0">
              <w:rPr>
                <w:rStyle w:val="21"/>
                <w:sz w:val="24"/>
                <w:szCs w:val="28"/>
              </w:rPr>
              <w:t xml:space="preserve"> </w:t>
            </w:r>
            <w:r w:rsidRPr="0083027E">
              <w:rPr>
                <w:rStyle w:val="21"/>
                <w:b/>
                <w:sz w:val="24"/>
                <w:szCs w:val="28"/>
              </w:rPr>
              <w:t>РАСЧЕТЫ ЦЕПЕЙ ПОСТОЯННОГО ТОКА.</w:t>
            </w:r>
          </w:p>
        </w:tc>
        <w:tc>
          <w:tcPr>
            <w:tcW w:w="995" w:type="dxa"/>
          </w:tcPr>
          <w:p w:rsidR="00516CC0" w:rsidRPr="00B61E51" w:rsidRDefault="00516CC0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516CC0" w:rsidRPr="00B61E51" w:rsidRDefault="00516CC0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 w:val="restart"/>
          </w:tcPr>
          <w:p w:rsidR="00B61E51" w:rsidRPr="00516CC0" w:rsidRDefault="00B61E51" w:rsidP="00516CC0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4"/>
                <w:szCs w:val="28"/>
              </w:rPr>
            </w:pPr>
            <w:r w:rsidRPr="00516CC0">
              <w:rPr>
                <w:rStyle w:val="22"/>
                <w:b/>
                <w:sz w:val="24"/>
                <w:szCs w:val="28"/>
              </w:rPr>
              <w:t>Тема 1.1 Основы</w:t>
            </w:r>
          </w:p>
          <w:p w:rsidR="00B61E51" w:rsidRDefault="00B61E51" w:rsidP="00516CC0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16CC0">
              <w:rPr>
                <w:rStyle w:val="22"/>
                <w:sz w:val="24"/>
                <w:szCs w:val="28"/>
              </w:rPr>
              <w:t>электростатики.</w:t>
            </w:r>
          </w:p>
        </w:tc>
        <w:tc>
          <w:tcPr>
            <w:tcW w:w="6067" w:type="dxa"/>
          </w:tcPr>
          <w:p w:rsidR="00B61E51" w:rsidRPr="00516CC0" w:rsidRDefault="00B61E51" w:rsidP="00516CC0">
            <w:pPr>
              <w:pStyle w:val="20"/>
              <w:shd w:val="clear" w:color="auto" w:fill="auto"/>
              <w:spacing w:before="0" w:after="0" w:line="276" w:lineRule="auto"/>
              <w:ind w:firstLine="6"/>
              <w:jc w:val="both"/>
              <w:rPr>
                <w:sz w:val="24"/>
                <w:szCs w:val="28"/>
              </w:rPr>
            </w:pPr>
            <w:r w:rsidRPr="00516CC0">
              <w:rPr>
                <w:rStyle w:val="23"/>
                <w:sz w:val="24"/>
                <w:szCs w:val="28"/>
              </w:rPr>
              <w:t>Уметь.</w:t>
            </w:r>
          </w:p>
          <w:p w:rsidR="00B61E51" w:rsidRPr="00516CC0" w:rsidRDefault="00B61E51" w:rsidP="00516CC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9"/>
              </w:tabs>
              <w:spacing w:before="0" w:after="0" w:line="276" w:lineRule="auto"/>
              <w:ind w:firstLine="6"/>
              <w:jc w:val="left"/>
              <w:rPr>
                <w:sz w:val="24"/>
                <w:szCs w:val="28"/>
              </w:rPr>
            </w:pPr>
            <w:r w:rsidRPr="00516CC0">
              <w:rPr>
                <w:rStyle w:val="22"/>
                <w:sz w:val="24"/>
                <w:szCs w:val="28"/>
              </w:rPr>
              <w:t>подключение измерительных приборов к ЭРЭ для измерения тока, напряжения и мощности.</w:t>
            </w:r>
          </w:p>
          <w:p w:rsidR="00B61E51" w:rsidRPr="00516CC0" w:rsidRDefault="00B61E51" w:rsidP="00516CC0">
            <w:pPr>
              <w:pStyle w:val="20"/>
              <w:shd w:val="clear" w:color="auto" w:fill="auto"/>
              <w:spacing w:before="0" w:after="0" w:line="276" w:lineRule="auto"/>
              <w:ind w:firstLine="6"/>
              <w:jc w:val="both"/>
              <w:rPr>
                <w:sz w:val="24"/>
                <w:szCs w:val="28"/>
              </w:rPr>
            </w:pPr>
            <w:r w:rsidRPr="00516CC0">
              <w:rPr>
                <w:rStyle w:val="23"/>
                <w:sz w:val="24"/>
                <w:szCs w:val="28"/>
              </w:rPr>
              <w:t>Знать:</w:t>
            </w:r>
          </w:p>
          <w:p w:rsidR="00B61E51" w:rsidRPr="00516CC0" w:rsidRDefault="00B61E51" w:rsidP="00516CC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01"/>
              </w:tabs>
              <w:spacing w:before="0" w:after="0" w:line="276" w:lineRule="auto"/>
              <w:ind w:firstLine="6"/>
              <w:jc w:val="both"/>
              <w:rPr>
                <w:sz w:val="24"/>
                <w:szCs w:val="28"/>
              </w:rPr>
            </w:pPr>
            <w:r w:rsidRPr="00516CC0">
              <w:rPr>
                <w:rStyle w:val="22"/>
                <w:sz w:val="24"/>
                <w:szCs w:val="28"/>
              </w:rPr>
              <w:t>изложение закона Кулона;</w:t>
            </w:r>
          </w:p>
          <w:p w:rsidR="00B61E51" w:rsidRPr="00516CC0" w:rsidRDefault="00B61E51" w:rsidP="00516CC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01"/>
              </w:tabs>
              <w:spacing w:before="0" w:after="0" w:line="276" w:lineRule="auto"/>
              <w:ind w:firstLine="6"/>
              <w:jc w:val="both"/>
              <w:rPr>
                <w:sz w:val="24"/>
                <w:szCs w:val="28"/>
              </w:rPr>
            </w:pPr>
            <w:r w:rsidRPr="00516CC0">
              <w:rPr>
                <w:rStyle w:val="22"/>
                <w:sz w:val="24"/>
                <w:szCs w:val="28"/>
              </w:rPr>
              <w:t>изображение линий электрического поля;</w:t>
            </w:r>
          </w:p>
          <w:p w:rsidR="00B61E51" w:rsidRDefault="00B61E51" w:rsidP="00516CC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9"/>
                <w:tab w:val="left" w:pos="401"/>
              </w:tabs>
              <w:spacing w:before="0" w:after="0" w:line="276" w:lineRule="auto"/>
              <w:ind w:firstLine="6"/>
              <w:jc w:val="left"/>
              <w:rPr>
                <w:rStyle w:val="22"/>
                <w:sz w:val="24"/>
                <w:szCs w:val="28"/>
              </w:rPr>
            </w:pPr>
            <w:r w:rsidRPr="00516CC0">
              <w:rPr>
                <w:rStyle w:val="22"/>
                <w:sz w:val="24"/>
                <w:szCs w:val="28"/>
              </w:rPr>
              <w:t>изложение сущности физических понятий: электрический потенциал, напряжение, напряженность;</w:t>
            </w:r>
          </w:p>
          <w:p w:rsidR="00B61E51" w:rsidRPr="00516CC0" w:rsidRDefault="00B61E51" w:rsidP="00516CC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9"/>
                <w:tab w:val="left" w:pos="401"/>
              </w:tabs>
              <w:spacing w:before="0" w:after="0" w:line="276" w:lineRule="auto"/>
              <w:ind w:firstLine="6"/>
              <w:jc w:val="left"/>
              <w:rPr>
                <w:sz w:val="24"/>
                <w:szCs w:val="28"/>
              </w:rPr>
            </w:pPr>
            <w:r w:rsidRPr="00516CC0">
              <w:rPr>
                <w:rStyle w:val="22"/>
                <w:sz w:val="24"/>
                <w:szCs w:val="28"/>
              </w:rPr>
              <w:t>назначение изоляции и экранирования.</w:t>
            </w:r>
          </w:p>
        </w:tc>
        <w:tc>
          <w:tcPr>
            <w:tcW w:w="995" w:type="dxa"/>
          </w:tcPr>
          <w:p w:rsidR="00B61E51" w:rsidRPr="00B61E51" w:rsidRDefault="00B61E51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B61E51" w:rsidRPr="00B61E51" w:rsidRDefault="00B61E51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/>
          </w:tcPr>
          <w:p w:rsidR="00B61E51" w:rsidRDefault="00B61E51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B61E51" w:rsidRDefault="00B61E51" w:rsidP="00AD42E3">
            <w:pPr>
              <w:pStyle w:val="20"/>
              <w:shd w:val="clear" w:color="auto" w:fill="auto"/>
              <w:spacing w:before="0" w:after="0" w:line="276" w:lineRule="auto"/>
              <w:ind w:firstLine="6"/>
              <w:jc w:val="left"/>
              <w:rPr>
                <w:rStyle w:val="23"/>
                <w:sz w:val="24"/>
                <w:szCs w:val="28"/>
              </w:rPr>
            </w:pPr>
            <w:r w:rsidRPr="00516CC0">
              <w:rPr>
                <w:rStyle w:val="23"/>
                <w:sz w:val="24"/>
                <w:szCs w:val="28"/>
              </w:rPr>
              <w:t xml:space="preserve">Содержание учебного материала </w:t>
            </w:r>
          </w:p>
          <w:p w:rsidR="00B61E51" w:rsidRDefault="00B61E51" w:rsidP="00AD42E3">
            <w:pPr>
              <w:pStyle w:val="20"/>
              <w:shd w:val="clear" w:color="auto" w:fill="auto"/>
              <w:spacing w:before="0" w:after="0" w:line="276" w:lineRule="auto"/>
              <w:ind w:firstLine="6"/>
              <w:jc w:val="left"/>
              <w:rPr>
                <w:rStyle w:val="22"/>
                <w:sz w:val="24"/>
                <w:szCs w:val="28"/>
              </w:rPr>
            </w:pPr>
            <w:r w:rsidRPr="00516CC0">
              <w:rPr>
                <w:rStyle w:val="22"/>
                <w:sz w:val="24"/>
                <w:szCs w:val="28"/>
              </w:rPr>
              <w:t>1.1.2.</w:t>
            </w:r>
            <w:r>
              <w:rPr>
                <w:rStyle w:val="22"/>
                <w:sz w:val="24"/>
                <w:szCs w:val="28"/>
              </w:rPr>
              <w:t xml:space="preserve"> </w:t>
            </w:r>
            <w:r w:rsidRPr="00516CC0">
              <w:rPr>
                <w:rStyle w:val="22"/>
                <w:sz w:val="24"/>
                <w:szCs w:val="28"/>
              </w:rPr>
              <w:t xml:space="preserve">Электрические заряды. Электрическое поле. </w:t>
            </w:r>
          </w:p>
          <w:p w:rsidR="00B61E51" w:rsidRPr="00AD42E3" w:rsidRDefault="00B61E51" w:rsidP="00B61E51">
            <w:pPr>
              <w:pStyle w:val="25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AD42E3">
              <w:rPr>
                <w:rStyle w:val="22"/>
                <w:b w:val="0"/>
                <w:sz w:val="24"/>
                <w:szCs w:val="28"/>
              </w:rPr>
              <w:t>1.1.</w:t>
            </w:r>
            <w:r>
              <w:rPr>
                <w:rStyle w:val="22"/>
                <w:b w:val="0"/>
                <w:sz w:val="24"/>
                <w:szCs w:val="28"/>
              </w:rPr>
              <w:t>3</w:t>
            </w:r>
            <w:r w:rsidRPr="00AD42E3">
              <w:rPr>
                <w:rStyle w:val="22"/>
                <w:b w:val="0"/>
                <w:sz w:val="24"/>
                <w:szCs w:val="28"/>
              </w:rPr>
              <w:t>.</w:t>
            </w:r>
            <w:r>
              <w:rPr>
                <w:rStyle w:val="22"/>
                <w:b w:val="0"/>
                <w:sz w:val="24"/>
                <w:szCs w:val="28"/>
              </w:rPr>
              <w:t xml:space="preserve"> </w:t>
            </w:r>
            <w:r w:rsidRPr="00AD42E3">
              <w:rPr>
                <w:rStyle w:val="22"/>
                <w:b w:val="0"/>
                <w:sz w:val="24"/>
                <w:szCs w:val="28"/>
              </w:rPr>
              <w:t>Электроёмкость. Конденсаторы.</w:t>
            </w:r>
          </w:p>
        </w:tc>
        <w:tc>
          <w:tcPr>
            <w:tcW w:w="995" w:type="dxa"/>
          </w:tcPr>
          <w:p w:rsidR="00B61E51" w:rsidRDefault="00B61E51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1E51" w:rsidRDefault="00B61E51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E51" w:rsidRPr="00B61E51" w:rsidRDefault="00B61E51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B61E51" w:rsidRPr="00B61E51" w:rsidRDefault="00F4612C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1E51" w:rsidTr="00AD42E3">
        <w:tc>
          <w:tcPr>
            <w:tcW w:w="2008" w:type="dxa"/>
            <w:vMerge/>
          </w:tcPr>
          <w:p w:rsidR="00B61E51" w:rsidRDefault="00B61E51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B61E51" w:rsidRPr="00AD42E3" w:rsidRDefault="00B61E51" w:rsidP="00AD42E3">
            <w:pPr>
              <w:pStyle w:val="20"/>
              <w:shd w:val="clear" w:color="auto" w:fill="auto"/>
              <w:spacing w:before="0" w:after="0" w:line="276" w:lineRule="auto"/>
              <w:ind w:firstLine="6"/>
              <w:jc w:val="both"/>
              <w:rPr>
                <w:sz w:val="28"/>
                <w:szCs w:val="28"/>
              </w:rPr>
            </w:pPr>
            <w:r w:rsidRPr="00AD42E3">
              <w:rPr>
                <w:rStyle w:val="23"/>
                <w:sz w:val="24"/>
                <w:szCs w:val="28"/>
              </w:rPr>
              <w:t>Практические и лабораторные занятия - не предусмотрены.</w:t>
            </w:r>
          </w:p>
        </w:tc>
        <w:tc>
          <w:tcPr>
            <w:tcW w:w="995" w:type="dxa"/>
          </w:tcPr>
          <w:p w:rsidR="00B61E51" w:rsidRPr="00B61E51" w:rsidRDefault="00B61E51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B61E51" w:rsidRPr="00B61E51" w:rsidRDefault="00B61E51" w:rsidP="00516CC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/>
          </w:tcPr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vAlign w:val="bottom"/>
          </w:tcPr>
          <w:p w:rsidR="00B61E51" w:rsidRPr="00B61E51" w:rsidRDefault="00B61E51" w:rsidP="00AD42E3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22"/>
                <w:b/>
                <w:sz w:val="24"/>
                <w:szCs w:val="28"/>
              </w:rPr>
            </w:pPr>
            <w:r w:rsidRPr="00B61E51">
              <w:rPr>
                <w:rStyle w:val="22"/>
                <w:b/>
                <w:sz w:val="24"/>
                <w:szCs w:val="28"/>
              </w:rPr>
              <w:t>Самостоятельная работа:</w:t>
            </w:r>
          </w:p>
          <w:p w:rsidR="00B61E51" w:rsidRPr="00AD42E3" w:rsidRDefault="00B61E51" w:rsidP="00AD42E3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8"/>
              </w:rPr>
            </w:pPr>
            <w:r w:rsidRPr="00AD42E3">
              <w:rPr>
                <w:rStyle w:val="22"/>
                <w:sz w:val="24"/>
                <w:szCs w:val="28"/>
              </w:rPr>
              <w:t>Подготовка сообщений на темы:</w:t>
            </w:r>
          </w:p>
          <w:p w:rsidR="00B61E51" w:rsidRPr="00AD42E3" w:rsidRDefault="00B61E51" w:rsidP="00AD42E3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8"/>
              </w:rPr>
            </w:pPr>
            <w:r w:rsidRPr="00AD42E3">
              <w:rPr>
                <w:rStyle w:val="22"/>
                <w:sz w:val="24"/>
                <w:szCs w:val="28"/>
              </w:rPr>
              <w:t>«Содержание маркировки конденсаторов. Условное графическое изображение конденсаторов по ЕСКД»</w:t>
            </w:r>
          </w:p>
        </w:tc>
        <w:tc>
          <w:tcPr>
            <w:tcW w:w="995" w:type="dxa"/>
          </w:tcPr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 w:val="restart"/>
          </w:tcPr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AD42E3">
              <w:rPr>
                <w:sz w:val="24"/>
                <w:szCs w:val="28"/>
              </w:rPr>
              <w:t xml:space="preserve">Тема 1.2. </w:t>
            </w:r>
            <w:r>
              <w:rPr>
                <w:sz w:val="24"/>
                <w:szCs w:val="28"/>
              </w:rPr>
              <w:t xml:space="preserve">Расчеты </w:t>
            </w:r>
            <w:r>
              <w:rPr>
                <w:sz w:val="24"/>
                <w:szCs w:val="28"/>
              </w:rPr>
              <w:lastRenderedPageBreak/>
              <w:t>постоянного тока</w:t>
            </w:r>
          </w:p>
        </w:tc>
        <w:tc>
          <w:tcPr>
            <w:tcW w:w="6067" w:type="dxa"/>
          </w:tcPr>
          <w:p w:rsidR="00B61E51" w:rsidRPr="00AD42E3" w:rsidRDefault="00B61E51" w:rsidP="00AD42E3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AD42E3">
              <w:rPr>
                <w:sz w:val="24"/>
                <w:szCs w:val="28"/>
              </w:rPr>
              <w:lastRenderedPageBreak/>
              <w:t>Уметь:</w:t>
            </w:r>
          </w:p>
          <w:p w:rsidR="00B61E51" w:rsidRPr="00AD42E3" w:rsidRDefault="00B61E51" w:rsidP="00AD42E3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- расчет простой и сложной цепи постоянного тока;</w:t>
            </w:r>
          </w:p>
          <w:p w:rsidR="00B61E51" w:rsidRPr="00AD42E3" w:rsidRDefault="00B61E51" w:rsidP="00AD42E3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lastRenderedPageBreak/>
              <w:t>- расчет полного сопротивления цепи при известном</w:t>
            </w:r>
          </w:p>
          <w:p w:rsidR="00B61E51" w:rsidRPr="00AD42E3" w:rsidRDefault="00B61E51" w:rsidP="00AD42E3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способе соединения ее элементов.</w:t>
            </w:r>
          </w:p>
          <w:p w:rsidR="00B61E51" w:rsidRPr="00AD42E3" w:rsidRDefault="00B61E51" w:rsidP="00AD42E3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-</w:t>
            </w:r>
            <w:r w:rsidRPr="00AD42E3">
              <w:rPr>
                <w:b w:val="0"/>
                <w:sz w:val="24"/>
                <w:szCs w:val="28"/>
              </w:rPr>
              <w:tab/>
              <w:t>сборка цепи постоянного тока и определение её параметров;</w:t>
            </w:r>
          </w:p>
          <w:p w:rsidR="00B61E51" w:rsidRPr="00AD42E3" w:rsidRDefault="00B61E51" w:rsidP="00AD42E3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-</w:t>
            </w:r>
            <w:r w:rsidRPr="00AD42E3">
              <w:rPr>
                <w:b w:val="0"/>
                <w:sz w:val="24"/>
                <w:szCs w:val="28"/>
              </w:rPr>
              <w:tab/>
              <w:t>сборка схемы для исследования режимов работы элемента питания;</w:t>
            </w:r>
          </w:p>
          <w:p w:rsidR="00B61E51" w:rsidRPr="00AD42E3" w:rsidRDefault="00B61E51" w:rsidP="00AD42E3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-</w:t>
            </w:r>
            <w:r w:rsidRPr="00AD42E3">
              <w:rPr>
                <w:b w:val="0"/>
                <w:sz w:val="24"/>
                <w:szCs w:val="28"/>
              </w:rPr>
              <w:tab/>
              <w:t>владение методами и средствами проведения измерений.</w:t>
            </w:r>
          </w:p>
          <w:p w:rsidR="00B61E51" w:rsidRPr="00AD42E3" w:rsidRDefault="00B61E51" w:rsidP="00AD42E3">
            <w:pPr>
              <w:pStyle w:val="2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Знать:</w:t>
            </w:r>
          </w:p>
          <w:p w:rsidR="00B61E51" w:rsidRPr="00AD42E3" w:rsidRDefault="00B61E51" w:rsidP="00AD42E3">
            <w:pPr>
              <w:pStyle w:val="25"/>
              <w:spacing w:line="276" w:lineRule="auto"/>
              <w:ind w:left="118" w:hanging="118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-</w:t>
            </w:r>
            <w:r w:rsidRPr="00AD42E3">
              <w:rPr>
                <w:b w:val="0"/>
                <w:sz w:val="24"/>
                <w:szCs w:val="28"/>
              </w:rPr>
              <w:tab/>
              <w:t>назначение основных элементов электрических цепей;</w:t>
            </w:r>
          </w:p>
          <w:p w:rsidR="00B61E51" w:rsidRPr="00AD42E3" w:rsidRDefault="00B61E51" w:rsidP="00AD42E3">
            <w:pPr>
              <w:pStyle w:val="25"/>
              <w:spacing w:line="276" w:lineRule="auto"/>
              <w:ind w:left="118" w:hanging="118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-</w:t>
            </w:r>
            <w:r w:rsidRPr="00AD42E3">
              <w:rPr>
                <w:b w:val="0"/>
                <w:sz w:val="24"/>
                <w:szCs w:val="28"/>
              </w:rPr>
              <w:tab/>
              <w:t>изложение сущности физических процессов,</w:t>
            </w:r>
          </w:p>
          <w:p w:rsidR="00B61E51" w:rsidRPr="00AD42E3" w:rsidRDefault="00B61E51" w:rsidP="00AD42E3">
            <w:pPr>
              <w:pStyle w:val="25"/>
              <w:spacing w:line="276" w:lineRule="auto"/>
              <w:ind w:left="118" w:hanging="118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происходящих в электрических цепях;</w:t>
            </w:r>
          </w:p>
          <w:p w:rsidR="00B61E51" w:rsidRPr="00AD42E3" w:rsidRDefault="00B61E51" w:rsidP="00AD42E3">
            <w:pPr>
              <w:pStyle w:val="25"/>
              <w:spacing w:line="276" w:lineRule="auto"/>
              <w:ind w:left="118" w:hanging="118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- изложение законов Ома и Кирхгофа для расчетов</w:t>
            </w:r>
          </w:p>
          <w:p w:rsidR="00B61E51" w:rsidRPr="00AD42E3" w:rsidRDefault="00B61E51" w:rsidP="00AD42E3">
            <w:pPr>
              <w:pStyle w:val="25"/>
              <w:spacing w:line="276" w:lineRule="auto"/>
              <w:ind w:left="118" w:hanging="118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цепи постоянного тока.</w:t>
            </w:r>
          </w:p>
          <w:p w:rsidR="00B61E51" w:rsidRPr="00AD42E3" w:rsidRDefault="00B61E51" w:rsidP="00AD42E3">
            <w:pPr>
              <w:pStyle w:val="25"/>
              <w:spacing w:line="276" w:lineRule="auto"/>
              <w:ind w:left="118" w:hanging="118"/>
              <w:rPr>
                <w:b w:val="0"/>
                <w:sz w:val="24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- изложение особенности работы первичных</w:t>
            </w:r>
          </w:p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ind w:left="118" w:hanging="118"/>
              <w:rPr>
                <w:sz w:val="28"/>
                <w:szCs w:val="28"/>
              </w:rPr>
            </w:pPr>
            <w:r w:rsidRPr="00AD42E3">
              <w:rPr>
                <w:b w:val="0"/>
                <w:sz w:val="24"/>
                <w:szCs w:val="28"/>
              </w:rPr>
              <w:t>источников питания.</w:t>
            </w:r>
          </w:p>
        </w:tc>
        <w:tc>
          <w:tcPr>
            <w:tcW w:w="995" w:type="dxa"/>
          </w:tcPr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/>
          </w:tcPr>
          <w:p w:rsidR="00B61E51" w:rsidRPr="00AD42E3" w:rsidRDefault="00B61E51" w:rsidP="00AD42E3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</w:tcPr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Содержание учебного материала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2.1.1 Закон Ома для участка цепи. Соединение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сопротивлений.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2.1.2 Работа и мощность электрического тока.</w:t>
            </w:r>
          </w:p>
          <w:p w:rsidR="00B61E51" w:rsidRPr="00AD42E3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2.1.3 Разветвлённые цепи. Правила Кирхгофа.</w:t>
            </w:r>
          </w:p>
        </w:tc>
        <w:tc>
          <w:tcPr>
            <w:tcW w:w="995" w:type="dxa"/>
          </w:tcPr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E51" w:rsidRPr="00B61E51" w:rsidRDefault="00B61E51" w:rsidP="00B61E51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B61E51" w:rsidRPr="00B61E51" w:rsidRDefault="00F4612C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1E51" w:rsidTr="00AD42E3">
        <w:tc>
          <w:tcPr>
            <w:tcW w:w="2008" w:type="dxa"/>
            <w:vMerge/>
          </w:tcPr>
          <w:p w:rsidR="00B61E51" w:rsidRPr="00AD42E3" w:rsidRDefault="00B61E51" w:rsidP="00AD42E3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</w:tcPr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Практические занятия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</w:t>
            </w:r>
            <w:r w:rsidRPr="00B16EF0">
              <w:rPr>
                <w:b w:val="0"/>
                <w:sz w:val="24"/>
                <w:szCs w:val="28"/>
              </w:rPr>
              <w:t>З 1. Исследование режимов электрических цепей.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</w:t>
            </w:r>
            <w:r w:rsidRPr="00B16EF0">
              <w:rPr>
                <w:b w:val="0"/>
                <w:sz w:val="24"/>
                <w:szCs w:val="28"/>
              </w:rPr>
              <w:t>З 3. Изучение законов Кирхгофа.</w:t>
            </w:r>
          </w:p>
        </w:tc>
        <w:tc>
          <w:tcPr>
            <w:tcW w:w="995" w:type="dxa"/>
          </w:tcPr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E51" w:rsidRPr="00B61E51" w:rsidRDefault="00B61E51" w:rsidP="00B61E51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/>
          </w:tcPr>
          <w:p w:rsidR="00B61E51" w:rsidRPr="00AD42E3" w:rsidRDefault="00B61E51" w:rsidP="00AD42E3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</w:tcPr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Самостоятельная работа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 Решение задач и упражнений по образцу по теме: «Расчеты цепей постоянного тока»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 Составление таблицы действий на расчет сложной цепи по законам Кирхгофа.</w:t>
            </w:r>
          </w:p>
        </w:tc>
        <w:tc>
          <w:tcPr>
            <w:tcW w:w="995" w:type="dxa"/>
          </w:tcPr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16EF0" w:rsidTr="00AD42E3">
        <w:tc>
          <w:tcPr>
            <w:tcW w:w="2008" w:type="dxa"/>
          </w:tcPr>
          <w:p w:rsidR="00B16EF0" w:rsidRPr="00AD42E3" w:rsidRDefault="00B16EF0" w:rsidP="00AD42E3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</w:tcPr>
          <w:p w:rsidR="00B16EF0" w:rsidRPr="00B16EF0" w:rsidRDefault="00B16EF0" w:rsidP="00B16EF0">
            <w:pPr>
              <w:pStyle w:val="25"/>
              <w:spacing w:line="276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Контрольная работа</w:t>
            </w:r>
          </w:p>
        </w:tc>
        <w:tc>
          <w:tcPr>
            <w:tcW w:w="995" w:type="dxa"/>
          </w:tcPr>
          <w:p w:rsidR="00B16EF0" w:rsidRPr="00B61E51" w:rsidRDefault="00B16EF0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B61E51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B16EF0" w:rsidRPr="00B61E51" w:rsidRDefault="00B16EF0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16EF0" w:rsidTr="00835AD7">
        <w:tc>
          <w:tcPr>
            <w:tcW w:w="8075" w:type="dxa"/>
            <w:gridSpan w:val="2"/>
          </w:tcPr>
          <w:p w:rsidR="00B16EF0" w:rsidRPr="00B16EF0" w:rsidRDefault="00B16EF0" w:rsidP="00B16EF0">
            <w:pPr>
              <w:pStyle w:val="25"/>
              <w:spacing w:line="276" w:lineRule="auto"/>
              <w:jc w:val="center"/>
              <w:rPr>
                <w:sz w:val="24"/>
                <w:szCs w:val="28"/>
              </w:rPr>
            </w:pPr>
            <w:r w:rsidRPr="00B16EF0">
              <w:rPr>
                <w:rStyle w:val="21"/>
                <w:b/>
                <w:sz w:val="28"/>
                <w:szCs w:val="28"/>
              </w:rPr>
              <w:t>РАЗДЕЛ 2.</w:t>
            </w:r>
            <w:r w:rsidRPr="00B47D90">
              <w:rPr>
                <w:rStyle w:val="21"/>
                <w:sz w:val="28"/>
                <w:szCs w:val="28"/>
              </w:rPr>
              <w:t xml:space="preserve"> </w:t>
            </w:r>
            <w:r w:rsidRPr="0083027E">
              <w:rPr>
                <w:rStyle w:val="21"/>
                <w:b/>
                <w:sz w:val="28"/>
                <w:szCs w:val="28"/>
              </w:rPr>
              <w:t>РАСЧЕТ ЦЕПЕЙ ПЕРЕМЕННОГО ТОКА И ЭЛЕКТРИЧЕСКИЕ МАШИНЫ.</w:t>
            </w:r>
          </w:p>
        </w:tc>
        <w:tc>
          <w:tcPr>
            <w:tcW w:w="995" w:type="dxa"/>
          </w:tcPr>
          <w:p w:rsidR="00B16EF0" w:rsidRPr="00B61E51" w:rsidRDefault="00B16EF0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B16EF0" w:rsidRPr="00B61E51" w:rsidRDefault="00B16EF0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 w:val="restart"/>
          </w:tcPr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ТЕМА 2.1</w:t>
            </w:r>
            <w:r>
              <w:rPr>
                <w:sz w:val="24"/>
                <w:szCs w:val="28"/>
              </w:rPr>
              <w:t>.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Расчёт цепей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переменного</w:t>
            </w:r>
          </w:p>
          <w:p w:rsidR="00B61E51" w:rsidRPr="00AD42E3" w:rsidRDefault="00B61E51" w:rsidP="00B16EF0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тока.</w:t>
            </w:r>
          </w:p>
        </w:tc>
        <w:tc>
          <w:tcPr>
            <w:tcW w:w="6067" w:type="dxa"/>
          </w:tcPr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Уметь: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 измерение тока, напряжения и мощности в цепях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переменного тока;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</w:t>
            </w:r>
            <w:r w:rsidRPr="00B16EF0">
              <w:rPr>
                <w:b w:val="0"/>
                <w:sz w:val="24"/>
                <w:szCs w:val="28"/>
              </w:rPr>
              <w:tab/>
              <w:t>построение эпюр токов и напряжений;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</w:t>
            </w:r>
            <w:r w:rsidRPr="00B16EF0">
              <w:rPr>
                <w:b w:val="0"/>
                <w:sz w:val="24"/>
                <w:szCs w:val="28"/>
              </w:rPr>
              <w:tab/>
              <w:t>определение видов резонанса в цепях переменного тока;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Знать: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</w:t>
            </w:r>
            <w:r w:rsidRPr="00B16EF0">
              <w:rPr>
                <w:b w:val="0"/>
                <w:sz w:val="24"/>
                <w:szCs w:val="28"/>
              </w:rPr>
              <w:tab/>
              <w:t>изложение параметров однофазной и трёхфазной электрической цепи;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</w:t>
            </w:r>
            <w:r w:rsidRPr="00B16EF0">
              <w:rPr>
                <w:b w:val="0"/>
                <w:sz w:val="24"/>
                <w:szCs w:val="28"/>
              </w:rPr>
              <w:tab/>
              <w:t>изложение методов расчёта резонансов токов и напряжений.</w:t>
            </w:r>
          </w:p>
        </w:tc>
        <w:tc>
          <w:tcPr>
            <w:tcW w:w="995" w:type="dxa"/>
          </w:tcPr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/>
          </w:tcPr>
          <w:p w:rsidR="00B61E51" w:rsidRPr="00AD42E3" w:rsidRDefault="00B61E51" w:rsidP="00AD42E3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</w:tcPr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Содержание учебного материала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lastRenderedPageBreak/>
              <w:t>2.1.1.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B16EF0">
              <w:rPr>
                <w:b w:val="0"/>
                <w:sz w:val="24"/>
                <w:szCs w:val="28"/>
              </w:rPr>
              <w:t>Последовательная и параллельная цепь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переменного тока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2.1.2.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B16EF0">
              <w:rPr>
                <w:b w:val="0"/>
                <w:sz w:val="24"/>
                <w:szCs w:val="28"/>
              </w:rPr>
              <w:t>Принцип построения трёхфазной системы.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2.1.3.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B16EF0">
              <w:rPr>
                <w:b w:val="0"/>
                <w:sz w:val="24"/>
                <w:szCs w:val="28"/>
              </w:rPr>
              <w:t>Соединение звездой и треугольником.</w:t>
            </w:r>
          </w:p>
        </w:tc>
        <w:tc>
          <w:tcPr>
            <w:tcW w:w="995" w:type="dxa"/>
          </w:tcPr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B61E51" w:rsidRPr="00B61E51" w:rsidRDefault="00B61E51" w:rsidP="00AD42E3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3D386F">
        <w:tc>
          <w:tcPr>
            <w:tcW w:w="2008" w:type="dxa"/>
            <w:vMerge/>
          </w:tcPr>
          <w:p w:rsidR="00B61E51" w:rsidRPr="00AD42E3" w:rsidRDefault="00B61E51" w:rsidP="00B16EF0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  <w:vAlign w:val="bottom"/>
          </w:tcPr>
          <w:p w:rsidR="00B61E51" w:rsidRPr="00B16EF0" w:rsidRDefault="00B61E51" w:rsidP="00B16EF0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B16EF0">
              <w:rPr>
                <w:rStyle w:val="23"/>
                <w:i w:val="0"/>
                <w:sz w:val="24"/>
                <w:szCs w:val="28"/>
              </w:rPr>
              <w:t xml:space="preserve">Практические занятия – </w:t>
            </w:r>
            <w:r w:rsidRPr="00B16EF0">
              <w:rPr>
                <w:rStyle w:val="22"/>
                <w:sz w:val="24"/>
                <w:szCs w:val="28"/>
              </w:rPr>
              <w:t>не предусмотрены.</w:t>
            </w:r>
          </w:p>
        </w:tc>
        <w:tc>
          <w:tcPr>
            <w:tcW w:w="995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9A3A76">
        <w:tc>
          <w:tcPr>
            <w:tcW w:w="2008" w:type="dxa"/>
            <w:vMerge/>
          </w:tcPr>
          <w:p w:rsidR="00B61E51" w:rsidRPr="00AD42E3" w:rsidRDefault="00B61E51" w:rsidP="00B16EF0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  <w:vAlign w:val="bottom"/>
          </w:tcPr>
          <w:p w:rsidR="00B61E51" w:rsidRPr="00B16EF0" w:rsidRDefault="00B61E51" w:rsidP="00B16EF0">
            <w:pPr>
              <w:pStyle w:val="20"/>
              <w:shd w:val="clear" w:color="auto" w:fill="auto"/>
              <w:spacing w:before="0" w:after="0" w:line="276" w:lineRule="auto"/>
              <w:ind w:firstLine="0"/>
              <w:jc w:val="both"/>
              <w:rPr>
                <w:i/>
                <w:sz w:val="24"/>
                <w:szCs w:val="28"/>
              </w:rPr>
            </w:pPr>
            <w:r w:rsidRPr="00B16EF0">
              <w:rPr>
                <w:rStyle w:val="23"/>
                <w:i w:val="0"/>
                <w:sz w:val="24"/>
                <w:szCs w:val="28"/>
              </w:rPr>
              <w:t>Самостоятельная работа</w:t>
            </w:r>
          </w:p>
          <w:p w:rsidR="00B61E51" w:rsidRPr="00B16EF0" w:rsidRDefault="00B61E51" w:rsidP="00B16EF0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8"/>
              </w:rPr>
            </w:pPr>
            <w:r w:rsidRPr="00B16EF0">
              <w:rPr>
                <w:rStyle w:val="23"/>
                <w:sz w:val="24"/>
                <w:szCs w:val="28"/>
              </w:rPr>
              <w:t>-</w:t>
            </w:r>
            <w:r w:rsidRPr="00B16EF0">
              <w:rPr>
                <w:rStyle w:val="22"/>
                <w:sz w:val="24"/>
                <w:szCs w:val="28"/>
              </w:rPr>
              <w:t xml:space="preserve"> Построение векторной диаграммы цепи с двумя параллельными ветвями с нагрузкой </w:t>
            </w:r>
            <w:r w:rsidRPr="00B16EF0">
              <w:rPr>
                <w:rStyle w:val="22"/>
                <w:sz w:val="24"/>
                <w:szCs w:val="28"/>
                <w:lang w:val="en-US" w:eastAsia="en-US" w:bidi="en-US"/>
              </w:rPr>
              <w:t>R</w:t>
            </w:r>
            <w:r w:rsidRPr="00B16EF0">
              <w:rPr>
                <w:rStyle w:val="22"/>
                <w:sz w:val="24"/>
                <w:szCs w:val="28"/>
                <w:lang w:eastAsia="en-US" w:bidi="en-US"/>
              </w:rPr>
              <w:t xml:space="preserve"> </w:t>
            </w:r>
            <w:r w:rsidRPr="00B16EF0">
              <w:rPr>
                <w:rStyle w:val="22"/>
                <w:sz w:val="24"/>
                <w:szCs w:val="28"/>
              </w:rPr>
              <w:t xml:space="preserve">и </w:t>
            </w:r>
            <w:r w:rsidRPr="00B16EF0">
              <w:rPr>
                <w:rStyle w:val="22"/>
                <w:sz w:val="24"/>
                <w:szCs w:val="28"/>
                <w:lang w:val="en-US" w:eastAsia="en-US" w:bidi="en-US"/>
              </w:rPr>
              <w:t>C</w:t>
            </w:r>
            <w:r w:rsidRPr="00B16EF0">
              <w:rPr>
                <w:rStyle w:val="22"/>
                <w:sz w:val="24"/>
                <w:szCs w:val="28"/>
                <w:lang w:eastAsia="en-US" w:bidi="en-US"/>
              </w:rPr>
              <w:t>.</w:t>
            </w:r>
          </w:p>
        </w:tc>
        <w:tc>
          <w:tcPr>
            <w:tcW w:w="995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 w:val="restart"/>
          </w:tcPr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Тема 2.2</w:t>
            </w:r>
            <w:r>
              <w:rPr>
                <w:sz w:val="24"/>
                <w:szCs w:val="28"/>
              </w:rPr>
              <w:t>.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Принцип работы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электрических</w:t>
            </w:r>
          </w:p>
          <w:p w:rsidR="00B61E51" w:rsidRPr="00AD42E3" w:rsidRDefault="00B61E51" w:rsidP="00B16EF0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машин</w:t>
            </w:r>
          </w:p>
        </w:tc>
        <w:tc>
          <w:tcPr>
            <w:tcW w:w="6067" w:type="dxa"/>
          </w:tcPr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Уметь.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 определение направления линий магнитного поля;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 определение направления силы, действующей на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B16EF0">
              <w:rPr>
                <w:b w:val="0"/>
                <w:sz w:val="24"/>
                <w:szCs w:val="28"/>
              </w:rPr>
              <w:t>проводник в магнитном поле;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</w:t>
            </w:r>
            <w:r w:rsidRPr="00B16EF0">
              <w:rPr>
                <w:b w:val="0"/>
                <w:sz w:val="24"/>
                <w:szCs w:val="28"/>
              </w:rPr>
              <w:tab/>
              <w:t>построение кривой намагничивания.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</w:t>
            </w:r>
            <w:r w:rsidRPr="00B16EF0">
              <w:rPr>
                <w:b w:val="0"/>
                <w:sz w:val="24"/>
                <w:szCs w:val="28"/>
              </w:rPr>
              <w:tab/>
              <w:t>сборка схемы для определения параметров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B16EF0">
              <w:rPr>
                <w:b w:val="0"/>
                <w:sz w:val="24"/>
                <w:szCs w:val="28"/>
              </w:rPr>
              <w:t xml:space="preserve">электрических машин. 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Знать: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 изложение свойств магнитного поля;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 назначение магнитных материалов;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</w:t>
            </w:r>
            <w:r w:rsidRPr="00B16EF0">
              <w:rPr>
                <w:b w:val="0"/>
                <w:sz w:val="24"/>
                <w:szCs w:val="28"/>
              </w:rPr>
              <w:tab/>
              <w:t>изложение закона электромагнитной индукции;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-</w:t>
            </w:r>
            <w:r w:rsidRPr="00B16EF0">
              <w:rPr>
                <w:b w:val="0"/>
                <w:sz w:val="24"/>
                <w:szCs w:val="28"/>
              </w:rPr>
              <w:tab/>
              <w:t>назначение и принцип работы электрических</w:t>
            </w:r>
          </w:p>
          <w:p w:rsidR="00B61E51" w:rsidRPr="00B16EF0" w:rsidRDefault="00B61E51" w:rsidP="00B16EF0">
            <w:pPr>
              <w:pStyle w:val="25"/>
              <w:tabs>
                <w:tab w:val="left" w:pos="118"/>
              </w:tabs>
              <w:spacing w:line="276" w:lineRule="auto"/>
              <w:rPr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машин.</w:t>
            </w:r>
          </w:p>
        </w:tc>
        <w:tc>
          <w:tcPr>
            <w:tcW w:w="995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AD42E3">
        <w:tc>
          <w:tcPr>
            <w:tcW w:w="2008" w:type="dxa"/>
            <w:vMerge/>
          </w:tcPr>
          <w:p w:rsidR="00B61E51" w:rsidRPr="00AD42E3" w:rsidRDefault="00B61E51" w:rsidP="00B16EF0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</w:tcPr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sz w:val="24"/>
                <w:szCs w:val="28"/>
              </w:rPr>
              <w:t>Содержание учебного материала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2.2.1. Характеристики и свойства магнитной цепи.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Параметры магнитного поля.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b w:val="0"/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2.2.2. Принцип работы электрических машин.</w:t>
            </w:r>
          </w:p>
          <w:p w:rsidR="00B61E51" w:rsidRPr="00B16EF0" w:rsidRDefault="00B61E51" w:rsidP="00B16EF0">
            <w:pPr>
              <w:pStyle w:val="25"/>
              <w:spacing w:line="276" w:lineRule="auto"/>
              <w:rPr>
                <w:sz w:val="24"/>
                <w:szCs w:val="28"/>
              </w:rPr>
            </w:pPr>
            <w:r w:rsidRPr="00B16EF0">
              <w:rPr>
                <w:b w:val="0"/>
                <w:sz w:val="24"/>
                <w:szCs w:val="28"/>
              </w:rPr>
              <w:t>2.2.3. Принцип работы трансформатора.</w:t>
            </w:r>
          </w:p>
        </w:tc>
        <w:tc>
          <w:tcPr>
            <w:tcW w:w="995" w:type="dxa"/>
          </w:tcPr>
          <w:p w:rsid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B61E51" w:rsidRPr="00B61E51" w:rsidRDefault="00F4612C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1E51" w:rsidTr="00975EAA">
        <w:tc>
          <w:tcPr>
            <w:tcW w:w="2008" w:type="dxa"/>
            <w:vMerge/>
          </w:tcPr>
          <w:p w:rsidR="00B61E51" w:rsidRPr="00AD42E3" w:rsidRDefault="00B61E51" w:rsidP="00B16EF0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  <w:vAlign w:val="bottom"/>
          </w:tcPr>
          <w:p w:rsidR="00B61E51" w:rsidRPr="00FB1DCE" w:rsidRDefault="00B61E51" w:rsidP="00FB1DCE">
            <w:pPr>
              <w:pStyle w:val="20"/>
              <w:shd w:val="clear" w:color="auto" w:fill="auto"/>
              <w:spacing w:before="0" w:after="0" w:line="276" w:lineRule="auto"/>
              <w:ind w:firstLine="0"/>
              <w:jc w:val="both"/>
              <w:rPr>
                <w:i/>
                <w:sz w:val="24"/>
                <w:szCs w:val="28"/>
              </w:rPr>
            </w:pPr>
            <w:r w:rsidRPr="00FB1DCE">
              <w:rPr>
                <w:rStyle w:val="23"/>
                <w:i w:val="0"/>
                <w:sz w:val="24"/>
                <w:szCs w:val="28"/>
              </w:rPr>
              <w:t>Практические занятия</w:t>
            </w:r>
          </w:p>
          <w:p w:rsidR="00B61E51" w:rsidRPr="00FB1DCE" w:rsidRDefault="00B61E51" w:rsidP="00FB1DC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8"/>
              </w:rPr>
            </w:pPr>
            <w:r w:rsidRPr="00FB1DCE">
              <w:rPr>
                <w:rStyle w:val="22"/>
                <w:sz w:val="24"/>
                <w:szCs w:val="28"/>
              </w:rPr>
              <w:t>ПЗ 4. Исследование генератора постоянного тока с параллельным возбуждением.</w:t>
            </w:r>
          </w:p>
        </w:tc>
        <w:tc>
          <w:tcPr>
            <w:tcW w:w="995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1E51" w:rsidRPr="00B61E51" w:rsidRDefault="00B61E51" w:rsidP="00B61E51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E51" w:rsidTr="00975EAA">
        <w:tc>
          <w:tcPr>
            <w:tcW w:w="2008" w:type="dxa"/>
            <w:vMerge/>
          </w:tcPr>
          <w:p w:rsidR="00B61E51" w:rsidRPr="00AD42E3" w:rsidRDefault="00B61E51" w:rsidP="00B16EF0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  <w:vAlign w:val="bottom"/>
          </w:tcPr>
          <w:p w:rsidR="00B61E51" w:rsidRPr="00FB1DCE" w:rsidRDefault="00B61E51" w:rsidP="00FB1DCE">
            <w:pPr>
              <w:spacing w:line="276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B1DCE">
              <w:rPr>
                <w:rFonts w:ascii="Times New Roman" w:hAnsi="Times New Roman" w:cs="Times New Roman"/>
                <w:b/>
                <w:szCs w:val="28"/>
              </w:rPr>
              <w:t>Самостоятельная работа:</w:t>
            </w:r>
          </w:p>
          <w:p w:rsidR="00B61E51" w:rsidRPr="00FB1DCE" w:rsidRDefault="00B61E51" w:rsidP="00FB1DCE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FB1DCE">
              <w:rPr>
                <w:rFonts w:ascii="Times New Roman" w:hAnsi="Times New Roman" w:cs="Times New Roman"/>
                <w:szCs w:val="28"/>
              </w:rPr>
              <w:t>- Подготовка сообщения на тему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  <w:r w:rsidRPr="00FB1DCE">
              <w:rPr>
                <w:rFonts w:ascii="Times New Roman" w:hAnsi="Times New Roman" w:cs="Times New Roman"/>
                <w:szCs w:val="28"/>
              </w:rPr>
              <w:t xml:space="preserve"> «Классификация</w:t>
            </w:r>
          </w:p>
          <w:p w:rsidR="00B61E51" w:rsidRPr="00FB1DCE" w:rsidRDefault="00B61E51" w:rsidP="00FB1DCE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FB1DCE">
              <w:rPr>
                <w:rFonts w:ascii="Times New Roman" w:hAnsi="Times New Roman" w:cs="Times New Roman"/>
                <w:szCs w:val="28"/>
              </w:rPr>
              <w:t>машин постоянного тока по схемам возбуждения»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FB1DCE">
              <w:rPr>
                <w:rFonts w:ascii="Times New Roman" w:hAnsi="Times New Roman" w:cs="Times New Roman"/>
                <w:szCs w:val="28"/>
              </w:rPr>
              <w:t xml:space="preserve"> «Автотрансформаторы».</w:t>
            </w:r>
          </w:p>
          <w:p w:rsidR="00B61E51" w:rsidRPr="00B47D90" w:rsidRDefault="00B61E51" w:rsidP="00FB1D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DCE">
              <w:rPr>
                <w:rFonts w:ascii="Times New Roman" w:hAnsi="Times New Roman" w:cs="Times New Roman"/>
                <w:szCs w:val="28"/>
              </w:rPr>
              <w:t>- Работа с конспектами лекций для подготовки к контрольной работе.</w:t>
            </w:r>
          </w:p>
        </w:tc>
        <w:tc>
          <w:tcPr>
            <w:tcW w:w="995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B61E51" w:rsidRPr="00B61E51" w:rsidRDefault="00B61E51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16EF0" w:rsidTr="00975EAA">
        <w:tc>
          <w:tcPr>
            <w:tcW w:w="2008" w:type="dxa"/>
          </w:tcPr>
          <w:p w:rsidR="00B16EF0" w:rsidRPr="00AD42E3" w:rsidRDefault="00B16EF0" w:rsidP="00B16EF0">
            <w:pPr>
              <w:pStyle w:val="25"/>
              <w:shd w:val="clear" w:color="auto" w:fill="auto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6067" w:type="dxa"/>
            <w:vAlign w:val="bottom"/>
          </w:tcPr>
          <w:p w:rsidR="00B16EF0" w:rsidRPr="00FB1DCE" w:rsidRDefault="00FB1DCE" w:rsidP="00FB1DCE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b/>
                <w:sz w:val="24"/>
                <w:szCs w:val="28"/>
              </w:rPr>
            </w:pPr>
            <w:r w:rsidRPr="00FB1DCE">
              <w:rPr>
                <w:b/>
                <w:sz w:val="24"/>
                <w:szCs w:val="28"/>
              </w:rPr>
              <w:t>Дифференцированный зачёт</w:t>
            </w:r>
          </w:p>
        </w:tc>
        <w:tc>
          <w:tcPr>
            <w:tcW w:w="995" w:type="dxa"/>
          </w:tcPr>
          <w:p w:rsidR="00B16EF0" w:rsidRPr="00B61E51" w:rsidRDefault="00FB1DCE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B61E51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B16EF0" w:rsidRPr="00B61E51" w:rsidRDefault="00B16EF0" w:rsidP="00B16EF0">
            <w:pPr>
              <w:pStyle w:val="2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B1DCE" w:rsidRPr="00B47D90" w:rsidRDefault="00FB1DCE" w:rsidP="00FB1DCE">
      <w:pPr>
        <w:pStyle w:val="20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B1DCE" w:rsidRPr="00B47D90" w:rsidRDefault="00FB1DCE" w:rsidP="00FB1DCE">
      <w:pPr>
        <w:pStyle w:val="20"/>
        <w:numPr>
          <w:ilvl w:val="0"/>
          <w:numId w:val="17"/>
        </w:numPr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B47D90">
        <w:rPr>
          <w:rStyle w:val="27"/>
          <w:sz w:val="28"/>
          <w:szCs w:val="28"/>
        </w:rPr>
        <w:t>ознакомительный</w:t>
      </w:r>
      <w:r w:rsidRPr="00B47D90">
        <w:rPr>
          <w:sz w:val="28"/>
          <w:szCs w:val="28"/>
        </w:rPr>
        <w:t xml:space="preserve"> (узнавание ранее изученных объектов, свойств);</w:t>
      </w:r>
    </w:p>
    <w:p w:rsidR="00FB1DCE" w:rsidRPr="00B47D90" w:rsidRDefault="00FB1DCE" w:rsidP="00FB1DCE">
      <w:pPr>
        <w:pStyle w:val="20"/>
        <w:numPr>
          <w:ilvl w:val="0"/>
          <w:numId w:val="17"/>
        </w:numPr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B47D90">
        <w:rPr>
          <w:rStyle w:val="27"/>
          <w:sz w:val="28"/>
          <w:szCs w:val="28"/>
        </w:rPr>
        <w:t>репродуктивный</w:t>
      </w:r>
      <w:r w:rsidRPr="00B47D90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FB1DCE" w:rsidRPr="00B47D90" w:rsidRDefault="00FB1DCE" w:rsidP="00FB1DCE">
      <w:pPr>
        <w:pStyle w:val="20"/>
        <w:numPr>
          <w:ilvl w:val="0"/>
          <w:numId w:val="17"/>
        </w:numPr>
        <w:shd w:val="clear" w:color="auto" w:fill="auto"/>
        <w:spacing w:before="0" w:after="0" w:line="276" w:lineRule="auto"/>
        <w:jc w:val="left"/>
        <w:rPr>
          <w:sz w:val="28"/>
          <w:szCs w:val="28"/>
        </w:rPr>
        <w:sectPr w:rsidR="00FB1DCE" w:rsidRPr="00B47D90">
          <w:pgSz w:w="11900" w:h="16840"/>
          <w:pgMar w:top="1068" w:right="1128" w:bottom="1385" w:left="1086" w:header="0" w:footer="3" w:gutter="0"/>
          <w:cols w:space="720"/>
          <w:noEndnote/>
          <w:docGrid w:linePitch="360"/>
        </w:sectPr>
      </w:pPr>
      <w:r w:rsidRPr="00B47D90">
        <w:rPr>
          <w:rStyle w:val="27"/>
          <w:sz w:val="28"/>
          <w:szCs w:val="28"/>
        </w:rPr>
        <w:t>продуктивный</w:t>
      </w:r>
      <w:r w:rsidRPr="00B47D90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F4612C" w:rsidRPr="00F4612C" w:rsidRDefault="00F4612C" w:rsidP="00F4612C">
      <w:pPr>
        <w:pStyle w:val="50"/>
        <w:numPr>
          <w:ilvl w:val="0"/>
          <w:numId w:val="15"/>
        </w:numPr>
        <w:shd w:val="clear" w:color="auto" w:fill="auto"/>
        <w:tabs>
          <w:tab w:val="left" w:pos="546"/>
        </w:tabs>
        <w:spacing w:after="0" w:line="276" w:lineRule="auto"/>
        <w:rPr>
          <w:sz w:val="32"/>
          <w:szCs w:val="28"/>
        </w:rPr>
      </w:pPr>
      <w:r w:rsidRPr="00F4612C">
        <w:rPr>
          <w:rStyle w:val="a6"/>
          <w:b/>
          <w:bCs/>
          <w:sz w:val="28"/>
        </w:rPr>
        <w:lastRenderedPageBreak/>
        <w:t>УСЛОВИЯ РЕАЛИЗАЦИИ УЧЕБНОЙ ДИСЦИПЛИНЫ</w:t>
      </w:r>
    </w:p>
    <w:p w:rsidR="00112F33" w:rsidRPr="00B47D90" w:rsidRDefault="002A0C03" w:rsidP="00F4612C">
      <w:pPr>
        <w:pStyle w:val="50"/>
        <w:shd w:val="clear" w:color="auto" w:fill="auto"/>
        <w:tabs>
          <w:tab w:val="left" w:pos="546"/>
        </w:tabs>
        <w:spacing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Требования к минимальному материально-техническому обеспечению.</w:t>
      </w:r>
    </w:p>
    <w:p w:rsidR="00F4612C" w:rsidRDefault="002A0C03" w:rsidP="00B47D90">
      <w:pPr>
        <w:pStyle w:val="20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sz w:val="28"/>
          <w:szCs w:val="28"/>
        </w:rPr>
        <w:t xml:space="preserve">Реализация учебной дисциплины требует наличия кабинета электротехники. </w:t>
      </w:r>
    </w:p>
    <w:p w:rsidR="00112F33" w:rsidRPr="00B47D90" w:rsidRDefault="002A0C03" w:rsidP="00B47D90">
      <w:pPr>
        <w:pStyle w:val="20"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r w:rsidRPr="00B47D90">
        <w:rPr>
          <w:rStyle w:val="27"/>
          <w:sz w:val="28"/>
          <w:szCs w:val="28"/>
        </w:rPr>
        <w:t>Оборудование учебного кабинета</w:t>
      </w:r>
      <w:r w:rsidRPr="00B47D90">
        <w:rPr>
          <w:sz w:val="28"/>
          <w:szCs w:val="28"/>
        </w:rPr>
        <w:t>:</w:t>
      </w:r>
    </w:p>
    <w:p w:rsidR="00112F33" w:rsidRPr="00B47D90" w:rsidRDefault="002A0C03" w:rsidP="00F4612C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left="0" w:firstLine="273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посадочные места по количеству обучающихся;</w:t>
      </w:r>
    </w:p>
    <w:p w:rsidR="00112F33" w:rsidRPr="00B47D90" w:rsidRDefault="002A0C03" w:rsidP="00F4612C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left="0" w:firstLine="273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рабочее место преподавателя;</w:t>
      </w:r>
    </w:p>
    <w:p w:rsidR="00112F33" w:rsidRPr="00B47D90" w:rsidRDefault="002A0C03" w:rsidP="00F4612C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left="0" w:firstLine="273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измерительные приборы, электротехнические устройства и электрорадиоэлементы, источники питания (4 В, 36 В 50 Гц, 220 В 50 Гц, 220\127 В 50 Гц) стенды для реализации лабораторных работ;</w:t>
      </w:r>
    </w:p>
    <w:p w:rsidR="00112F33" w:rsidRPr="00B47D90" w:rsidRDefault="002A0C03" w:rsidP="00F4612C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left="0" w:firstLine="273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натурные образцы устройств, приборов, электрорадиоэлементов и материалов;</w:t>
      </w:r>
    </w:p>
    <w:p w:rsidR="00112F33" w:rsidRPr="00B47D90" w:rsidRDefault="002A0C03" w:rsidP="00F4612C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left="0" w:firstLine="273"/>
        <w:jc w:val="both"/>
        <w:rPr>
          <w:sz w:val="28"/>
          <w:szCs w:val="28"/>
        </w:rPr>
      </w:pPr>
      <w:r w:rsidRPr="00B47D90">
        <w:rPr>
          <w:sz w:val="28"/>
          <w:szCs w:val="28"/>
        </w:rPr>
        <w:t xml:space="preserve">компьютер с лицензионным программным обеспечением: </w:t>
      </w:r>
      <w:r w:rsidRPr="00B47D90">
        <w:rPr>
          <w:sz w:val="28"/>
          <w:szCs w:val="28"/>
          <w:lang w:eastAsia="en-US" w:bidi="en-US"/>
        </w:rPr>
        <w:t>«</w:t>
      </w:r>
      <w:r w:rsidRPr="00B47D90">
        <w:rPr>
          <w:sz w:val="28"/>
          <w:szCs w:val="28"/>
          <w:lang w:val="en-US" w:eastAsia="en-US" w:bidi="en-US"/>
        </w:rPr>
        <w:t>Microsoft</w:t>
      </w:r>
      <w:r w:rsidRPr="00B47D90">
        <w:rPr>
          <w:sz w:val="28"/>
          <w:szCs w:val="28"/>
          <w:lang w:eastAsia="en-US" w:bidi="en-US"/>
        </w:rPr>
        <w:t xml:space="preserve"> </w:t>
      </w:r>
      <w:r w:rsidRPr="00B47D90">
        <w:rPr>
          <w:sz w:val="28"/>
          <w:szCs w:val="28"/>
          <w:lang w:val="en-US" w:eastAsia="en-US" w:bidi="en-US"/>
        </w:rPr>
        <w:t>Word</w:t>
      </w:r>
      <w:r w:rsidRPr="00B47D90">
        <w:rPr>
          <w:sz w:val="28"/>
          <w:szCs w:val="28"/>
          <w:lang w:eastAsia="en-US" w:bidi="en-US"/>
        </w:rPr>
        <w:t>».</w:t>
      </w:r>
    </w:p>
    <w:p w:rsidR="00112F33" w:rsidRPr="00B47D90" w:rsidRDefault="002A0C03" w:rsidP="00F4612C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left="0" w:firstLine="273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мультимедиапроектор;</w:t>
      </w:r>
    </w:p>
    <w:p w:rsidR="00112F33" w:rsidRPr="00B47D90" w:rsidRDefault="002A0C03" w:rsidP="00F4612C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left="0" w:firstLine="273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образцы электротехнических материалов, проводов и кабелей, измерительных приборов и механизмов, защитной аппаратуры, трансформаторов;</w:t>
      </w:r>
    </w:p>
    <w:p w:rsidR="00112F33" w:rsidRPr="00B47D90" w:rsidRDefault="002A0C03" w:rsidP="00F4612C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left="0" w:firstLine="273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плакаты:</w:t>
      </w:r>
    </w:p>
    <w:p w:rsidR="00112F33" w:rsidRPr="00B47D90" w:rsidRDefault="002A0C03" w:rsidP="00F4612C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условные графические изображения ЭРЭ в ЕСКД.</w:t>
      </w:r>
    </w:p>
    <w:p w:rsidR="00112F33" w:rsidRPr="00B47D90" w:rsidRDefault="002A0C03" w:rsidP="00F4612C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трансформаторы;</w:t>
      </w:r>
    </w:p>
    <w:p w:rsidR="00112F33" w:rsidRPr="00B47D90" w:rsidRDefault="002A0C03" w:rsidP="00F4612C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способы соединения резисторов;</w:t>
      </w:r>
    </w:p>
    <w:p w:rsidR="00112F33" w:rsidRPr="00B47D90" w:rsidRDefault="002A0C03" w:rsidP="00F4612C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способы соединения конденсаторов;</w:t>
      </w:r>
    </w:p>
    <w:p w:rsidR="00112F33" w:rsidRPr="00B47D90" w:rsidRDefault="002A0C03" w:rsidP="00F4612C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машина постоянного тока;</w:t>
      </w:r>
    </w:p>
    <w:p w:rsidR="00112F33" w:rsidRPr="00B47D90" w:rsidRDefault="002A0C03" w:rsidP="00F4612C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цепи переменного тока;</w:t>
      </w:r>
    </w:p>
    <w:p w:rsidR="00112F33" w:rsidRPr="00B47D90" w:rsidRDefault="002A0C03" w:rsidP="00F4612C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электрическая цепь и ее элементы;</w:t>
      </w:r>
    </w:p>
    <w:p w:rsidR="00112F33" w:rsidRPr="00B47D90" w:rsidRDefault="002A0C03" w:rsidP="00F4612C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защитные устройства электрической цепи;</w:t>
      </w:r>
    </w:p>
    <w:p w:rsidR="00112F33" w:rsidRPr="00B47D90" w:rsidRDefault="002A0C03" w:rsidP="00F4612C">
      <w:pPr>
        <w:pStyle w:val="20"/>
        <w:numPr>
          <w:ilvl w:val="1"/>
          <w:numId w:val="18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измерительные электромеханизмы.</w:t>
      </w:r>
    </w:p>
    <w:p w:rsidR="00112F33" w:rsidRPr="00B47D90" w:rsidRDefault="002A0C03" w:rsidP="00B47D90">
      <w:pPr>
        <w:pStyle w:val="6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B47D90">
        <w:rPr>
          <w:sz w:val="28"/>
          <w:szCs w:val="28"/>
        </w:rPr>
        <w:t>Технические средства обучения:</w:t>
      </w:r>
    </w:p>
    <w:p w:rsidR="00112F33" w:rsidRPr="00B47D90" w:rsidRDefault="002A0C03" w:rsidP="00F4612C">
      <w:pPr>
        <w:pStyle w:val="20"/>
        <w:numPr>
          <w:ilvl w:val="0"/>
          <w:numId w:val="19"/>
        </w:numPr>
        <w:shd w:val="clear" w:color="auto" w:fill="auto"/>
        <w:spacing w:before="0" w:after="0" w:line="276" w:lineRule="auto"/>
        <w:ind w:left="0" w:firstLine="284"/>
        <w:jc w:val="left"/>
        <w:rPr>
          <w:sz w:val="28"/>
          <w:szCs w:val="28"/>
        </w:rPr>
      </w:pPr>
      <w:r w:rsidRPr="00B47D90">
        <w:rPr>
          <w:sz w:val="28"/>
          <w:szCs w:val="28"/>
        </w:rPr>
        <w:t xml:space="preserve">компьютер с лицензионным программным обеспечением: </w:t>
      </w:r>
      <w:r w:rsidRPr="00B47D90">
        <w:rPr>
          <w:sz w:val="28"/>
          <w:szCs w:val="28"/>
          <w:lang w:eastAsia="en-US" w:bidi="en-US"/>
        </w:rPr>
        <w:t>«</w:t>
      </w:r>
      <w:r w:rsidRPr="00B47D90">
        <w:rPr>
          <w:sz w:val="28"/>
          <w:szCs w:val="28"/>
          <w:lang w:val="en-US" w:eastAsia="en-US" w:bidi="en-US"/>
        </w:rPr>
        <w:t>Microsoft</w:t>
      </w:r>
      <w:r w:rsidRPr="00B47D90">
        <w:rPr>
          <w:sz w:val="28"/>
          <w:szCs w:val="28"/>
          <w:lang w:eastAsia="en-US" w:bidi="en-US"/>
        </w:rPr>
        <w:t xml:space="preserve"> </w:t>
      </w:r>
      <w:r w:rsidRPr="00B47D90">
        <w:rPr>
          <w:sz w:val="28"/>
          <w:szCs w:val="28"/>
          <w:lang w:val="en-US" w:eastAsia="en-US" w:bidi="en-US"/>
        </w:rPr>
        <w:t>Word</w:t>
      </w:r>
      <w:r w:rsidRPr="00B47D90">
        <w:rPr>
          <w:sz w:val="28"/>
          <w:szCs w:val="28"/>
          <w:lang w:eastAsia="en-US" w:bidi="en-US"/>
        </w:rPr>
        <w:t>».</w:t>
      </w:r>
    </w:p>
    <w:p w:rsidR="00112F33" w:rsidRPr="00B47D90" w:rsidRDefault="002A0C03" w:rsidP="00F4612C">
      <w:pPr>
        <w:pStyle w:val="20"/>
        <w:numPr>
          <w:ilvl w:val="0"/>
          <w:numId w:val="19"/>
        </w:numPr>
        <w:shd w:val="clear" w:color="auto" w:fill="auto"/>
        <w:spacing w:before="0" w:after="0" w:line="276" w:lineRule="auto"/>
        <w:ind w:left="0" w:firstLine="284"/>
        <w:jc w:val="left"/>
        <w:rPr>
          <w:sz w:val="28"/>
          <w:szCs w:val="28"/>
        </w:rPr>
      </w:pPr>
      <w:r w:rsidRPr="00B47D90">
        <w:rPr>
          <w:sz w:val="28"/>
          <w:szCs w:val="28"/>
        </w:rPr>
        <w:t>мультимедиапроектор;</w:t>
      </w:r>
    </w:p>
    <w:p w:rsidR="00F4612C" w:rsidRDefault="00F4612C" w:rsidP="00F4612C">
      <w:pPr>
        <w:pStyle w:val="50"/>
        <w:shd w:val="clear" w:color="auto" w:fill="auto"/>
        <w:tabs>
          <w:tab w:val="left" w:pos="546"/>
        </w:tabs>
        <w:spacing w:after="0" w:line="276" w:lineRule="auto"/>
        <w:jc w:val="both"/>
        <w:rPr>
          <w:sz w:val="28"/>
          <w:szCs w:val="28"/>
        </w:rPr>
      </w:pPr>
    </w:p>
    <w:p w:rsidR="00112F33" w:rsidRPr="00B47D90" w:rsidRDefault="002A0C03" w:rsidP="00F4612C">
      <w:pPr>
        <w:pStyle w:val="50"/>
        <w:shd w:val="clear" w:color="auto" w:fill="auto"/>
        <w:tabs>
          <w:tab w:val="left" w:pos="546"/>
        </w:tabs>
        <w:spacing w:after="0" w:line="276" w:lineRule="auto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Информационное обеспечение обучения</w:t>
      </w:r>
    </w:p>
    <w:p w:rsidR="00112F33" w:rsidRPr="00B47D90" w:rsidRDefault="00F4612C" w:rsidP="00B47D90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r w:rsidRPr="00B47D90">
        <w:rPr>
          <w:sz w:val="28"/>
          <w:szCs w:val="28"/>
        </w:rPr>
        <w:t>Основные источники:</w:t>
      </w:r>
    </w:p>
    <w:p w:rsidR="00112F33" w:rsidRPr="00B47D90" w:rsidRDefault="002A0C03" w:rsidP="00F4612C">
      <w:pPr>
        <w:pStyle w:val="20"/>
        <w:numPr>
          <w:ilvl w:val="0"/>
          <w:numId w:val="12"/>
        </w:numPr>
        <w:shd w:val="clear" w:color="auto" w:fill="auto"/>
        <w:tabs>
          <w:tab w:val="left" w:pos="790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Бондарь И.М. Электротехника и электроника: Учебное пособие / И.М. Бондарь. - Москва: ИКЦ «МарТ»; Ростов н/Д: Издательский центр «МарТ», 2005. - 336с.</w:t>
      </w:r>
    </w:p>
    <w:p w:rsidR="00112F33" w:rsidRPr="00B47D90" w:rsidRDefault="002A0C03" w:rsidP="00F4612C">
      <w:pPr>
        <w:pStyle w:val="20"/>
        <w:numPr>
          <w:ilvl w:val="0"/>
          <w:numId w:val="12"/>
        </w:numPr>
        <w:shd w:val="clear" w:color="auto" w:fill="auto"/>
        <w:tabs>
          <w:tab w:val="left" w:pos="788"/>
        </w:tabs>
        <w:spacing w:before="0" w:after="0" w:line="276" w:lineRule="auto"/>
        <w:ind w:firstLine="426"/>
        <w:jc w:val="left"/>
        <w:rPr>
          <w:sz w:val="28"/>
          <w:szCs w:val="28"/>
        </w:rPr>
      </w:pPr>
      <w:r w:rsidRPr="00B47D90">
        <w:rPr>
          <w:sz w:val="28"/>
          <w:szCs w:val="28"/>
        </w:rPr>
        <w:lastRenderedPageBreak/>
        <w:t>Синдеев Ю.Г. Электротехника с основами электроники. Учебное пособие для профессиональных училищ и колледжей, Ростов-на-Дону «Феникс» 2000.-383 с.</w:t>
      </w:r>
    </w:p>
    <w:p w:rsidR="00112F33" w:rsidRPr="00B47D90" w:rsidRDefault="002A0C03" w:rsidP="00F4612C">
      <w:pPr>
        <w:pStyle w:val="20"/>
        <w:numPr>
          <w:ilvl w:val="0"/>
          <w:numId w:val="12"/>
        </w:numPr>
        <w:shd w:val="clear" w:color="auto" w:fill="auto"/>
        <w:tabs>
          <w:tab w:val="left" w:pos="788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Сиренький И.В. Электронная техника. Учебное пособие для среднего профессионального образования / И.В.Сиренький, В.В. Рябинин, С.Н. Голощапов. - СПб.: Питер, 2006.- 413 с.</w:t>
      </w:r>
    </w:p>
    <w:p w:rsidR="00112F33" w:rsidRPr="00B47D90" w:rsidRDefault="00F4612C" w:rsidP="00B47D90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r w:rsidRPr="00B47D90">
        <w:rPr>
          <w:sz w:val="28"/>
          <w:szCs w:val="28"/>
        </w:rPr>
        <w:t>Дополнительные источники:</w:t>
      </w:r>
    </w:p>
    <w:p w:rsidR="00112F33" w:rsidRPr="00B47D90" w:rsidRDefault="002A0C03" w:rsidP="00F4612C">
      <w:pPr>
        <w:pStyle w:val="20"/>
        <w:numPr>
          <w:ilvl w:val="0"/>
          <w:numId w:val="12"/>
        </w:numPr>
        <w:shd w:val="clear" w:color="auto" w:fill="auto"/>
        <w:tabs>
          <w:tab w:val="left" w:pos="814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Алиев И.И. Электротехнический справочник. - 4-е изд., испр. - М.: ИП РадиоСофт, 2001. 384 с.: ил.</w:t>
      </w:r>
    </w:p>
    <w:p w:rsidR="00112F33" w:rsidRPr="00B47D90" w:rsidRDefault="002A0C03" w:rsidP="00F4612C">
      <w:pPr>
        <w:pStyle w:val="20"/>
        <w:numPr>
          <w:ilvl w:val="0"/>
          <w:numId w:val="12"/>
        </w:numPr>
        <w:shd w:val="clear" w:color="auto" w:fill="auto"/>
        <w:tabs>
          <w:tab w:val="left" w:pos="814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Ибрагим К. Ф. Основы электронной техники: элементы, схемы, системы. Пер. с англ. - М.: Мир, 1997. - 398 с., ил.</w:t>
      </w:r>
    </w:p>
    <w:p w:rsidR="00112F33" w:rsidRPr="00B47D90" w:rsidRDefault="002A0C03" w:rsidP="00F4612C">
      <w:pPr>
        <w:pStyle w:val="20"/>
        <w:numPr>
          <w:ilvl w:val="0"/>
          <w:numId w:val="12"/>
        </w:numPr>
        <w:shd w:val="clear" w:color="auto" w:fill="auto"/>
        <w:tabs>
          <w:tab w:val="left" w:pos="814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r w:rsidRPr="00B47D90">
        <w:rPr>
          <w:sz w:val="28"/>
          <w:szCs w:val="28"/>
        </w:rPr>
        <w:t>Конопенко В.В. Электротехника и электроника:Учебное пособие для вузов / В.В. Конопенко, В.И. Мишкович, В.В. Муханов, В.Ф. Планидин, М.П. Чеголин; под ред. В.В. Кононенко. - Изд. 5-е. - Ростов н/Д : Феникс, 2008. -778 с.</w:t>
      </w:r>
    </w:p>
    <w:p w:rsidR="00112F33" w:rsidRPr="00B47D90" w:rsidRDefault="00F4612C" w:rsidP="00F4612C">
      <w:pPr>
        <w:pStyle w:val="20"/>
        <w:shd w:val="clear" w:color="auto" w:fill="auto"/>
        <w:spacing w:before="0" w:after="0" w:line="276" w:lineRule="auto"/>
        <w:ind w:firstLine="0"/>
        <w:jc w:val="center"/>
        <w:rPr>
          <w:sz w:val="28"/>
          <w:szCs w:val="28"/>
        </w:rPr>
      </w:pPr>
      <w:r w:rsidRPr="00B47D90">
        <w:rPr>
          <w:rStyle w:val="2-1pt"/>
          <w:sz w:val="28"/>
          <w:szCs w:val="28"/>
        </w:rPr>
        <w:t>Интернет</w:t>
      </w:r>
      <w:r w:rsidRPr="00B47D9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47D90">
        <w:rPr>
          <w:sz w:val="28"/>
          <w:szCs w:val="28"/>
        </w:rPr>
        <w:t xml:space="preserve"> ресурсы</w:t>
      </w:r>
      <w:r>
        <w:rPr>
          <w:sz w:val="28"/>
          <w:szCs w:val="28"/>
        </w:rPr>
        <w:t>:</w:t>
      </w:r>
    </w:p>
    <w:p w:rsidR="00F4612C" w:rsidRDefault="00757C50" w:rsidP="00F4612C">
      <w:pPr>
        <w:pStyle w:val="20"/>
        <w:numPr>
          <w:ilvl w:val="0"/>
          <w:numId w:val="12"/>
        </w:numPr>
        <w:shd w:val="clear" w:color="auto" w:fill="auto"/>
        <w:tabs>
          <w:tab w:val="left" w:pos="814"/>
        </w:tabs>
        <w:spacing w:before="0" w:after="0" w:line="276" w:lineRule="auto"/>
        <w:ind w:firstLine="426"/>
        <w:jc w:val="both"/>
        <w:rPr>
          <w:sz w:val="28"/>
          <w:szCs w:val="28"/>
        </w:rPr>
      </w:pPr>
      <w:hyperlink r:id="rId10" w:history="1">
        <w:r w:rsidR="002A0C03" w:rsidRPr="00B47D90">
          <w:rPr>
            <w:rStyle w:val="a3"/>
            <w:sz w:val="28"/>
            <w:szCs w:val="28"/>
            <w:lang w:val="en-US" w:eastAsia="en-US" w:bidi="en-US"/>
          </w:rPr>
          <w:t>www</w:t>
        </w:r>
        <w:r w:rsidR="002A0C03" w:rsidRPr="00B47D90">
          <w:rPr>
            <w:rStyle w:val="a3"/>
            <w:sz w:val="28"/>
            <w:szCs w:val="28"/>
            <w:lang w:eastAsia="en-US" w:bidi="en-US"/>
          </w:rPr>
          <w:t>.</w:t>
        </w:r>
        <w:r w:rsidR="002A0C03" w:rsidRPr="00B47D90">
          <w:rPr>
            <w:rStyle w:val="a3"/>
            <w:sz w:val="28"/>
            <w:szCs w:val="28"/>
            <w:lang w:val="en-US" w:eastAsia="en-US" w:bidi="en-US"/>
          </w:rPr>
          <w:t>gupmt</w:t>
        </w:r>
        <w:r w:rsidR="002A0C03" w:rsidRPr="00B47D90">
          <w:rPr>
            <w:rStyle w:val="a3"/>
            <w:sz w:val="28"/>
            <w:szCs w:val="28"/>
            <w:lang w:eastAsia="en-US" w:bidi="en-US"/>
          </w:rPr>
          <w:t>.</w:t>
        </w:r>
        <w:r w:rsidR="002A0C03" w:rsidRPr="00B47D90">
          <w:rPr>
            <w:rStyle w:val="a3"/>
            <w:sz w:val="28"/>
            <w:szCs w:val="28"/>
            <w:lang w:val="en-US" w:eastAsia="en-US" w:bidi="en-US"/>
          </w:rPr>
          <w:t>ru</w:t>
        </w:r>
        <w:r w:rsidR="002A0C03" w:rsidRPr="00B47D90">
          <w:rPr>
            <w:rStyle w:val="a3"/>
            <w:sz w:val="28"/>
            <w:szCs w:val="28"/>
            <w:lang w:eastAsia="en-US" w:bidi="en-US"/>
          </w:rPr>
          <w:t>/19</w:t>
        </w:r>
      </w:hyperlink>
      <w:r w:rsidR="002A0C03" w:rsidRPr="00B47D90">
        <w:rPr>
          <w:sz w:val="28"/>
          <w:szCs w:val="28"/>
          <w:lang w:eastAsia="en-US" w:bidi="en-US"/>
        </w:rPr>
        <w:t xml:space="preserve"> </w:t>
      </w:r>
      <w:r w:rsidR="002A0C03" w:rsidRPr="00B47D90">
        <w:rPr>
          <w:sz w:val="28"/>
          <w:szCs w:val="28"/>
        </w:rPr>
        <w:t>Электротехника и электроника: Учебник для среднего профессионального образования (под ред. Петленко Б.И.) Изд. 2-е/ 3-е, стереотип./4-е, стереотип. Издательство: Академия (2008 г.) 320 с..</w:t>
      </w:r>
    </w:p>
    <w:p w:rsidR="00F4612C" w:rsidRDefault="00F461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4612C" w:rsidRDefault="00F4612C" w:rsidP="006A052A">
      <w:pPr>
        <w:pStyle w:val="a5"/>
        <w:numPr>
          <w:ilvl w:val="0"/>
          <w:numId w:val="15"/>
        </w:numPr>
        <w:shd w:val="clear" w:color="auto" w:fill="auto"/>
        <w:spacing w:line="240" w:lineRule="auto"/>
        <w:jc w:val="center"/>
        <w:rPr>
          <w:rStyle w:val="a6"/>
          <w:b/>
          <w:bCs/>
        </w:rPr>
      </w:pPr>
      <w:r w:rsidRPr="006A052A">
        <w:rPr>
          <w:rStyle w:val="a6"/>
          <w:b/>
          <w:bCs/>
        </w:rPr>
        <w:lastRenderedPageBreak/>
        <w:t>КОНТРОЛЬ И ОЦЕНКА РЕЗУЛЬТАТОВ ОСВОЕ</w:t>
      </w:r>
      <w:r w:rsidRPr="006A052A">
        <w:rPr>
          <w:rStyle w:val="ab"/>
          <w:b/>
          <w:bCs/>
          <w:u w:val="none"/>
        </w:rPr>
        <w:t>НИЯ</w:t>
      </w:r>
      <w:r w:rsidRPr="006A052A">
        <w:rPr>
          <w:rStyle w:val="a6"/>
          <w:b/>
          <w:bCs/>
        </w:rPr>
        <w:t xml:space="preserve"> УЧЕБНОЙ ДИСЦ</w:t>
      </w:r>
      <w:r w:rsidRPr="006A052A">
        <w:rPr>
          <w:rStyle w:val="ab"/>
          <w:b/>
          <w:bCs/>
          <w:u w:val="none"/>
        </w:rPr>
        <w:t>ИПЛИНЫ</w:t>
      </w:r>
      <w:r w:rsidRPr="006A052A">
        <w:rPr>
          <w:rStyle w:val="a6"/>
          <w:b/>
          <w:bCs/>
        </w:rPr>
        <w:t>.</w:t>
      </w:r>
    </w:p>
    <w:p w:rsidR="006A052A" w:rsidRPr="006A052A" w:rsidRDefault="006A052A" w:rsidP="006A052A">
      <w:pPr>
        <w:pStyle w:val="a5"/>
        <w:shd w:val="clear" w:color="auto" w:fill="auto"/>
        <w:spacing w:line="240" w:lineRule="auto"/>
        <w:ind w:left="360"/>
      </w:pPr>
    </w:p>
    <w:p w:rsidR="00112F33" w:rsidRDefault="006A052A" w:rsidP="006A052A">
      <w:pPr>
        <w:pStyle w:val="20"/>
        <w:shd w:val="clear" w:color="auto" w:fill="auto"/>
        <w:tabs>
          <w:tab w:val="left" w:pos="814"/>
        </w:tabs>
        <w:spacing w:before="0" w:after="0" w:line="276" w:lineRule="auto"/>
        <w:ind w:firstLine="709"/>
        <w:jc w:val="both"/>
        <w:rPr>
          <w:rStyle w:val="aa"/>
          <w:sz w:val="28"/>
          <w:szCs w:val="28"/>
          <w:u w:val="none"/>
        </w:rPr>
      </w:pPr>
      <w:r w:rsidRPr="00B47D90">
        <w:rPr>
          <w:rStyle w:val="a9"/>
          <w:sz w:val="28"/>
          <w:szCs w:val="28"/>
        </w:rPr>
        <w:t xml:space="preserve">Контроль и оценка </w:t>
      </w:r>
      <w:r w:rsidRPr="00B47D90">
        <w:rPr>
          <w:sz w:val="28"/>
          <w:szCs w:val="28"/>
        </w:rPr>
        <w:t xml:space="preserve">результатов учебной дисциплины осуществляется преподавателем в процессе проведения практических занятий, устных опросов, а также </w:t>
      </w:r>
      <w:r w:rsidRPr="006A052A">
        <w:rPr>
          <w:rStyle w:val="aa"/>
          <w:sz w:val="28"/>
          <w:szCs w:val="28"/>
          <w:u w:val="none"/>
        </w:rPr>
        <w:t>выполнения обучающимися внеаудиторной самостоятельной работы.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2"/>
        <w:gridCol w:w="5130"/>
      </w:tblGrid>
      <w:tr w:rsidR="006A052A" w:rsidRPr="006A052A" w:rsidTr="006A052A">
        <w:tc>
          <w:tcPr>
            <w:tcW w:w="4782" w:type="dxa"/>
            <w:vAlign w:val="center"/>
          </w:tcPr>
          <w:p w:rsidR="006A052A" w:rsidRPr="006A052A" w:rsidRDefault="006A052A" w:rsidP="006A052A">
            <w:pPr>
              <w:pStyle w:val="20"/>
              <w:shd w:val="clear" w:color="auto" w:fill="auto"/>
              <w:tabs>
                <w:tab w:val="left" w:pos="814"/>
              </w:tabs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052A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30" w:type="dxa"/>
            <w:vAlign w:val="center"/>
          </w:tcPr>
          <w:p w:rsidR="006A052A" w:rsidRPr="006A052A" w:rsidRDefault="006A052A" w:rsidP="006A052A">
            <w:pPr>
              <w:pStyle w:val="20"/>
              <w:shd w:val="clear" w:color="auto" w:fill="auto"/>
              <w:tabs>
                <w:tab w:val="left" w:pos="814"/>
              </w:tabs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052A">
              <w:rPr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A052A" w:rsidRPr="006A052A" w:rsidTr="006A052A">
        <w:tc>
          <w:tcPr>
            <w:tcW w:w="4782" w:type="dxa"/>
          </w:tcPr>
          <w:p w:rsidR="006A052A" w:rsidRPr="006A052A" w:rsidRDefault="006A052A" w:rsidP="006A052A">
            <w:pPr>
              <w:pStyle w:val="20"/>
              <w:shd w:val="clear" w:color="auto" w:fill="auto"/>
              <w:tabs>
                <w:tab w:val="left" w:pos="814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6A052A" w:rsidRPr="006A052A" w:rsidRDefault="006A052A" w:rsidP="006A052A">
            <w:pPr>
              <w:pStyle w:val="Default"/>
              <w:jc w:val="both"/>
            </w:pPr>
            <w:r w:rsidRPr="006A052A">
              <w:rPr>
                <w:b/>
                <w:bCs/>
                <w:i/>
                <w:iCs/>
              </w:rPr>
              <w:t xml:space="preserve">Входной контроль </w:t>
            </w:r>
            <w:r w:rsidRPr="006A052A">
              <w:t xml:space="preserve">– входная проверочная работа проводится на первом занятии </w:t>
            </w:r>
          </w:p>
        </w:tc>
      </w:tr>
      <w:tr w:rsidR="006A052A" w:rsidRPr="006A052A" w:rsidTr="006A052A">
        <w:tc>
          <w:tcPr>
            <w:tcW w:w="4782" w:type="dxa"/>
          </w:tcPr>
          <w:p w:rsidR="006A052A" w:rsidRPr="006A052A" w:rsidRDefault="006A052A" w:rsidP="006A052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УМЕНИЯ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pStyle w:val="20"/>
              <w:shd w:val="clear" w:color="auto" w:fill="auto"/>
              <w:tabs>
                <w:tab w:val="left" w:pos="814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читать структурные, монтажные и простые принципиальные электрические схемы;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1-3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рассчитывать и измерять основные параметры простых электрических, магнитных и электронных цепей;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1-3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использовать в работе электроизмерительные приборы;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1- 3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пускать и останавливать электродвигатели, установленные на эксплуатируемом оборудовании.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ПР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c>
          <w:tcPr>
            <w:tcW w:w="4782" w:type="dxa"/>
          </w:tcPr>
          <w:p w:rsidR="006A052A" w:rsidRPr="006A052A" w:rsidRDefault="006A052A" w:rsidP="006A052A">
            <w:pPr>
              <w:pStyle w:val="20"/>
              <w:shd w:val="clear" w:color="auto" w:fill="auto"/>
              <w:tabs>
                <w:tab w:val="left" w:pos="814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6A052A">
              <w:rPr>
                <w:rStyle w:val="23"/>
                <w:sz w:val="24"/>
                <w:szCs w:val="28"/>
              </w:rPr>
              <w:t>ЗНАНИЯ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pStyle w:val="20"/>
              <w:shd w:val="clear" w:color="auto" w:fill="auto"/>
              <w:tabs>
                <w:tab w:val="left" w:pos="814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единицы измерения силы тока, напряжения, мощности электрического тока;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ПР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методы расчёта и измерения основных параметров простых электрических, магнитных и электронных цепей;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свойства постоянного и переменного электрического тока;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ПР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1- 3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принципы последовательного и параллельного соединения проводников и источников тока;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1-4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электроизмерительные приборы (амперметр, вольтметр), их устройство, принцип действия и правила включения в электрическую сеть;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свойства магнитного поля;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lastRenderedPageBreak/>
              <w:t xml:space="preserve">двигатели постоянного и переменного тока, их устройство и принцип работы;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1- 2.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правила пуска, остановки электродвигателей, установленных на эксплуатируемом оборудовании;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аппаратуру защиты электродвигателей;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ПР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6A052A">
        <w:trPr>
          <w:trHeight w:val="523"/>
        </w:trPr>
        <w:tc>
          <w:tcPr>
            <w:tcW w:w="4782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методы защиты от короткого замыкания; заземление, зануление. </w:t>
            </w:r>
          </w:p>
        </w:tc>
        <w:tc>
          <w:tcPr>
            <w:tcW w:w="5130" w:type="dxa"/>
          </w:tcPr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Текущий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–устные опросы, экспертная оценка выполнения ЛР 1-5 </w:t>
            </w:r>
          </w:p>
          <w:p w:rsidR="006A052A" w:rsidRPr="006A052A" w:rsidRDefault="006A052A" w:rsidP="006A05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6A052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bidi="ar-SA"/>
              </w:rPr>
              <w:t xml:space="preserve">Рубежный контроль </w:t>
            </w:r>
            <w:r w:rsidRPr="006A052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– экспертная оценка выполнения КР 1- 2 </w:t>
            </w:r>
          </w:p>
        </w:tc>
      </w:tr>
      <w:tr w:rsidR="006A052A" w:rsidRPr="006A052A" w:rsidTr="004F121C">
        <w:tc>
          <w:tcPr>
            <w:tcW w:w="9912" w:type="dxa"/>
            <w:gridSpan w:val="2"/>
          </w:tcPr>
          <w:p w:rsidR="006A052A" w:rsidRPr="006A052A" w:rsidRDefault="006A052A" w:rsidP="006A052A">
            <w:pPr>
              <w:pStyle w:val="20"/>
              <w:shd w:val="clear" w:color="auto" w:fill="auto"/>
              <w:tabs>
                <w:tab w:val="left" w:pos="814"/>
              </w:tabs>
              <w:spacing w:before="0" w:after="0"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A052A">
              <w:rPr>
                <w:b/>
                <w:sz w:val="24"/>
                <w:szCs w:val="24"/>
              </w:rPr>
              <w:t>Итоговый контроль – дифференцированный зачёт</w:t>
            </w:r>
          </w:p>
        </w:tc>
      </w:tr>
    </w:tbl>
    <w:p w:rsidR="006A052A" w:rsidRDefault="006A052A" w:rsidP="006A0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 – практическое занятие </w:t>
      </w:r>
    </w:p>
    <w:p w:rsidR="006A052A" w:rsidRPr="00B47D90" w:rsidRDefault="006A052A" w:rsidP="006A052A">
      <w:pPr>
        <w:pStyle w:val="20"/>
        <w:shd w:val="clear" w:color="auto" w:fill="auto"/>
        <w:tabs>
          <w:tab w:val="left" w:pos="814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3"/>
          <w:szCs w:val="23"/>
        </w:rPr>
        <w:t>КР – контрольная работа</w:t>
      </w:r>
    </w:p>
    <w:sectPr w:rsidR="006A052A" w:rsidRPr="00B47D90" w:rsidSect="006A052A">
      <w:pgSz w:w="11900" w:h="16840"/>
      <w:pgMar w:top="993" w:right="1103" w:bottom="1333" w:left="11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50" w:rsidRDefault="00757C50">
      <w:r>
        <w:separator/>
      </w:r>
    </w:p>
  </w:endnote>
  <w:endnote w:type="continuationSeparator" w:id="0">
    <w:p w:rsidR="00757C50" w:rsidRDefault="0075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03" w:rsidRDefault="00757C5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2.8pt;margin-top:785.8pt;width:9.85pt;height:6.95pt;z-index:-188744064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2A0C03" w:rsidRDefault="002A0C03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273B7" w:rsidRPr="006273B7">
                  <w:rPr>
                    <w:rStyle w:val="a6"/>
                    <w:b/>
                    <w:bCs/>
                    <w:noProof/>
                  </w:rPr>
                  <w:t>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03" w:rsidRDefault="00757C5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2.8pt;margin-top:785.8pt;width:9.85pt;height:6.95pt;z-index:-188744063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2A0C03" w:rsidRDefault="002A0C03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273B7" w:rsidRPr="006273B7">
                  <w:rPr>
                    <w:rStyle w:val="a6"/>
                    <w:b/>
                    <w:bCs/>
                    <w:noProof/>
                  </w:rPr>
                  <w:t>13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50" w:rsidRDefault="00757C50"/>
  </w:footnote>
  <w:footnote w:type="continuationSeparator" w:id="0">
    <w:p w:rsidR="00757C50" w:rsidRDefault="00757C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36C"/>
    <w:multiLevelType w:val="multilevel"/>
    <w:tmpl w:val="0668305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83E57"/>
    <w:multiLevelType w:val="hybridMultilevel"/>
    <w:tmpl w:val="A7B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B319E"/>
    <w:multiLevelType w:val="multilevel"/>
    <w:tmpl w:val="8B6889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483CC0"/>
    <w:multiLevelType w:val="multilevel"/>
    <w:tmpl w:val="A31CF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5A6B80"/>
    <w:multiLevelType w:val="hybridMultilevel"/>
    <w:tmpl w:val="EFBC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8D1"/>
    <w:multiLevelType w:val="hybridMultilevel"/>
    <w:tmpl w:val="6654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447CA"/>
    <w:multiLevelType w:val="multilevel"/>
    <w:tmpl w:val="A404B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4427B0"/>
    <w:multiLevelType w:val="multilevel"/>
    <w:tmpl w:val="9EB62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7629AB"/>
    <w:multiLevelType w:val="hybridMultilevel"/>
    <w:tmpl w:val="A3BE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E5CAC"/>
    <w:multiLevelType w:val="hybridMultilevel"/>
    <w:tmpl w:val="0A80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91A67"/>
    <w:multiLevelType w:val="multilevel"/>
    <w:tmpl w:val="47146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D75889"/>
    <w:multiLevelType w:val="multilevel"/>
    <w:tmpl w:val="C3C4CA10"/>
    <w:lvl w:ilvl="0">
      <w:start w:val="3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880E3F"/>
    <w:multiLevelType w:val="multilevel"/>
    <w:tmpl w:val="7A881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A24C6B"/>
    <w:multiLevelType w:val="multilevel"/>
    <w:tmpl w:val="B48601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4B504D"/>
    <w:multiLevelType w:val="multilevel"/>
    <w:tmpl w:val="BE80B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B503D6"/>
    <w:multiLevelType w:val="multilevel"/>
    <w:tmpl w:val="D7DEEB1A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FA5706"/>
    <w:multiLevelType w:val="hybridMultilevel"/>
    <w:tmpl w:val="9DF0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226F5"/>
    <w:multiLevelType w:val="multilevel"/>
    <w:tmpl w:val="5D226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D15064"/>
    <w:multiLevelType w:val="hybridMultilevel"/>
    <w:tmpl w:val="A7B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1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12"/>
  </w:num>
  <w:num w:numId="13">
    <w:abstractNumId w:val="5"/>
  </w:num>
  <w:num w:numId="14">
    <w:abstractNumId w:val="1"/>
  </w:num>
  <w:num w:numId="15">
    <w:abstractNumId w:val="4"/>
  </w:num>
  <w:num w:numId="16">
    <w:abstractNumId w:val="18"/>
  </w:num>
  <w:num w:numId="17">
    <w:abstractNumId w:val="9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12F33"/>
    <w:rsid w:val="00112F33"/>
    <w:rsid w:val="002A0C03"/>
    <w:rsid w:val="00324ED2"/>
    <w:rsid w:val="00516CC0"/>
    <w:rsid w:val="006273B7"/>
    <w:rsid w:val="006A052A"/>
    <w:rsid w:val="00757C50"/>
    <w:rsid w:val="0083027E"/>
    <w:rsid w:val="00A845AF"/>
    <w:rsid w:val="00AD42E3"/>
    <w:rsid w:val="00B16EF0"/>
    <w:rsid w:val="00B47D90"/>
    <w:rsid w:val="00B61E51"/>
    <w:rsid w:val="00E54AEC"/>
    <w:rsid w:val="00EA5A43"/>
    <w:rsid w:val="00F4612C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6183358"/>
  <w15:docId w15:val="{216C785B-1040-4C19-9C89-9F5E77F1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4">
    <w:name w:val="Подпись к таблице (3) + Не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b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6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60" w:after="480" w:line="797" w:lineRule="exact"/>
      <w:ind w:hanging="62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278" w:lineRule="exact"/>
      <w:ind w:hanging="18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  <w:ind w:hanging="19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c">
    <w:name w:val="Table Grid"/>
    <w:basedOn w:val="a1"/>
    <w:uiPriority w:val="39"/>
    <w:rsid w:val="00A8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461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4612C"/>
    <w:rPr>
      <w:color w:val="000000"/>
    </w:rPr>
  </w:style>
  <w:style w:type="paragraph" w:styleId="af">
    <w:name w:val="footer"/>
    <w:basedOn w:val="a"/>
    <w:link w:val="af0"/>
    <w:uiPriority w:val="99"/>
    <w:unhideWhenUsed/>
    <w:rsid w:val="00F461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612C"/>
    <w:rPr>
      <w:color w:val="000000"/>
    </w:rPr>
  </w:style>
  <w:style w:type="paragraph" w:customStyle="1" w:styleId="Default">
    <w:name w:val="Default"/>
    <w:rsid w:val="006A052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upmt.ru/1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УЛЬЯНОВСКИЙ  АВИАЦИОННЫЙ  КОЛЛЕДЖ</vt:lpstr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УЛЬЯНОВСКИЙ  АВИАЦИОННЫЙ  КОЛЛЕДЖ</dc:title>
  <dc:subject/>
  <dc:creator>Belka</dc:creator>
  <cp:keywords/>
  <cp:lastModifiedBy>Пользователь Windows</cp:lastModifiedBy>
  <cp:revision>5</cp:revision>
  <dcterms:created xsi:type="dcterms:W3CDTF">2020-03-18T10:20:00Z</dcterms:created>
  <dcterms:modified xsi:type="dcterms:W3CDTF">2020-05-29T08:35:00Z</dcterms:modified>
</cp:coreProperties>
</file>