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19" w:rsidRPr="0015794C" w:rsidRDefault="00604F15" w:rsidP="00157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Cs w:val="18"/>
          <w:lang w:eastAsia="ru-RU"/>
        </w:rPr>
      </w:pPr>
      <w:r w:rsidRPr="0015794C">
        <w:rPr>
          <w:rFonts w:ascii="Times New Roman" w:eastAsia="Times New Roman" w:hAnsi="Times New Roman" w:cs="Times New Roman"/>
          <w:caps/>
          <w:szCs w:val="18"/>
          <w:lang w:eastAsia="ru-RU"/>
        </w:rPr>
        <w:t>Государственное профессиональное образовательное учреждение</w:t>
      </w:r>
      <w:r w:rsidR="0015794C" w:rsidRPr="0015794C">
        <w:rPr>
          <w:rFonts w:ascii="Times New Roman" w:eastAsia="Times New Roman" w:hAnsi="Times New Roman" w:cs="Times New Roman"/>
          <w:caps/>
          <w:szCs w:val="18"/>
          <w:lang w:eastAsia="ru-RU"/>
        </w:rPr>
        <w:t xml:space="preserve"> </w:t>
      </w:r>
      <w:r w:rsidR="00947B19" w:rsidRPr="0015794C">
        <w:rPr>
          <w:rFonts w:ascii="Times New Roman" w:eastAsia="Times New Roman" w:hAnsi="Times New Roman" w:cs="Times New Roman"/>
          <w:caps/>
          <w:szCs w:val="18"/>
          <w:lang w:eastAsia="ru-RU"/>
        </w:rPr>
        <w:t>Ярославско</w:t>
      </w:r>
      <w:r w:rsidR="007C77C0" w:rsidRPr="0015794C">
        <w:rPr>
          <w:rFonts w:ascii="Times New Roman" w:eastAsia="Times New Roman" w:hAnsi="Times New Roman" w:cs="Times New Roman"/>
          <w:caps/>
          <w:szCs w:val="18"/>
          <w:lang w:eastAsia="ru-RU"/>
        </w:rPr>
        <w:t>й области</w:t>
      </w:r>
      <w:r w:rsidRPr="0015794C">
        <w:rPr>
          <w:rFonts w:ascii="Times New Roman" w:eastAsia="Times New Roman" w:hAnsi="Times New Roman" w:cs="Times New Roman"/>
          <w:caps/>
          <w:szCs w:val="18"/>
          <w:lang w:eastAsia="ru-RU"/>
        </w:rPr>
        <w:t xml:space="preserve"> Ярославский профессиональный </w:t>
      </w:r>
      <w:r w:rsidR="007C77C0" w:rsidRPr="0015794C">
        <w:rPr>
          <w:rFonts w:ascii="Times New Roman" w:eastAsia="Times New Roman" w:hAnsi="Times New Roman" w:cs="Times New Roman"/>
          <w:caps/>
          <w:szCs w:val="18"/>
          <w:lang w:eastAsia="ru-RU"/>
        </w:rPr>
        <w:t>колледж</w:t>
      </w:r>
      <w:r w:rsidR="00947B19" w:rsidRPr="0015794C">
        <w:rPr>
          <w:rFonts w:ascii="Times New Roman" w:eastAsia="Times New Roman" w:hAnsi="Times New Roman" w:cs="Times New Roman"/>
          <w:caps/>
          <w:szCs w:val="18"/>
          <w:lang w:eastAsia="ru-RU"/>
        </w:rPr>
        <w:t xml:space="preserve"> №21</w:t>
      </w:r>
    </w:p>
    <w:p w:rsidR="00947B19" w:rsidRPr="007C77C0" w:rsidRDefault="00947B19" w:rsidP="00947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</w:p>
    <w:p w:rsidR="00947B19" w:rsidRPr="00947B19" w:rsidRDefault="00947B19" w:rsidP="00947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947B19" w:rsidRPr="00947B19" w:rsidRDefault="00947B19" w:rsidP="00947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947B19" w:rsidRPr="00947B19" w:rsidRDefault="00947B19" w:rsidP="00947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15794C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1C7CD83" wp14:editId="0923E380">
            <wp:simplePos x="0" y="0"/>
            <wp:positionH relativeFrom="column">
              <wp:posOffset>3448050</wp:posOffset>
            </wp:positionH>
            <wp:positionV relativeFrom="paragraph">
              <wp:posOffset>8890</wp:posOffset>
            </wp:positionV>
            <wp:extent cx="2657475" cy="1238250"/>
            <wp:effectExtent l="0" t="0" r="9525" b="0"/>
            <wp:wrapThrough wrapText="bothSides">
              <wp:wrapPolygon edited="0">
                <wp:start x="0" y="0"/>
                <wp:lineTo x="0" y="21268"/>
                <wp:lineTo x="21523" y="21268"/>
                <wp:lineTo x="21523" y="0"/>
                <wp:lineTo x="0" y="0"/>
              </wp:wrapPolygon>
            </wp:wrapThrough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12000" b="3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5794C" w:rsidRDefault="0015794C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5794C" w:rsidRDefault="0015794C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5794C" w:rsidRDefault="0015794C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5794C" w:rsidRDefault="0015794C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5794C" w:rsidRDefault="0015794C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5F1F7E" w:rsidRDefault="00947B19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1F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  <w:r w:rsidR="005F1F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p w:rsidR="00947B19" w:rsidRPr="0015794C" w:rsidRDefault="0015794C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 xml:space="preserve">ОП. </w:t>
      </w:r>
      <w:r w:rsidR="00AC1721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11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 xml:space="preserve"> </w:t>
      </w:r>
      <w:r w:rsidR="0077706E" w:rsidRPr="0015794C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Б</w:t>
      </w:r>
      <w:r w:rsidR="007C77C0" w:rsidRPr="0015794C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езопасност</w:t>
      </w:r>
      <w:r w:rsidR="0077706E" w:rsidRPr="0015794C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ь жизнедеятельности</w:t>
      </w:r>
    </w:p>
    <w:p w:rsidR="006E4A3D" w:rsidRDefault="006E4A3D" w:rsidP="006E4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70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AC1721" w:rsidRDefault="00AC1721" w:rsidP="00AC1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22.02.02. Сварочное производство</w:t>
      </w:r>
    </w:p>
    <w:p w:rsidR="006E4A3D" w:rsidRDefault="006E4A3D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3D" w:rsidRDefault="006E4A3D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06E" w:rsidRPr="0077706E" w:rsidRDefault="0077706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F7E" w:rsidRPr="0077706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284B" w:rsidRDefault="00AB5D9E" w:rsidP="001579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Разработала:</w:t>
      </w:r>
    </w:p>
    <w:p w:rsidR="00AB5D9E" w:rsidRPr="00AB5D9E" w:rsidRDefault="00AB5D9E" w:rsidP="001579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В. Г. Золотова</w:t>
      </w:r>
    </w:p>
    <w:p w:rsidR="00947B19" w:rsidRPr="00BD0CB8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94C" w:rsidRDefault="0015794C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94C" w:rsidRDefault="0015794C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94C" w:rsidRDefault="0015794C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94C" w:rsidRDefault="0015794C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94C" w:rsidRDefault="0015794C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94C" w:rsidRDefault="005F1F7E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5794C">
        <w:rPr>
          <w:rFonts w:ascii="Times New Roman" w:eastAsia="Times New Roman" w:hAnsi="Times New Roman" w:cs="Times New Roman"/>
          <w:sz w:val="24"/>
          <w:szCs w:val="28"/>
          <w:lang w:eastAsia="ru-RU"/>
        </w:rPr>
        <w:t>Ярославль</w:t>
      </w:r>
      <w:r w:rsidR="0015794C" w:rsidRPr="0015794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1579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4312D" w:rsidRPr="0015794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2019</w:t>
      </w:r>
    </w:p>
    <w:p w:rsidR="007C77C0" w:rsidRDefault="0015794C" w:rsidP="006E4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 w:type="page"/>
      </w:r>
      <w:r w:rsidR="00AB5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рассмотрена на заседании методической комиссии общеобразовательных дисциплин</w:t>
      </w:r>
    </w:p>
    <w:p w:rsidR="00AB5D9E" w:rsidRDefault="00AB5D9E" w:rsidP="00AB5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№_______ от «_______»________________2019 года</w:t>
      </w:r>
    </w:p>
    <w:p w:rsidR="00AB5D9E" w:rsidRPr="00AB5D9E" w:rsidRDefault="00AB5D9E" w:rsidP="00AB5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МК________________С.В. Щедрова</w:t>
      </w: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Pr="00947B19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19" w:rsidRPr="00947B19" w:rsidRDefault="007C77C0" w:rsidP="007C7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47B19" w:rsidRPr="00947B19" w:rsidTr="00ED2933">
        <w:tc>
          <w:tcPr>
            <w:tcW w:w="9571" w:type="dxa"/>
          </w:tcPr>
          <w:p w:rsidR="00947B19" w:rsidRPr="00947B19" w:rsidRDefault="00947B19" w:rsidP="0094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СОДЕРЖАНИЕ </w:t>
            </w:r>
          </w:p>
        </w:tc>
      </w:tr>
    </w:tbl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1"/>
        <w:tblW w:w="9639" w:type="dxa"/>
        <w:tblLook w:val="01E0" w:firstRow="1" w:lastRow="1" w:firstColumn="1" w:lastColumn="1" w:noHBand="0" w:noVBand="0"/>
      </w:tblPr>
      <w:tblGrid>
        <w:gridCol w:w="8515"/>
        <w:gridCol w:w="1124"/>
      </w:tblGrid>
      <w:tr w:rsidR="00947B19" w:rsidRPr="00947B19" w:rsidTr="00ED2933">
        <w:trPr>
          <w:trHeight w:val="607"/>
        </w:trPr>
        <w:tc>
          <w:tcPr>
            <w:tcW w:w="8600" w:type="dxa"/>
          </w:tcPr>
          <w:p w:rsidR="00947B19" w:rsidRPr="00947B19" w:rsidRDefault="00947B19" w:rsidP="00947B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</w:tcPr>
          <w:p w:rsidR="00947B19" w:rsidRPr="00947B19" w:rsidRDefault="00947B19" w:rsidP="00947B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7B19" w:rsidRPr="00947B19" w:rsidTr="00ED2933">
        <w:trPr>
          <w:trHeight w:val="526"/>
        </w:trPr>
        <w:tc>
          <w:tcPr>
            <w:tcW w:w="8600" w:type="dxa"/>
          </w:tcPr>
          <w:p w:rsidR="00947B19" w:rsidRPr="00947B19" w:rsidRDefault="00947B19" w:rsidP="00947B19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ПАСПОРТ рабочей  ПРОГРАММЫ учебной </w:t>
            </w:r>
          </w:p>
          <w:p w:rsidR="00947B19" w:rsidRPr="00947B19" w:rsidRDefault="00947B19" w:rsidP="0094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дисциплины………………………………………………………</w:t>
            </w:r>
          </w:p>
        </w:tc>
        <w:tc>
          <w:tcPr>
            <w:tcW w:w="1355" w:type="dxa"/>
          </w:tcPr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947B19" w:rsidRPr="00947B19" w:rsidTr="00ED2933">
        <w:trPr>
          <w:trHeight w:val="269"/>
        </w:trPr>
        <w:tc>
          <w:tcPr>
            <w:tcW w:w="8600" w:type="dxa"/>
          </w:tcPr>
          <w:p w:rsidR="00947B19" w:rsidRPr="00947B19" w:rsidRDefault="00947B19" w:rsidP="00947B1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2. СТРУКТУРА и  содержание учебной дисциплины………………………………………………………</w:t>
            </w:r>
          </w:p>
        </w:tc>
        <w:tc>
          <w:tcPr>
            <w:tcW w:w="1355" w:type="dxa"/>
          </w:tcPr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47B19" w:rsidRPr="00947B19" w:rsidTr="00ED2933">
        <w:trPr>
          <w:trHeight w:val="497"/>
        </w:trPr>
        <w:tc>
          <w:tcPr>
            <w:tcW w:w="8600" w:type="dxa"/>
          </w:tcPr>
          <w:p w:rsidR="00947B19" w:rsidRPr="00947B19" w:rsidRDefault="00947B19" w:rsidP="00947B1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3.  условия реализации учебной дисциплины……</w:t>
            </w:r>
          </w:p>
        </w:tc>
        <w:tc>
          <w:tcPr>
            <w:tcW w:w="1355" w:type="dxa"/>
          </w:tcPr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947B19" w:rsidRPr="00947B19" w:rsidTr="00ED2933">
        <w:trPr>
          <w:trHeight w:val="526"/>
        </w:trPr>
        <w:tc>
          <w:tcPr>
            <w:tcW w:w="8600" w:type="dxa"/>
          </w:tcPr>
          <w:p w:rsidR="00947B19" w:rsidRPr="00947B19" w:rsidRDefault="00947B19" w:rsidP="0094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4.  Контроль и оценка результатов освоения учебной дисциплины…………………………………………</w:t>
            </w:r>
          </w:p>
        </w:tc>
        <w:tc>
          <w:tcPr>
            <w:tcW w:w="1355" w:type="dxa"/>
          </w:tcPr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</w:tbl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947B19" w:rsidP="00947B1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947B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паспорт РАБОЧЕЙ ПРОГРАММЫ учебной </w:t>
      </w:r>
      <w:r w:rsidRPr="00947B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/>
        <w:t>дисциплины</w:t>
      </w: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947B19" w:rsidP="00947B19">
      <w:pPr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Безопасность жизнедеятельности</w:t>
      </w: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47B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.1.</w:t>
      </w: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программы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Программа учебной дисциплины «Безопасность жизнедеятельности» является частью рабочей основной профессиональной образовательной программы и составлена  в соответствии с федеральным государственным образовательным стандартом начального профессионального образования для всех профессий НПО.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1.2.Место учебной дисциплины в структуре основной образовательной программы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«Безопасность жизнедеятельности» входит в обязательную часть общепрофессионального цикла.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1.3.Цели и задачи учебной дисциплины – требования к результатам освоения дисциплины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«Безопасность жизнедеятельности» обучающийся </w:t>
      </w: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должен уметь:</w:t>
      </w:r>
    </w:p>
    <w:p w:rsidR="00947B19" w:rsidRPr="00947B19" w:rsidRDefault="00947B19" w:rsidP="00947B19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47B19" w:rsidRPr="00947B19" w:rsidRDefault="00947B19" w:rsidP="00947B19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47B19" w:rsidRPr="00947B19" w:rsidRDefault="00947B19" w:rsidP="00947B19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индивидуальной и коллективной защиты от оружия массового поражения;</w:t>
      </w:r>
    </w:p>
    <w:p w:rsidR="00947B19" w:rsidRPr="00947B19" w:rsidRDefault="00947B19" w:rsidP="00947B19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первичные средства пожаротушения;</w:t>
      </w:r>
    </w:p>
    <w:p w:rsidR="00947B19" w:rsidRPr="00947B19" w:rsidRDefault="00947B19" w:rsidP="00947B19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перечне военно-учетных специальностей, самостоятельно определять среди них родственные полученной профессии;</w:t>
      </w:r>
    </w:p>
    <w:p w:rsidR="00947B19" w:rsidRPr="00947B19" w:rsidRDefault="00947B19" w:rsidP="00947B19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947B19" w:rsidRPr="00947B19" w:rsidRDefault="00947B19" w:rsidP="00947B19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способами  бесконфликтного общения и саморегуляции  в повседневной деятельности и экстремальных условиях военной службы;</w:t>
      </w:r>
    </w:p>
    <w:p w:rsidR="00947B19" w:rsidRPr="00947B19" w:rsidRDefault="00947B19" w:rsidP="00947B19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 помощь пострадавшим.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должен знать:</w:t>
      </w:r>
    </w:p>
    <w:p w:rsidR="00947B19" w:rsidRPr="00947B19" w:rsidRDefault="00947B19" w:rsidP="00947B19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947B19" w:rsidRPr="00947B19" w:rsidRDefault="00947B19" w:rsidP="00947B19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виды потенциальных опасностей  и их последствия в профессиональной деятельности и в быту, принципы снижения вероятности их реализации;</w:t>
      </w:r>
    </w:p>
    <w:p w:rsidR="00947B19" w:rsidRPr="00947B19" w:rsidRDefault="00947B19" w:rsidP="00947B19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военной службы и обороны государства;</w:t>
      </w:r>
    </w:p>
    <w:p w:rsidR="00947B19" w:rsidRPr="00947B19" w:rsidRDefault="00947B19" w:rsidP="00947B19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основные мероприятия гражданской обороны;</w:t>
      </w:r>
    </w:p>
    <w:p w:rsidR="00947B19" w:rsidRPr="00947B19" w:rsidRDefault="00947B19" w:rsidP="00947B19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защиты населения от оружия массового поражения;</w:t>
      </w:r>
    </w:p>
    <w:p w:rsidR="00947B19" w:rsidRPr="00947B19" w:rsidRDefault="00947B19" w:rsidP="00947B19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пожарной безопасности и правила безопасного поведения при пожарах;</w:t>
      </w:r>
    </w:p>
    <w:p w:rsidR="00947B19" w:rsidRPr="00947B19" w:rsidRDefault="00947B19" w:rsidP="00947B19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порядок призыва граждан на военную службу и поступления на неё в добровольном порядке;</w:t>
      </w:r>
    </w:p>
    <w:p w:rsidR="00947B19" w:rsidRPr="00947B19" w:rsidRDefault="00947B19" w:rsidP="00947B19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947B19" w:rsidRPr="00947B19" w:rsidRDefault="00947B19" w:rsidP="00947B19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применения полученных профессиональных знаний при исполнении обязанностей военной службы;</w:t>
      </w:r>
    </w:p>
    <w:p w:rsidR="00947B19" w:rsidRPr="00947B19" w:rsidRDefault="00947B19" w:rsidP="00947B19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правила оказания первой медицинской помощи.</w:t>
      </w:r>
    </w:p>
    <w:p w:rsidR="00947B19" w:rsidRPr="00947B19" w:rsidRDefault="00947B19" w:rsidP="00947B19">
      <w:pPr>
        <w:tabs>
          <w:tab w:val="left" w:pos="0"/>
          <w:tab w:val="left" w:pos="1134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1.4.Рекомендуемое количество часов на освоение программы учебной дисциплины</w:t>
      </w:r>
    </w:p>
    <w:p w:rsidR="00947B19" w:rsidRPr="00947B19" w:rsidRDefault="00947B19" w:rsidP="00947B1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</w:t>
      </w:r>
      <w:r w:rsidR="00BD0C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нагрузка студентов 48</w:t>
      </w:r>
      <w:r w:rsidR="0010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947B19" w:rsidRPr="00947B19" w:rsidRDefault="00947B19" w:rsidP="00947B1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</w:t>
      </w:r>
      <w:r w:rsidR="007C77C0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</w:t>
      </w:r>
      <w:r w:rsidR="00F21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учебная нагрузка – 34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часа,</w:t>
      </w:r>
    </w:p>
    <w:p w:rsidR="00947B19" w:rsidRPr="00947B19" w:rsidRDefault="00F213DB" w:rsidP="00947B1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самостоятельная работа – 17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947B19" w:rsidRPr="00947B19" w:rsidRDefault="00947B19" w:rsidP="00947B19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СТРУКТУРА и  содержание учебной </w:t>
      </w:r>
      <w:r w:rsidRPr="00947B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/>
        <w:t>дисциплины</w:t>
      </w:r>
    </w:p>
    <w:p w:rsidR="00947B19" w:rsidRPr="00947B19" w:rsidRDefault="00947B19" w:rsidP="00947B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Объём учебной дисциплины “Безопасность жизнедеятельности” и виды учебной деятельности</w:t>
      </w:r>
    </w:p>
    <w:p w:rsidR="00947B19" w:rsidRPr="00947B19" w:rsidRDefault="00947B19" w:rsidP="00947B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7"/>
        <w:gridCol w:w="1732"/>
      </w:tblGrid>
      <w:tr w:rsidR="00947B19" w:rsidRPr="00947B19" w:rsidTr="00ED2933">
        <w:trPr>
          <w:trHeight w:val="756"/>
          <w:jc w:val="center"/>
        </w:trPr>
        <w:tc>
          <w:tcPr>
            <w:tcW w:w="7907" w:type="dxa"/>
          </w:tcPr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учебной работы</w:t>
            </w:r>
          </w:p>
        </w:tc>
        <w:tc>
          <w:tcPr>
            <w:tcW w:w="1732" w:type="dxa"/>
          </w:tcPr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Объём </w:t>
            </w:r>
            <w:r w:rsidRPr="00947B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часов</w:t>
            </w:r>
          </w:p>
        </w:tc>
      </w:tr>
      <w:tr w:rsidR="00947B19" w:rsidRPr="00947B19" w:rsidTr="00ED2933">
        <w:trPr>
          <w:trHeight w:val="377"/>
          <w:jc w:val="center"/>
        </w:trPr>
        <w:tc>
          <w:tcPr>
            <w:tcW w:w="7907" w:type="dxa"/>
          </w:tcPr>
          <w:p w:rsidR="00947B19" w:rsidRPr="00947B19" w:rsidRDefault="00947B19" w:rsidP="0094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732" w:type="dxa"/>
          </w:tcPr>
          <w:p w:rsidR="00947B19" w:rsidRPr="00947B19" w:rsidRDefault="00F213DB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51</w:t>
            </w:r>
          </w:p>
        </w:tc>
      </w:tr>
      <w:tr w:rsidR="00947B19" w:rsidRPr="00947B19" w:rsidTr="00ED2933">
        <w:trPr>
          <w:trHeight w:val="377"/>
          <w:jc w:val="center"/>
        </w:trPr>
        <w:tc>
          <w:tcPr>
            <w:tcW w:w="7907" w:type="dxa"/>
          </w:tcPr>
          <w:p w:rsidR="00947B19" w:rsidRPr="00947B19" w:rsidRDefault="00947B19" w:rsidP="0094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32" w:type="dxa"/>
          </w:tcPr>
          <w:p w:rsidR="00947B19" w:rsidRPr="00947B19" w:rsidRDefault="00D21AF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34</w:t>
            </w:r>
          </w:p>
        </w:tc>
      </w:tr>
      <w:tr w:rsidR="00947B19" w:rsidRPr="00947B19" w:rsidTr="00ED2933">
        <w:trPr>
          <w:trHeight w:val="377"/>
          <w:jc w:val="center"/>
        </w:trPr>
        <w:tc>
          <w:tcPr>
            <w:tcW w:w="7907" w:type="dxa"/>
          </w:tcPr>
          <w:p w:rsidR="00947B19" w:rsidRPr="00947B19" w:rsidRDefault="00947B19" w:rsidP="0094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32" w:type="dxa"/>
          </w:tcPr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47B19" w:rsidRPr="00947B19" w:rsidTr="00ED2933">
        <w:trPr>
          <w:trHeight w:val="377"/>
          <w:jc w:val="center"/>
        </w:trPr>
        <w:tc>
          <w:tcPr>
            <w:tcW w:w="7907" w:type="dxa"/>
          </w:tcPr>
          <w:p w:rsidR="00947B19" w:rsidRPr="00947B19" w:rsidRDefault="00947B19" w:rsidP="0094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1732" w:type="dxa"/>
          </w:tcPr>
          <w:p w:rsidR="00947B19" w:rsidRPr="00947B19" w:rsidRDefault="00D21AF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</w:t>
            </w:r>
          </w:p>
        </w:tc>
      </w:tr>
      <w:tr w:rsidR="00947B19" w:rsidRPr="00947B19" w:rsidTr="00ED2933">
        <w:trPr>
          <w:trHeight w:val="377"/>
          <w:jc w:val="center"/>
        </w:trPr>
        <w:tc>
          <w:tcPr>
            <w:tcW w:w="7907" w:type="dxa"/>
          </w:tcPr>
          <w:p w:rsidR="00947B19" w:rsidRPr="00947B19" w:rsidRDefault="00947B19" w:rsidP="0094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</w:t>
            </w:r>
            <w:r w:rsidR="007C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стоятельная работа студентов</w:t>
            </w:r>
          </w:p>
        </w:tc>
        <w:tc>
          <w:tcPr>
            <w:tcW w:w="1732" w:type="dxa"/>
          </w:tcPr>
          <w:p w:rsidR="00947B19" w:rsidRPr="00947B19" w:rsidRDefault="00D21AF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</w:t>
            </w:r>
          </w:p>
        </w:tc>
      </w:tr>
      <w:tr w:rsidR="00947B19" w:rsidRPr="00947B19" w:rsidTr="00ED2933">
        <w:trPr>
          <w:trHeight w:val="149"/>
          <w:jc w:val="center"/>
        </w:trPr>
        <w:tc>
          <w:tcPr>
            <w:tcW w:w="7907" w:type="dxa"/>
          </w:tcPr>
          <w:p w:rsidR="00947B19" w:rsidRPr="00947B19" w:rsidRDefault="00947B19" w:rsidP="0094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аттестация в форме </w:t>
            </w:r>
            <w:r w:rsidR="001B1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дифференцированного зачета</w:t>
            </w:r>
          </w:p>
        </w:tc>
        <w:tc>
          <w:tcPr>
            <w:tcW w:w="1732" w:type="dxa"/>
          </w:tcPr>
          <w:p w:rsidR="00947B19" w:rsidRPr="00947B19" w:rsidRDefault="00947B19" w:rsidP="0094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47B19" w:rsidRPr="00947B19" w:rsidSect="00ED2933">
          <w:footerReference w:type="default" r:id="rId9"/>
          <w:footerReference w:type="first" r:id="rId10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5B5DCD" w:rsidRPr="00947B19" w:rsidRDefault="005B5DCD" w:rsidP="005B5D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 Тематический план и содержание учебной дисциплины “Безопасность жизнедеятельности”</w:t>
      </w:r>
    </w:p>
    <w:p w:rsidR="005B5DCD" w:rsidRPr="00947B19" w:rsidRDefault="005B5DCD" w:rsidP="005B5D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466"/>
        <w:gridCol w:w="12"/>
        <w:gridCol w:w="6380"/>
        <w:gridCol w:w="1050"/>
        <w:gridCol w:w="15"/>
        <w:gridCol w:w="15"/>
        <w:gridCol w:w="30"/>
        <w:gridCol w:w="917"/>
        <w:gridCol w:w="30"/>
        <w:gridCol w:w="14"/>
        <w:gridCol w:w="1196"/>
        <w:gridCol w:w="959"/>
      </w:tblGrid>
      <w:tr w:rsidR="005B5DCD" w:rsidRPr="00947B19" w:rsidTr="00F213DB">
        <w:trPr>
          <w:trHeight w:val="420"/>
          <w:jc w:val="center"/>
        </w:trPr>
        <w:tc>
          <w:tcPr>
            <w:tcW w:w="3545" w:type="dxa"/>
            <w:vMerge w:val="restart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раздела, темы</w:t>
            </w:r>
          </w:p>
        </w:tc>
        <w:tc>
          <w:tcPr>
            <w:tcW w:w="6791" w:type="dxa"/>
            <w:gridSpan w:val="3"/>
            <w:vMerge w:val="restart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учебного материала, практические занятия, </w:t>
            </w: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мостоятельная работа студентов</w:t>
            </w:r>
          </w:p>
        </w:tc>
        <w:tc>
          <w:tcPr>
            <w:tcW w:w="2057" w:type="dxa"/>
            <w:gridSpan w:val="6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</w:t>
            </w: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часов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Поурочный план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</w:tr>
      <w:tr w:rsidR="005B5DCD" w:rsidRPr="00947B19" w:rsidTr="00F213DB">
        <w:trPr>
          <w:trHeight w:val="27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1" w:type="dxa"/>
            <w:gridSpan w:val="3"/>
            <w:vMerge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6"/>
          </w:tcPr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  <w:p w:rsidR="005B5DCD" w:rsidRPr="00947B19" w:rsidRDefault="00490B17" w:rsidP="0077706E">
            <w:pPr>
              <w:tabs>
                <w:tab w:val="center" w:pos="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34</w:t>
            </w:r>
          </w:p>
        </w:tc>
        <w:tc>
          <w:tcPr>
            <w:tcW w:w="1210" w:type="dxa"/>
            <w:gridSpan w:val="2"/>
          </w:tcPr>
          <w:p w:rsidR="005B5DCD" w:rsidRDefault="005B5DCD" w:rsidP="00777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071"/>
          <w:jc w:val="center"/>
        </w:trPr>
        <w:tc>
          <w:tcPr>
            <w:tcW w:w="3545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Обеспечение безопасности 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жизнедеятельности</w:t>
            </w:r>
          </w:p>
        </w:tc>
        <w:tc>
          <w:tcPr>
            <w:tcW w:w="6791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Теоретич. .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Практич.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B5DCD" w:rsidRPr="00947B19" w:rsidTr="00F213DB">
        <w:trPr>
          <w:trHeight w:val="513"/>
          <w:jc w:val="center"/>
        </w:trPr>
        <w:tc>
          <w:tcPr>
            <w:tcW w:w="3545" w:type="dxa"/>
            <w:vMerge w:val="restart"/>
          </w:tcPr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1.1. Обеспечение безопасности жизнедеятельности  в опасных и чрезвычайных ситуациях</w:t>
            </w:r>
            <w:r w:rsidR="00AC0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</w:t>
            </w: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Тема 1.2</w:t>
            </w: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Гражданская оборона</w:t>
            </w: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Тема 1.3</w:t>
            </w:r>
            <w:r w:rsidR="00AC0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Пожарная безопасность</w:t>
            </w:r>
          </w:p>
          <w:p w:rsidR="006B4F78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4F78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4F78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4F78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4F78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4F78" w:rsidRPr="00947B19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Тема 1.4</w:t>
            </w:r>
            <w:r w:rsidR="006B4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Единая государственная система предупреждения и ликвидации ЧС</w:t>
            </w:r>
          </w:p>
        </w:tc>
        <w:tc>
          <w:tcPr>
            <w:tcW w:w="6791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Теоретические занятия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709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7" w:type="dxa"/>
          </w:tcPr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Входной контроль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их реальности.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опасных и чрезвычайных ситуаций по происхождению (природные, техногенные и социальные).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опасных и чрезвычайных ситуаций.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обеспечения безопасности (ориентирующие, технические, управленческие, организационные)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708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7" w:type="dxa"/>
          </w:tcPr>
          <w:p w:rsidR="005B5DCD" w:rsidRPr="00947B19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ЧС по ущербу и масштабу ( в соответствии с Постановлением правительства РФ)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1612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7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ситуаций и стихийных явлениях.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понятия об устойчивости работы объектов экономики.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факторы, влияющие на устойчивость работы объектов экономики.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устойчивости функционирования объекта экономики в условиях чрезвычайных ситуаций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352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7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по защите работающих и населения от негативных воздействий чрезвычайных ситуаций.</w:t>
            </w: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 мероприятия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Инженерно-технические мероприятия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мероприятия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1123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E7734D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7" w:type="dxa"/>
          </w:tcPr>
          <w:p w:rsidR="00AC09A2" w:rsidRPr="00947B19" w:rsidRDefault="00AC09A2" w:rsidP="00AC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 гражданской обороны.</w:t>
            </w:r>
            <w:r w:rsidR="00F2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Структура организации   управлениеуууправление</w:t>
            </w:r>
          </w:p>
          <w:p w:rsidR="00AC09A2" w:rsidRPr="00947B19" w:rsidRDefault="00AC09A2" w:rsidP="00AC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гражданской обороне.</w:t>
            </w:r>
          </w:p>
          <w:p w:rsidR="005B5DCD" w:rsidRPr="00947B19" w:rsidRDefault="00AC09A2" w:rsidP="00AC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Предназначения и задачи гражданской обороны по обеспечению защиты населения</w:t>
            </w:r>
          </w:p>
        </w:tc>
        <w:tc>
          <w:tcPr>
            <w:tcW w:w="1065" w:type="dxa"/>
            <w:gridSpan w:val="2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207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E7734D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7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Профилактические меры для снижения уровня опасностей различного вида и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их последствий в профессиональной деятельности и в быту.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непрерывного контроля, меры по защите  персонала, обеспечение  аварийной  надёжности на этапах проектирования и строительства.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Резервирование бытовых и технических объектов, повышение устойчивости технических и бытовых систем и их управления, аварийный режим работы технических и бытовых систем</w:t>
            </w:r>
          </w:p>
        </w:tc>
        <w:tc>
          <w:tcPr>
            <w:tcW w:w="1065" w:type="dxa"/>
            <w:gridSpan w:val="2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1425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E7734D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527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Способы защиты населения от оружия массового поражения.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Оповещение о чрезвычайной ситуации, оценка обстановки и определение границ и площадей зон поражения.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Эвакуация населения, санитарная обработка.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бытовых и технических объектов, меры поддержания правопорядка, аварийно-спасательные работы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7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747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E7734D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</w:tcPr>
          <w:p w:rsidR="005B5DCD" w:rsidRPr="00947B19" w:rsidRDefault="005B5DCD" w:rsidP="0077706E">
            <w:pPr>
              <w:spacing w:after="0" w:line="240" w:lineRule="auto"/>
              <w:ind w:left="-77" w:right="-9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Средства индивидуальной и коллективной защиты от оружия массового поражения.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органов дыхания и кожи, медицинские средства защиты.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Убежища, противорадиационные укрытия, простейшие укрытия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1185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E7734D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527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Меры пожарной безопасности, правила поведения при пожаре.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пожаров.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первичных средств пожаротушения.</w:t>
            </w:r>
          </w:p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и действия при пожаре</w:t>
            </w:r>
          </w:p>
          <w:p w:rsidR="00AC09A2" w:rsidRPr="00C657B6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7,8 </w:t>
            </w:r>
            <w:r w:rsidRPr="00C657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« Пожарная безопасность»</w:t>
            </w:r>
          </w:p>
          <w:p w:rsidR="006B4F78" w:rsidRPr="00947B19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gridSpan w:val="5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4F78" w:rsidRPr="00947B19" w:rsidTr="00F213DB">
        <w:trPr>
          <w:trHeight w:val="681"/>
          <w:jc w:val="center"/>
        </w:trPr>
        <w:tc>
          <w:tcPr>
            <w:tcW w:w="3545" w:type="dxa"/>
            <w:vMerge/>
          </w:tcPr>
          <w:p w:rsidR="006B4F78" w:rsidRPr="00947B19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6B4F78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527" w:type="dxa"/>
          </w:tcPr>
          <w:p w:rsidR="006B4F78" w:rsidRPr="006B4F78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создания, цели, задачи, структура. Силы и средства Режимы функционирования</w:t>
            </w:r>
          </w:p>
        </w:tc>
        <w:tc>
          <w:tcPr>
            <w:tcW w:w="1050" w:type="dxa"/>
          </w:tcPr>
          <w:p w:rsidR="006B4F78" w:rsidRDefault="006B4F78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6B4F78" w:rsidRPr="00947B19" w:rsidRDefault="006B4F78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6B4F78" w:rsidRDefault="006B4F78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6B4F78" w:rsidRDefault="006B4F78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265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1" w:type="dxa"/>
            <w:gridSpan w:val="3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  <w:p w:rsidR="006B4F78" w:rsidRPr="00947B19" w:rsidRDefault="006B4F78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68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тематического конспекта с использованием нескольких источников информации: планирование, организация и проведение работ при ликвидации последствий чрезвычайных ситуаций</w:t>
            </w:r>
          </w:p>
        </w:tc>
        <w:tc>
          <w:tcPr>
            <w:tcW w:w="1050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B5DCD" w:rsidRPr="00947B19" w:rsidTr="00F213DB">
        <w:trPr>
          <w:trHeight w:val="519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9" w:type="dxa"/>
            <w:gridSpan w:val="2"/>
          </w:tcPr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и анализ видеоматериалов: оповещение о чрезвычайной ситуации, эвакуация персонала и населения из зоны чрезвычайной ситуации:</w:t>
            </w:r>
          </w:p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376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9" w:type="dxa"/>
            <w:gridSpan w:val="2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памятки: «Правила поведения в убежищах и укрытиях»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588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размера противогаза, надевание противогаза, изучение состава индивидуальной аптечки</w:t>
            </w:r>
          </w:p>
        </w:tc>
        <w:tc>
          <w:tcPr>
            <w:tcW w:w="1050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B5DCD" w:rsidRPr="00947B19" w:rsidTr="00F213DB">
        <w:trPr>
          <w:trHeight w:val="551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и анализ видеоматериалов составление инструкции «Действия при пожаре»</w:t>
            </w:r>
          </w:p>
        </w:tc>
        <w:tc>
          <w:tcPr>
            <w:tcW w:w="1050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495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4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 памятки- рекомендации « Правила поведения при пожаре»</w:t>
            </w:r>
          </w:p>
        </w:tc>
        <w:tc>
          <w:tcPr>
            <w:tcW w:w="1050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0" w:type="dxa"/>
            <w:gridSpan w:val="2"/>
          </w:tcPr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4F78" w:rsidRPr="00947B19" w:rsidTr="00F213DB">
        <w:trPr>
          <w:trHeight w:val="381"/>
          <w:jc w:val="center"/>
        </w:trPr>
        <w:tc>
          <w:tcPr>
            <w:tcW w:w="3545" w:type="dxa"/>
            <w:vMerge/>
          </w:tcPr>
          <w:p w:rsidR="006B4F78" w:rsidRPr="00947B19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6B4F78" w:rsidRPr="00947B19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39" w:type="dxa"/>
            <w:gridSpan w:val="2"/>
          </w:tcPr>
          <w:p w:rsidR="006B4F78" w:rsidRPr="00947B19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Применение первичных средств пожаротушения</w:t>
            </w:r>
          </w:p>
        </w:tc>
        <w:tc>
          <w:tcPr>
            <w:tcW w:w="1050" w:type="dxa"/>
          </w:tcPr>
          <w:p w:rsidR="006B4F78" w:rsidRPr="00947B19" w:rsidRDefault="006B4F78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6B4F78" w:rsidRDefault="000D70FF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</w:tcPr>
          <w:p w:rsidR="006B4F78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9" w:type="dxa"/>
          </w:tcPr>
          <w:p w:rsidR="006B4F78" w:rsidRDefault="006B4F78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411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1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63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highlight w:val="yellow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Подготовка выступления на тему «Цели изучения предмета Безопасность жизнедеятельности»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36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сообщений на темы: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Что представляет собой аксиома о потенциальной опасности?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Основные принципы населения в условиях чрезвычайных ситуаций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68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вопросы: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Что такое гражданская оборона? 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Что называется чрезвычайной ситуацией?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Какие формирования создаются на предприятиях ликвидации последствий чрезвычайных ситуаций?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Как осуществляется оповещение населения?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Каков порядок хранения и выдачи средств индивидуальной защиты населения?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353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 использованием средства массовой информации сообщения  на тему «Причины аварий и катастроф на промышленных объектах»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113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схемы.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Способы защиты населения в условиях  чрезвычайных ситуаций.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Коллективные средства защиты.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Виды чрезвычайных ситуаций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814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39" w:type="dxa"/>
            <w:gridSpan w:val="2"/>
          </w:tcPr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Подборка иллюстративных материалов на тему «Устройство и оборудование </w:t>
            </w:r>
            <w:r w:rsidR="0049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коллективной защиты»</w:t>
            </w:r>
          </w:p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560"/>
          <w:jc w:val="center"/>
        </w:trPr>
        <w:tc>
          <w:tcPr>
            <w:tcW w:w="3545" w:type="dxa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Вооружённые Силы России</w:t>
            </w: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5B5DCD" w:rsidRDefault="005B5DCD" w:rsidP="00777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gridSpan w:val="2"/>
            <w:tcBorders>
              <w:bottom w:val="single" w:sz="4" w:space="0" w:color="auto"/>
            </w:tcBorders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6" w:type="dxa"/>
            <w:gridSpan w:val="5"/>
            <w:tcBorders>
              <w:bottom w:val="single" w:sz="4" w:space="0" w:color="auto"/>
            </w:tcBorders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B5DCD" w:rsidRPr="00947B19" w:rsidTr="00F213DB">
        <w:trPr>
          <w:trHeight w:val="555"/>
          <w:jc w:val="center"/>
        </w:trPr>
        <w:tc>
          <w:tcPr>
            <w:tcW w:w="3545" w:type="dxa"/>
            <w:vMerge w:val="restart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2.1. Основы военной службы и обороны. Виды и рода войск</w:t>
            </w:r>
          </w:p>
        </w:tc>
        <w:tc>
          <w:tcPr>
            <w:tcW w:w="6791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080" w:type="dxa"/>
            <w:gridSpan w:val="3"/>
          </w:tcPr>
          <w:p w:rsidR="005B5DCD" w:rsidRPr="00FF3106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4"/>
          </w:tcPr>
          <w:p w:rsidR="005B5DCD" w:rsidRPr="00FF3106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5B5DCD" w:rsidRPr="00E7734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928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военной службы и обороны государства.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Законодательство Российской Федерации в области обороны, правовые основы военной службы.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доктрина Российской Федерации</w:t>
            </w:r>
            <w:r w:rsid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Уставы Вооруженных сил РФ</w:t>
            </w:r>
          </w:p>
        </w:tc>
        <w:tc>
          <w:tcPr>
            <w:tcW w:w="1080" w:type="dxa"/>
            <w:gridSpan w:val="3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891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9" w:type="dxa"/>
            <w:gridSpan w:val="2"/>
          </w:tcPr>
          <w:p w:rsidR="005B5DCD" w:rsidRPr="000D70FF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рода войск: основные виды вооружения, военной техники и специального снаряжения, состоящих на вооружении  (оснащении) воинских подразделений в которых имеются военно-учетные специальности, родственные получаемой профессии</w:t>
            </w:r>
          </w:p>
        </w:tc>
        <w:tc>
          <w:tcPr>
            <w:tcW w:w="1080" w:type="dxa"/>
            <w:gridSpan w:val="3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493"/>
          <w:jc w:val="center"/>
        </w:trPr>
        <w:tc>
          <w:tcPr>
            <w:tcW w:w="3545" w:type="dxa"/>
            <w:vMerge w:val="restart"/>
          </w:tcPr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2.2.  Организация и порядок призыва граждан на военную службу</w:t>
            </w: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Pr="00947B19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Тема2. 3 Первая помощь при травмах и опасный состояниях</w:t>
            </w: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539" w:type="dxa"/>
            <w:gridSpan w:val="2"/>
          </w:tcPr>
          <w:p w:rsidR="005B5DCD" w:rsidRPr="000D70FF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Военно-учетные специальности родственные полученной профессии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363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9" w:type="dxa"/>
            <w:gridSpan w:val="2"/>
          </w:tcPr>
          <w:p w:rsidR="005B5DCD" w:rsidRPr="000D70FF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применения полученных профессиональных знаний при исполнении обязанностей военной службы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412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9" w:type="dxa"/>
            <w:gridSpan w:val="2"/>
          </w:tcPr>
          <w:p w:rsidR="005B5DCD" w:rsidRPr="000D70FF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порядок призыва граждан на военную службу и поступление на неё в добровольном порядке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49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9" w:type="dxa"/>
            <w:gridSpan w:val="2"/>
          </w:tcPr>
          <w:p w:rsidR="005B5DCD" w:rsidRPr="000D70FF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бесконфликтного общения и  саморегуляции в повседневной деятельности и экстремальных условиях военной службы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24-25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353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1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080" w:type="dxa"/>
            <w:gridSpan w:val="3"/>
          </w:tcPr>
          <w:p w:rsidR="005B5DCD" w:rsidRPr="00FF3106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5B5DCD" w:rsidRPr="00FF3106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716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тематического конспекта с использованием нескольких источников информации: полученные профессиональные знания, необходимые в ходе исполнения обязанностей военной службы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537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Составление таблицы: военно-учетные специальности, родственные получаемой профессии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846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планового конспекта: определение правовой основы военной службы в Конституции РФ, в федеральных законах «Об об</w:t>
            </w:r>
            <w:r w:rsid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ороне», «О воинской обязанности и воинской службе»</w:t>
            </w:r>
            <w:r w:rsid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Уставы ВС РФ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533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вопросов для взаимного контроля: правила приёма  гражданской молодежи в военные образовательные учреждения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548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и анализ иллюстративных и видеоматериалов: виды вооруженных Сил, основные виды вооружения и военной техники и специального снаряжения: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765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39" w:type="dxa"/>
            <w:gridSpan w:val="2"/>
          </w:tcPr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порядок призыва граждан на военную службу: составление таблицы</w:t>
            </w:r>
            <w:r w:rsid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Порядок прохождения военной службы</w:t>
            </w:r>
          </w:p>
          <w:p w:rsidR="005B5DCD" w:rsidRPr="00F213DB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Дифференцированный зачет</w:t>
            </w:r>
            <w:r w:rsidR="000D70FF" w:rsidRPr="00F2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 Вооруженные силы РФ»</w:t>
            </w:r>
          </w:p>
          <w:p w:rsidR="000D70FF" w:rsidRPr="00947B19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0FF" w:rsidRPr="00947B19" w:rsidTr="00F213DB">
        <w:trPr>
          <w:trHeight w:val="1065"/>
          <w:jc w:val="center"/>
        </w:trPr>
        <w:tc>
          <w:tcPr>
            <w:tcW w:w="3545" w:type="dxa"/>
            <w:vMerge/>
          </w:tcPr>
          <w:p w:rsidR="000D70FF" w:rsidRPr="00947B19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0D70FF" w:rsidRPr="00947B19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gridSpan w:val="2"/>
          </w:tcPr>
          <w:p w:rsidR="000D70FF" w:rsidRDefault="000D70FF" w:rsidP="000D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70FF" w:rsidRDefault="000D70FF" w:rsidP="000D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70FF" w:rsidRDefault="000D70FF" w:rsidP="000D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70FF" w:rsidRPr="00947B19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0D70FF" w:rsidRPr="00947B19" w:rsidRDefault="000D70FF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0D70FF" w:rsidRDefault="000D70FF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0D70FF" w:rsidRDefault="000D70FF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0D70FF" w:rsidRPr="00947B19" w:rsidRDefault="000D70FF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47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1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7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645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сообщений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Военная доктрина Российской Федерации.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Основные направления обеспечения военной безопасности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25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вопросы: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а) Какие законы Российской Федерации, определяют правовую основу военной службы?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Как вопросы военной службы отражены в Конституции Российской Федерации?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Какие виды и рода войск существуют?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02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иллюстративного материала по теме «Основные виды вооружения, военной техники и специального снаряжения, состоящих на вооружении (оснащении) воинских подразделений в которых имеются военно-учетные специальности, родственные получаемой профессии»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473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выступлений.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Приёмы бесконфликтного общения в повседневной деятельности и экстремальных условиях военной службы.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Психологическая саморегуляция военнослужащего в повседневной деятельности.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Психологическая саморегуляция военнослужащего в экстремальных условиях военной службы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935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защита проектов.</w:t>
            </w:r>
          </w:p>
          <w:p w:rsidR="005B5DCD" w:rsidRPr="00947B19" w:rsidRDefault="005B5DCD" w:rsidP="0077706E">
            <w:pPr>
              <w:spacing w:after="0" w:line="240" w:lineRule="auto"/>
              <w:ind w:hanging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Организация и порядок призыва граждан на военную службу.</w:t>
            </w:r>
          </w:p>
          <w:p w:rsidR="005B5DCD" w:rsidRDefault="005B5DCD" w:rsidP="0077706E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б) Организация и порядок поступления  граждан на военную службу в добровольном порядке</w:t>
            </w:r>
          </w:p>
          <w:p w:rsidR="00370E24" w:rsidRPr="00947B19" w:rsidRDefault="00370E24" w:rsidP="0077706E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24" w:rsidRPr="00947B19" w:rsidTr="00F213DB">
        <w:trPr>
          <w:trHeight w:val="750"/>
          <w:jc w:val="center"/>
        </w:trPr>
        <w:tc>
          <w:tcPr>
            <w:tcW w:w="3545" w:type="dxa"/>
            <w:vMerge/>
          </w:tcPr>
          <w:p w:rsidR="00370E24" w:rsidRPr="00947B19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539" w:type="dxa"/>
            <w:gridSpan w:val="2"/>
          </w:tcPr>
          <w:p w:rsidR="00370E24" w:rsidRDefault="00370E24" w:rsidP="00370E24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Виды травм и ранений.</w:t>
            </w:r>
            <w:r w:rsidR="00490B1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Основные правила и принципы оказания первой помощи Практические занятия  « первая медицинская помощь при травмах и опасных состояниях»</w:t>
            </w:r>
          </w:p>
          <w:p w:rsidR="00490B17" w:rsidRDefault="00490B17" w:rsidP="00370E24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370E24" w:rsidRPr="00F213DB" w:rsidRDefault="00490B17" w:rsidP="00370E24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F213D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Дифференцированный за</w:t>
            </w:r>
            <w:r w:rsidR="00F213D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чет  «Безопасность жизнедеяте</w:t>
            </w:r>
            <w:r w:rsidRPr="00F213D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льности»</w:t>
            </w:r>
          </w:p>
          <w:p w:rsidR="00370E24" w:rsidRPr="00F213DB" w:rsidRDefault="00370E24" w:rsidP="00370E24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  <w:p w:rsidR="00370E24" w:rsidRDefault="00370E24" w:rsidP="00370E24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370E24" w:rsidRPr="00947B19" w:rsidRDefault="00370E24" w:rsidP="0077706E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370E24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gridSpan w:val="2"/>
          </w:tcPr>
          <w:p w:rsidR="00370E24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gridSpan w:val="3"/>
          </w:tcPr>
          <w:p w:rsidR="00370E24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33-34</w:t>
            </w:r>
          </w:p>
        </w:tc>
        <w:tc>
          <w:tcPr>
            <w:tcW w:w="969" w:type="dxa"/>
          </w:tcPr>
          <w:p w:rsidR="00370E24" w:rsidRPr="00947B19" w:rsidRDefault="00370E24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66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1" w:type="dxa"/>
            <w:gridSpan w:val="3"/>
          </w:tcPr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внеаудиторная работа      </w:t>
            </w:r>
            <w:r w:rsidR="0049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110" w:type="dxa"/>
            <w:gridSpan w:val="4"/>
          </w:tcPr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17" w:type="dxa"/>
          </w:tcPr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0" w:type="dxa"/>
            <w:gridSpan w:val="3"/>
          </w:tcPr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9" w:type="dxa"/>
          </w:tcPr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5B5DCD" w:rsidRPr="00947B19" w:rsidRDefault="005B5DCD" w:rsidP="005B5D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DCD" w:rsidRPr="00947B19" w:rsidRDefault="005B5DCD" w:rsidP="005B5D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19" w:rsidRPr="00947B19" w:rsidRDefault="00947B19" w:rsidP="00947B1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sectPr w:rsidR="00947B19" w:rsidRPr="00947B19" w:rsidSect="00ED293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47B19" w:rsidRPr="00947B19" w:rsidRDefault="00947B19" w:rsidP="00947B19">
      <w:pPr>
        <w:numPr>
          <w:ilvl w:val="0"/>
          <w:numId w:val="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Условия реализации учебной дисциплины</w:t>
      </w:r>
    </w:p>
    <w:p w:rsidR="00947B19" w:rsidRPr="00947B19" w:rsidRDefault="00947B19" w:rsidP="00947B1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947B19" w:rsidP="00947B19">
      <w:pPr>
        <w:numPr>
          <w:ilvl w:val="1"/>
          <w:numId w:val="5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учебной дисциплины Безопасность жизнедеятельности требует наличия учебного кабинета.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 учебного кабинета, технические средства обучения: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Библиотечный фонд 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Российской Федерации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7B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Закон Российской Федерации «О воинской обязанности и военной службе».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Российской Федерации «О гражданской обороне»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Российской Федерации «О защите населения и территорий и  от чрезвычайных ситуаций природного и техногенного характера»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Российской Федерации «О пожарной безопасности»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безопасности жизнедеятельности.  Учебник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Общевоинские уставы Вооруженных Сил  Российской Федерации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Учебное пособие по основам медицинских знаний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7B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Наставление по стрелковому делу: основы стрельбы из стрелкового оружия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Наставление по стрелковому делу: 7,6 2-мм модернизированный автомат Калашникова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Электронные учебники и учебные пособия по тематике программы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материалы по основным разделам БЖД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Контрольно-измерительные материалы по основным разделам БЖД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Научная, научно-популярная  литература, литература по военно-патриотическому воспитанию,</w:t>
      </w:r>
      <w:r w:rsidRPr="00947B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пособия (энциклопедии и энциклопедические словари)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7B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Методические пособия для учителя (рекомендации к проведению уроков)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государственный образовательный стандарт НПО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Примерная рабочая программа по БЖД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Авторская рабочая программа по БЖД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Печатные пособия</w:t>
      </w:r>
      <w:r w:rsidR="00AB5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-плакаты</w:t>
      </w:r>
    </w:p>
    <w:p w:rsidR="00947B19" w:rsidRPr="00947B19" w:rsidRDefault="00AB5D9E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таблиц « Дни Воинской славы России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</w:t>
      </w:r>
      <w:r w:rsidR="00AB5D9E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таблиц « Вооруженные силы Рос</w:t>
      </w:r>
      <w:r w:rsidR="00A547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5D9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таблиц «Терроризм»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</w:t>
      </w:r>
      <w:r w:rsidR="00A5476F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таблиц «Защита населения в чрезвычайных ситуациях»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7B19" w:rsidRPr="00947B19" w:rsidRDefault="00A5476F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таблиц « Индивидуальные средства защиты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таблиц «Единая система предупреждения ЧС (ГО)»</w:t>
      </w:r>
    </w:p>
    <w:p w:rsidR="00F750A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Учебно-практическое и учебно-лабораторное оборудование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76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лазерный прибор « Пистолет Макарова»</w:t>
      </w:r>
    </w:p>
    <w:p w:rsidR="00947B19" w:rsidRPr="00947B19" w:rsidRDefault="00AB5D9E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Технические средства обучения :</w:t>
      </w:r>
      <w:r w:rsidR="00947B19" w:rsidRPr="00947B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принтер,  экран, проектор</w:t>
      </w:r>
      <w:r w:rsidR="00A54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B19" w:rsidRPr="00947B19" w:rsidRDefault="00A5476F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Информационно-методические пособия: « Основы военной служб», «Структура    Вооруженных сил Российской Федерации», «Первая медицинская помощь», « Основы безопасности жизнедеятельности»                  </w:t>
      </w:r>
    </w:p>
    <w:p w:rsidR="00947B19" w:rsidRPr="00947B19" w:rsidRDefault="00F750A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Видеофильмы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7B19" w:rsidRPr="00947B19">
        <w:rPr>
          <w:rFonts w:ascii="Times New Roman" w:eastAsia="Times New Roman" w:hAnsi="Times New Roman" w:cs="Calibri"/>
          <w:sz w:val="28"/>
          <w:szCs w:val="28"/>
          <w:lang w:eastAsia="ru-RU"/>
        </w:rPr>
        <w:t>D</w:t>
      </w:r>
      <w:r w:rsidR="00947B19" w:rsidRPr="00947B19">
        <w:rPr>
          <w:rFonts w:ascii="Calibri" w:eastAsia="Times New Roman" w:hAnsi="Calibri" w:cs="Calibri"/>
          <w:sz w:val="28"/>
          <w:szCs w:val="28"/>
          <w:lang w:eastAsia="ru-RU"/>
        </w:rPr>
        <w:t>V</w:t>
      </w:r>
      <w:r w:rsidR="00947B19" w:rsidRPr="00947B19">
        <w:rPr>
          <w:rFonts w:ascii="Times New Roman" w:eastAsia="Times New Roman" w:hAnsi="Times New Roman" w:cs="Calibri"/>
          <w:sz w:val="28"/>
          <w:szCs w:val="28"/>
          <w:lang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фильмы, слайды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разделам курса БЖД</w:t>
      </w:r>
    </w:p>
    <w:p w:rsidR="00947B19" w:rsidRPr="00947B19" w:rsidRDefault="00947B19" w:rsidP="00947B19">
      <w:pPr>
        <w:numPr>
          <w:ilvl w:val="1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 обучения: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литературы:</w:t>
      </w:r>
    </w:p>
    <w:p w:rsidR="00A5476F" w:rsidRDefault="00A5476F" w:rsidP="00A5476F">
      <w:pPr>
        <w:tabs>
          <w:tab w:val="left" w:pos="1134"/>
        </w:tabs>
        <w:spacing w:after="0" w:line="240" w:lineRule="auto"/>
        <w:ind w:left="14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Основные </w:t>
      </w:r>
      <w:r w:rsidR="00947B19"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источники:</w:t>
      </w:r>
      <w:r w:rsidRPr="00A5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76F" w:rsidRPr="00947B19" w:rsidRDefault="00A5476F" w:rsidP="00A5476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Косолапова,Н.В.,Прокопенко,Н.А. Безопасность жизнедея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.Учебник .М. ,КНОРУС,2014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7B19" w:rsidRPr="00947B19" w:rsidRDefault="00A5476F" w:rsidP="00A5476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Васнев, В. А. Основы подготовки к военной службе. Методические материалы и документы. Книга для учителя. 10-11 классы – М.: Просвещение, 2003</w:t>
      </w:r>
    </w:p>
    <w:p w:rsidR="00947B19" w:rsidRPr="00947B19" w:rsidRDefault="00A5476F" w:rsidP="00A5476F">
      <w:pPr>
        <w:tabs>
          <w:tab w:val="left" w:pos="1134"/>
        </w:tabs>
        <w:spacing w:after="0" w:line="240" w:lineRule="auto"/>
        <w:ind w:lef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Карташева, Т. А. Тесты по основам безопасности жизнедеятельности: 10-11 классы/ Т. А. Карташева, С. К. Миронов, В. К. Мирон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– М.: Экзамен, 2014</w:t>
      </w:r>
    </w:p>
    <w:p w:rsidR="00947B19" w:rsidRPr="00947B19" w:rsidRDefault="00A5476F" w:rsidP="00A5476F">
      <w:pPr>
        <w:tabs>
          <w:tab w:val="left" w:pos="1134"/>
        </w:tabs>
        <w:spacing w:after="0" w:line="240" w:lineRule="auto"/>
        <w:ind w:lef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Смирнов, А. Т.</w:t>
      </w:r>
      <w:r w:rsidR="00947B19" w:rsidRPr="0094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военной службы: учебное пособие / А. Т. Смирнов, В. А. Васнев – М.: Дрофа, 2007</w:t>
      </w:r>
    </w:p>
    <w:p w:rsidR="00947B19" w:rsidRPr="00947B19" w:rsidRDefault="009E6A25" w:rsidP="009E6A2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Соловьёв, С. С.</w:t>
      </w:r>
      <w:r w:rsidR="00947B19" w:rsidRPr="0094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ОБЖ: 11 класс: тесты к учебнику И. К. Топорова  «Основы безопасности жизнедеятельности. 10-11 классы». – М.: Экзамен, 2006</w:t>
      </w:r>
    </w:p>
    <w:p w:rsidR="00947B19" w:rsidRPr="00947B19" w:rsidRDefault="009E6A25" w:rsidP="009E6A2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Сапронов,Ю.Г.,Сыса, А.Б.,Шахбазян,В.В .Безопасность жизнедеятельности: учеб. Пособие для студентов сред. проф. образования –М .Изд. центр «Академия»,2010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Дополнительные источники:</w:t>
      </w:r>
    </w:p>
    <w:p w:rsidR="00947B19" w:rsidRPr="00947B19" w:rsidRDefault="00947B19" w:rsidP="00947B19">
      <w:pPr>
        <w:numPr>
          <w:ilvl w:val="0"/>
          <w:numId w:val="8"/>
        </w:numPr>
        <w:tabs>
          <w:tab w:val="left" w:pos="-142"/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жизнедеятельности: программа БЖД / авт.-сост. Дронов А. А. [Электронный ресурс]. – Режим доступа: – </w:t>
      </w:r>
      <w:hyperlink r:id="rId11" w:history="1">
        <w:r w:rsidRPr="00947B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http://www.danet88.ru/helpst/student.html</w:t>
        </w:r>
      </w:hyperlink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Загл. с экрана</w:t>
      </w:r>
    </w:p>
    <w:p w:rsidR="00947B19" w:rsidRPr="00947B19" w:rsidRDefault="00947B19" w:rsidP="00947B1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[Электронный ресурс]. –  Режим доступа – </w:t>
      </w:r>
      <w:hyperlink r:id="rId12" w:history="1">
        <w:r w:rsidRPr="00947B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http://www.lexed.ru/standart/03/02/20.html</w:t>
        </w:r>
      </w:hyperlink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Загл. с экрана.</w:t>
      </w:r>
    </w:p>
    <w:p w:rsidR="00947B19" w:rsidRPr="00947B19" w:rsidRDefault="00947B19" w:rsidP="00947B1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образовательные стандарты начального профессионального образования [Электронный ресурс]. – Режим доступа:</w:t>
      </w:r>
      <w:r w:rsidRPr="0094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hyperlink r:id="rId13" w:history="1">
        <w:r w:rsidRPr="00947B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http://www.edu.ru/db/portal/nach/archiv_new.htm</w:t>
        </w:r>
      </w:hyperlink>
      <w:r w:rsidRPr="0094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Загл. с экрана.</w:t>
      </w:r>
    </w:p>
    <w:p w:rsidR="00947B19" w:rsidRPr="00947B19" w:rsidRDefault="00947B19" w:rsidP="00947B1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жизнедеятельности: информационно-методическое издание для преподавателей [Электронный ресурс]. – Режим доступа:</w:t>
      </w:r>
      <w:r w:rsidRPr="0094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hyperlink r:id="rId14" w:history="1">
        <w:r w:rsidRPr="00947B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http://www.school-obz.org/topics/narco/narco.html</w:t>
        </w:r>
      </w:hyperlink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агл. с экрана.</w:t>
      </w:r>
    </w:p>
    <w:p w:rsidR="00947B19" w:rsidRPr="00947B19" w:rsidRDefault="00947B19" w:rsidP="00947B1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E3574" w:rsidRDefault="005E3574"/>
    <w:sectPr w:rsidR="005E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E2" w:rsidRDefault="001C7BE2">
      <w:pPr>
        <w:spacing w:after="0" w:line="240" w:lineRule="auto"/>
      </w:pPr>
      <w:r>
        <w:separator/>
      </w:r>
    </w:p>
  </w:endnote>
  <w:endnote w:type="continuationSeparator" w:id="0">
    <w:p w:rsidR="001C7BE2" w:rsidRDefault="001C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17" w:rsidRDefault="00490B1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1721">
      <w:rPr>
        <w:noProof/>
      </w:rPr>
      <w:t>2</w:t>
    </w:r>
    <w:r>
      <w:fldChar w:fldCharType="end"/>
    </w:r>
  </w:p>
  <w:p w:rsidR="00490B17" w:rsidRDefault="00490B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17" w:rsidRDefault="00490B17">
    <w:pPr>
      <w:pStyle w:val="a3"/>
      <w:jc w:val="center"/>
    </w:pPr>
  </w:p>
  <w:p w:rsidR="00490B17" w:rsidRDefault="00490B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E2" w:rsidRDefault="001C7BE2">
      <w:pPr>
        <w:spacing w:after="0" w:line="240" w:lineRule="auto"/>
      </w:pPr>
      <w:r>
        <w:separator/>
      </w:r>
    </w:p>
  </w:footnote>
  <w:footnote w:type="continuationSeparator" w:id="0">
    <w:p w:rsidR="001C7BE2" w:rsidRDefault="001C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3F0F"/>
    <w:multiLevelType w:val="hybridMultilevel"/>
    <w:tmpl w:val="E6F25EE4"/>
    <w:lvl w:ilvl="0" w:tplc="DBC48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2D8B"/>
    <w:multiLevelType w:val="multilevel"/>
    <w:tmpl w:val="34005D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32773F1"/>
    <w:multiLevelType w:val="hybridMultilevel"/>
    <w:tmpl w:val="7E725622"/>
    <w:lvl w:ilvl="0" w:tplc="DBC48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577F2"/>
    <w:multiLevelType w:val="hybridMultilevel"/>
    <w:tmpl w:val="F1003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8D4AA2"/>
    <w:multiLevelType w:val="hybridMultilevel"/>
    <w:tmpl w:val="9F74D724"/>
    <w:lvl w:ilvl="0" w:tplc="78AE3A78">
      <w:start w:val="1"/>
      <w:numFmt w:val="decimal"/>
      <w:lvlText w:val="%1."/>
      <w:lvlJc w:val="left"/>
      <w:pPr>
        <w:ind w:left="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5" w15:restartNumberingAfterBreak="0">
    <w:nsid w:val="693C6AD9"/>
    <w:multiLevelType w:val="multilevel"/>
    <w:tmpl w:val="9300F2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4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04" w:hanging="2160"/>
      </w:pPr>
      <w:rPr>
        <w:rFonts w:cs="Times New Roman" w:hint="default"/>
      </w:rPr>
    </w:lvl>
  </w:abstractNum>
  <w:abstractNum w:abstractNumId="6" w15:restartNumberingAfterBreak="0">
    <w:nsid w:val="6C746B5E"/>
    <w:multiLevelType w:val="hybridMultilevel"/>
    <w:tmpl w:val="73F029E4"/>
    <w:lvl w:ilvl="0" w:tplc="DBC48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56D70"/>
    <w:multiLevelType w:val="hybridMultilevel"/>
    <w:tmpl w:val="BD608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642093"/>
    <w:multiLevelType w:val="hybridMultilevel"/>
    <w:tmpl w:val="B2C251AE"/>
    <w:lvl w:ilvl="0" w:tplc="78AE3A78">
      <w:start w:val="1"/>
      <w:numFmt w:val="decimal"/>
      <w:lvlText w:val="%1."/>
      <w:lvlJc w:val="left"/>
      <w:pPr>
        <w:ind w:left="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24697A"/>
    <w:multiLevelType w:val="hybridMultilevel"/>
    <w:tmpl w:val="91DA007E"/>
    <w:lvl w:ilvl="0" w:tplc="DBC48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19"/>
    <w:rsid w:val="000D70FF"/>
    <w:rsid w:val="0010284B"/>
    <w:rsid w:val="0015794C"/>
    <w:rsid w:val="00175DDD"/>
    <w:rsid w:val="001B19E5"/>
    <w:rsid w:val="001C7BE2"/>
    <w:rsid w:val="002B386E"/>
    <w:rsid w:val="00345C1D"/>
    <w:rsid w:val="00355548"/>
    <w:rsid w:val="00370E24"/>
    <w:rsid w:val="00490B17"/>
    <w:rsid w:val="005B5DCD"/>
    <w:rsid w:val="005E3574"/>
    <w:rsid w:val="005F1F7E"/>
    <w:rsid w:val="00604F15"/>
    <w:rsid w:val="0064312D"/>
    <w:rsid w:val="0069099B"/>
    <w:rsid w:val="006B4F78"/>
    <w:rsid w:val="006D2DB6"/>
    <w:rsid w:val="006E4A3D"/>
    <w:rsid w:val="0077706E"/>
    <w:rsid w:val="007C77C0"/>
    <w:rsid w:val="008B23B4"/>
    <w:rsid w:val="00947B19"/>
    <w:rsid w:val="009E6A25"/>
    <w:rsid w:val="00A5476F"/>
    <w:rsid w:val="00A96226"/>
    <w:rsid w:val="00AB5D9E"/>
    <w:rsid w:val="00AC09A2"/>
    <w:rsid w:val="00AC1721"/>
    <w:rsid w:val="00AF27F5"/>
    <w:rsid w:val="00B02136"/>
    <w:rsid w:val="00BD0CB8"/>
    <w:rsid w:val="00C657B6"/>
    <w:rsid w:val="00C81D84"/>
    <w:rsid w:val="00D13FE5"/>
    <w:rsid w:val="00D21AF9"/>
    <w:rsid w:val="00E34B06"/>
    <w:rsid w:val="00E42544"/>
    <w:rsid w:val="00E516B2"/>
    <w:rsid w:val="00E7026A"/>
    <w:rsid w:val="00E7734D"/>
    <w:rsid w:val="00ED2933"/>
    <w:rsid w:val="00EF74A1"/>
    <w:rsid w:val="00F213DB"/>
    <w:rsid w:val="00F67A1B"/>
    <w:rsid w:val="00F750A9"/>
    <w:rsid w:val="00FA4917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9540"/>
  <w15:docId w15:val="{6AC3EB48-7F0C-410E-B23B-8927B087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7B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47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u.ru/db/portal/nach/archiv_ne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xed.ru/standart/03/02/20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net88.ru/helpst/student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hool-obz.org/topics/narco/narc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63D50-520C-4AC5-9D59-21995024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2020-04-23T11:36:00Z</cp:lastPrinted>
  <dcterms:created xsi:type="dcterms:W3CDTF">2020-06-02T06:20:00Z</dcterms:created>
  <dcterms:modified xsi:type="dcterms:W3CDTF">2020-06-02T06:20:00Z</dcterms:modified>
</cp:coreProperties>
</file>