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B" w:rsidRDefault="00C2059B" w:rsidP="00F4581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6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C2059B" w:rsidRDefault="00C2059B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23 июля 2014 г. N 33234</w:t>
      </w:r>
    </w:p>
    <w:p w:rsidR="00C2059B" w:rsidRDefault="00C205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22 апреля 2014 г. N 384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ФЕДЕРАЛЬНОГО ГОСУДАРСТВЕННОГО ОБРАЗОВАТЕЛЬНОГО СТАНДАРТА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СРЕДНЕГО ПРОФЕССИОНАЛЬНОГО ОБРАЗОВАНИЯ ПО СПЕЦИАЛЬНОСТИ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19.02.10 ТЕХНОЛОГИЯ ПРОДУКЦИИ ОБЩЕСТВЕННОГО ПИТАНИЯ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7" w:history="1">
        <w:r>
          <w:rPr>
            <w:rFonts w:cs="Times New Roman"/>
            <w:color w:val="0000FF"/>
            <w:szCs w:val="28"/>
          </w:rPr>
          <w:t>пунктом 5.2.41</w:t>
        </w:r>
      </w:hyperlink>
      <w:r>
        <w:rPr>
          <w:rFonts w:cs="Times New Roman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8" w:history="1">
        <w:r>
          <w:rPr>
            <w:rFonts w:cs="Times New Roman"/>
            <w:color w:val="0000FF"/>
            <w:szCs w:val="28"/>
          </w:rPr>
          <w:t>пунктом 17</w:t>
        </w:r>
      </w:hyperlink>
      <w:r>
        <w:rPr>
          <w:rFonts w:cs="Times New Roman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  <w:szCs w:val="28"/>
          </w:rPr>
          <w:t>стандарт</w:t>
        </w:r>
      </w:hyperlink>
      <w:r>
        <w:rPr>
          <w:rFonts w:cs="Times New Roman"/>
          <w:szCs w:val="28"/>
        </w:rP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9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с 1 сентября 2014 года.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Д.В.ЛИВАНОВ</w:t>
      </w: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6"/>
      <w:bookmarkEnd w:id="1"/>
      <w:r>
        <w:rPr>
          <w:rFonts w:cs="Times New Roman"/>
          <w:szCs w:val="28"/>
        </w:rPr>
        <w:t>Приложение</w:t>
      </w: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Министерства образования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науки Российской Федерации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22 апреля 2014 г. N 384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3"/>
      <w:bookmarkEnd w:id="2"/>
      <w:r>
        <w:rPr>
          <w:rFonts w:cs="Times New Roman"/>
          <w:b/>
          <w:bCs/>
          <w:szCs w:val="28"/>
        </w:rPr>
        <w:t>ФЕДЕРАЛЬНЫЙ ГОСУДАРСТВЕННЫЙ ОБРАЗОВАТЕЛЬНЫЙ СТАНДАРТ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СРЕДНЕГО ПРОФЕССИОНАЛЬНОГО ОБРАЗОВАНИЯ ПО СПЕЦИАЛЬНОСТИ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19.02.10 ТЕХНОЛОГИЯ ПРОДУКЦИИ ОБЩЕСТВЕННОГО ПИТАНИЯ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7"/>
      <w:bookmarkEnd w:id="3"/>
      <w:r>
        <w:rPr>
          <w:rFonts w:cs="Times New Roman"/>
          <w:szCs w:val="28"/>
        </w:rPr>
        <w:t>I. ОБЛАСТЬ ПРИМЕНЕНИЯ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</w:t>
      </w:r>
      <w:r w:rsidRPr="00D2196F">
        <w:rPr>
          <w:rFonts w:cs="Times New Roman"/>
          <w:b/>
          <w:szCs w:val="28"/>
        </w:rPr>
        <w:t>программ подготовки специалистов среднего звена</w:t>
      </w:r>
      <w:r>
        <w:rPr>
          <w:rFonts w:cs="Times New Roman"/>
          <w:szCs w:val="28"/>
        </w:rPr>
        <w:t xml:space="preserve"> по данной специальности, на территории Российской Федерации (далее - образовательная организация).</w:t>
      </w:r>
      <w:proofErr w:type="gramEnd"/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44"/>
      <w:bookmarkEnd w:id="4"/>
      <w:r>
        <w:rPr>
          <w:rFonts w:cs="Times New Roman"/>
          <w:szCs w:val="28"/>
        </w:rPr>
        <w:t>II. ИСПОЛЬЗУЕМЫЕ СОКРАЩЕНИЯ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настоящем стандарте используются следующие сокращения: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 - среднее профессиональное образование;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ППССЗ - программа подготовки специалистов среднего звена;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- общая компетенция;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- профессиональная компетенция;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ПМ - профессиональный модуль;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МДК - междисциплинарный курс.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55"/>
      <w:bookmarkEnd w:id="5"/>
      <w:r>
        <w:rPr>
          <w:rFonts w:cs="Times New Roman"/>
          <w:szCs w:val="28"/>
        </w:rPr>
        <w:t>III. ХАРАКТЕРИСТИКА ПОДГОТОВКИ ПО СПЕЦИАЛЬНОСТИ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Получение СПО по ППССЗ допускается только в образовательной организации.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C2059B" w:rsidSect="00211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6" w:name="Par60"/>
      <w:bookmarkEnd w:id="6"/>
      <w:r>
        <w:rPr>
          <w:rFonts w:cs="Times New Roman"/>
          <w:szCs w:val="28"/>
        </w:rPr>
        <w:t>Таблица 1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</w:tr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года 10 месяцев</w:t>
            </w:r>
          </w:p>
        </w:tc>
      </w:tr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года 10 месяцев </w:t>
            </w:r>
            <w:hyperlink w:anchor="Par73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72"/>
      <w:bookmarkEnd w:id="7"/>
      <w:r>
        <w:rPr>
          <w:rFonts w:cs="Times New Roman"/>
          <w:szCs w:val="28"/>
        </w:rPr>
        <w:t>&lt;1&gt; Независимо от применяемых образовательных технологий.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73"/>
      <w:bookmarkEnd w:id="8"/>
      <w:r>
        <w:rPr>
          <w:rFonts w:cs="Times New Roman"/>
          <w:szCs w:val="28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</w:t>
      </w:r>
      <w:r w:rsidRPr="00F45819">
        <w:rPr>
          <w:rFonts w:cs="Times New Roman"/>
          <w:b/>
          <w:szCs w:val="28"/>
          <w:u w:val="single"/>
        </w:rPr>
        <w:t>в том числе с учетом получаемой специальности СПО.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Сроки получения СПО по ППССЗ </w:t>
      </w:r>
      <w:r w:rsidRPr="007A7834">
        <w:rPr>
          <w:rFonts w:cs="Times New Roman"/>
          <w:b/>
          <w:szCs w:val="28"/>
          <w:u w:val="single"/>
        </w:rPr>
        <w:t>углубленной подготовки</w:t>
      </w:r>
      <w:r>
        <w:rPr>
          <w:rFonts w:cs="Times New Roman"/>
          <w:szCs w:val="28"/>
        </w:rPr>
        <w:t xml:space="preserve"> превышают на один год срок получения СПО по ППССЗ базовой подготовки.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D59C6" w:rsidRDefault="001D59C6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9" w:name="Par78"/>
      <w:bookmarkEnd w:id="9"/>
    </w:p>
    <w:p w:rsidR="007A7834" w:rsidRDefault="007A7834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</w:p>
    <w:p w:rsidR="007A7834" w:rsidRDefault="007A7834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</w:p>
    <w:p w:rsidR="007A7834" w:rsidRDefault="00646297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2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</w:tr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года 10 месяцев</w:t>
            </w:r>
          </w:p>
        </w:tc>
      </w:tr>
      <w:tr w:rsidR="00C205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года 10 месяцев </w:t>
            </w:r>
            <w:hyperlink w:anchor="Par91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C2059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90"/>
      <w:bookmarkEnd w:id="10"/>
      <w:r>
        <w:rPr>
          <w:rFonts w:cs="Times New Roman"/>
          <w:szCs w:val="28"/>
        </w:rPr>
        <w:t>&lt;1&gt; Независимо от применяемых образовательных технологий.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1" w:name="Par91"/>
      <w:bookmarkEnd w:id="11"/>
      <w:r>
        <w:rPr>
          <w:rFonts w:cs="Times New Roman"/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для обучающихся по очно-заочной и заочной формам обучения: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базе среднего общего образования - не более чем на 1 год;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базе основного общего образования - не более чем на 1,5 года;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для инвалидов и лиц с ограниченными возможностями здоровья - не более чем на 10 месяцев.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99"/>
      <w:bookmarkEnd w:id="12"/>
      <w:r>
        <w:rPr>
          <w:rFonts w:cs="Times New Roman"/>
          <w:szCs w:val="28"/>
        </w:rPr>
        <w:t>IV. ХАРАКТЕРИСТИКА ПРОФЕССИОНАЛЬНОЙ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ДЕЯТЕЛЬНОСТИ ВЫПУСКНИКОВ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646297">
        <w:rPr>
          <w:rFonts w:cs="Times New Roman"/>
          <w:szCs w:val="28"/>
          <w:u w:val="single"/>
        </w:rPr>
        <w:t>Область профессиональной деятельности выпускников</w:t>
      </w:r>
      <w:r>
        <w:rPr>
          <w:rFonts w:cs="Times New Roman"/>
          <w:szCs w:val="28"/>
        </w:rPr>
        <w:t>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3179AB" w:rsidRDefault="003179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Объектами профессиональной деятельности выпускников являются: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646297">
        <w:rPr>
          <w:rFonts w:cs="Times New Roman"/>
          <w:szCs w:val="28"/>
          <w:u w:val="single"/>
        </w:rPr>
        <w:t>различные виды продуктов и сырья, полуфабрикаты</w:t>
      </w:r>
      <w:r>
        <w:rPr>
          <w:rFonts w:cs="Times New Roman"/>
          <w:szCs w:val="28"/>
        </w:rPr>
        <w:t xml:space="preserve"> промышленной выработки, в том числе высокой степени готовности;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705EF">
        <w:rPr>
          <w:rFonts w:cs="Times New Roman"/>
          <w:szCs w:val="28"/>
          <w:u w:val="single"/>
        </w:rPr>
        <w:t>технологические процессы приготовления сложной кулинарной продукции,</w:t>
      </w:r>
      <w:r>
        <w:rPr>
          <w:rFonts w:cs="Times New Roman"/>
          <w:szCs w:val="28"/>
        </w:rPr>
        <w:t xml:space="preserve">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646297">
        <w:rPr>
          <w:rFonts w:cs="Times New Roman"/>
          <w:szCs w:val="28"/>
          <w:u w:val="single"/>
        </w:rPr>
        <w:t>процессы управления</w:t>
      </w:r>
      <w:r>
        <w:rPr>
          <w:rFonts w:cs="Times New Roman"/>
          <w:szCs w:val="28"/>
        </w:rPr>
        <w:t xml:space="preserve"> различными участками производства продукции общественного питания;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646297">
        <w:rPr>
          <w:rFonts w:cs="Times New Roman"/>
          <w:szCs w:val="28"/>
          <w:u w:val="single"/>
        </w:rPr>
        <w:t>первичные трудовые коллективы</w:t>
      </w:r>
      <w:r>
        <w:rPr>
          <w:rFonts w:cs="Times New Roman"/>
          <w:szCs w:val="28"/>
        </w:rPr>
        <w:t xml:space="preserve"> организаций общественного питания.</w:t>
      </w:r>
    </w:p>
    <w:p w:rsidR="003179AB" w:rsidRDefault="003179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Pr="00284EF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 w:rsidRPr="00284EFD">
        <w:rPr>
          <w:rFonts w:cs="Times New Roman"/>
          <w:b/>
          <w:szCs w:val="28"/>
        </w:rPr>
        <w:t xml:space="preserve">4.3. </w:t>
      </w:r>
      <w:r w:rsidRPr="00284EFD">
        <w:rPr>
          <w:rFonts w:cs="Times New Roman"/>
          <w:b/>
          <w:szCs w:val="28"/>
          <w:u w:val="single"/>
        </w:rPr>
        <w:t>Техник-технолог</w:t>
      </w:r>
      <w:r w:rsidRPr="00284EFD">
        <w:rPr>
          <w:rFonts w:cs="Times New Roman"/>
          <w:b/>
          <w:szCs w:val="28"/>
        </w:rPr>
        <w:t xml:space="preserve"> готовится к следующим </w:t>
      </w:r>
      <w:r w:rsidRPr="00284EFD">
        <w:rPr>
          <w:rFonts w:cs="Times New Roman"/>
          <w:b/>
          <w:szCs w:val="28"/>
          <w:u w:val="single"/>
        </w:rPr>
        <w:t>видам деятельности</w:t>
      </w:r>
      <w:r w:rsidRPr="00284EFD">
        <w:rPr>
          <w:rFonts w:cs="Times New Roman"/>
          <w:b/>
          <w:szCs w:val="28"/>
        </w:rPr>
        <w:t>:</w:t>
      </w:r>
    </w:p>
    <w:p w:rsidR="00C2059B" w:rsidRDefault="00C2059B" w:rsidP="00651D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4.3.2. Организация процесса приготовления и приготовление сложной холодной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4.3.3. Организация процесса приготовления и приготовление сложной горячей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4.3.5. Организация процесса приготовления и приготовление сложных холодных и горячих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4.3.6. Организация работы структурного подразделения.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4.3.7. </w:t>
      </w:r>
      <w:r w:rsidRPr="003179AB">
        <w:rPr>
          <w:rFonts w:cs="Times New Roman"/>
          <w:b/>
          <w:szCs w:val="28"/>
        </w:rPr>
        <w:t>Выполнение работ по одной или нескольким профессиям рабочих</w:t>
      </w:r>
      <w:r>
        <w:rPr>
          <w:rFonts w:cs="Times New Roman"/>
          <w:szCs w:val="28"/>
        </w:rPr>
        <w:t>, должностям служащих (</w:t>
      </w:r>
      <w:hyperlink w:anchor="Par2052" w:history="1">
        <w:r>
          <w:rPr>
            <w:rFonts w:cs="Times New Roman"/>
            <w:color w:val="0000FF"/>
            <w:szCs w:val="28"/>
          </w:rPr>
          <w:t>приложение</w:t>
        </w:r>
      </w:hyperlink>
      <w:r>
        <w:rPr>
          <w:rFonts w:cs="Times New Roman"/>
          <w:szCs w:val="28"/>
        </w:rPr>
        <w:t xml:space="preserve"> к настоящему ФГОС СПО).</w:t>
      </w:r>
    </w:p>
    <w:p w:rsidR="0093301E" w:rsidRDefault="009330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 Старший техник-технолог готовится к</w:t>
      </w:r>
      <w:bookmarkStart w:id="13" w:name="_GoBack"/>
      <w:bookmarkEnd w:id="13"/>
      <w:r>
        <w:rPr>
          <w:rFonts w:cs="Times New Roman"/>
          <w:szCs w:val="28"/>
        </w:rPr>
        <w:t xml:space="preserve"> следующим видам деятельности:</w:t>
      </w:r>
    </w:p>
    <w:p w:rsidR="00C2059B" w:rsidRDefault="00612993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4.4.1. </w:t>
      </w:r>
      <w:r w:rsidR="00C2059B">
        <w:rPr>
          <w:rFonts w:cs="Times New Roman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4.4.2. Организация процесса приготовления и приготовление сложной холодной кулинарной продукции.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4.4.3. Организация процесса приготовления и приготовление сложной горячей кулинарной продукции.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4.4.5. Организация процесса приготовления и приготовление сложных холодных и горячих десертов.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4.4.6. Организация производства продукции питания для различных категорий потребителей.</w:t>
      </w:r>
    </w:p>
    <w:p w:rsidR="00C2059B" w:rsidRDefault="00C2059B" w:rsidP="006F7220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cs="Times New Roman"/>
            <w:color w:val="0000FF"/>
            <w:szCs w:val="28"/>
          </w:rPr>
          <w:t>приложение</w:t>
        </w:r>
      </w:hyperlink>
      <w:r>
        <w:rPr>
          <w:rFonts w:cs="Times New Roman"/>
          <w:szCs w:val="28"/>
        </w:rPr>
        <w:t xml:space="preserve"> к настоящему ФГОС СПО).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4" w:name="Par125"/>
      <w:bookmarkEnd w:id="14"/>
      <w:r>
        <w:rPr>
          <w:rFonts w:cs="Times New Roman"/>
          <w:szCs w:val="28"/>
        </w:rPr>
        <w:t>V. ТРЕБОВАНИЯ К РЕЗУЛЬТАТАМ ОСВОЕНИЯ ПРОГРАММЫ ПОДГОТОВКИ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СПЕЦИАЛИСТОВ СРЕДНЕГО ЗВЕНА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Pr="00241465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C00000"/>
          <w:szCs w:val="28"/>
        </w:rPr>
      </w:pPr>
      <w:r w:rsidRPr="00241465">
        <w:rPr>
          <w:rFonts w:cs="Times New Roman"/>
          <w:color w:val="C00000"/>
          <w:szCs w:val="28"/>
        </w:rPr>
        <w:t xml:space="preserve">5.1. </w:t>
      </w:r>
      <w:r w:rsidRPr="00241465">
        <w:rPr>
          <w:rFonts w:cs="Times New Roman"/>
          <w:color w:val="C00000"/>
          <w:szCs w:val="28"/>
          <w:u w:val="single"/>
        </w:rPr>
        <w:t>Техник-технолог</w:t>
      </w:r>
      <w:r w:rsidRPr="00241465">
        <w:rPr>
          <w:rFonts w:cs="Times New Roman"/>
          <w:color w:val="C00000"/>
          <w:szCs w:val="28"/>
        </w:rPr>
        <w:t xml:space="preserve"> должен обладать общими компетенциями, включающими в себя способность: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3301E" w:rsidRDefault="009330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Pr="00E71EF7" w:rsidRDefault="00C2059B" w:rsidP="003D3F71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C00000"/>
          <w:szCs w:val="28"/>
        </w:rPr>
      </w:pPr>
      <w:r w:rsidRPr="00E71EF7">
        <w:rPr>
          <w:rFonts w:cs="Times New Roman"/>
          <w:color w:val="C00000"/>
          <w:szCs w:val="28"/>
        </w:rPr>
        <w:t xml:space="preserve">5.2. </w:t>
      </w:r>
      <w:r w:rsidR="0093301E" w:rsidRPr="00E71EF7">
        <w:rPr>
          <w:rFonts w:cs="Times New Roman"/>
          <w:color w:val="C00000"/>
          <w:szCs w:val="28"/>
          <w:u w:val="single"/>
        </w:rPr>
        <w:t xml:space="preserve">Техник - </w:t>
      </w:r>
      <w:r w:rsidRPr="00E71EF7">
        <w:rPr>
          <w:rFonts w:cs="Times New Roman"/>
          <w:color w:val="C00000"/>
          <w:szCs w:val="28"/>
          <w:u w:val="single"/>
        </w:rPr>
        <w:t>технолог</w:t>
      </w:r>
      <w:r w:rsidRPr="00E71EF7">
        <w:rPr>
          <w:rFonts w:cs="Times New Roman"/>
          <w:color w:val="C00000"/>
          <w:szCs w:val="28"/>
        </w:rPr>
        <w:t xml:space="preserve"> должен обладать </w:t>
      </w:r>
      <w:r w:rsidRPr="00E71EF7">
        <w:rPr>
          <w:rFonts w:cs="Times New Roman"/>
          <w:color w:val="C00000"/>
          <w:szCs w:val="28"/>
          <w:u w:val="single"/>
        </w:rPr>
        <w:t>профессиональными компетенциями</w:t>
      </w:r>
      <w:r w:rsidRPr="00E71EF7">
        <w:rPr>
          <w:rFonts w:cs="Times New Roman"/>
          <w:color w:val="C00000"/>
          <w:szCs w:val="28"/>
        </w:rPr>
        <w:t xml:space="preserve">, </w:t>
      </w:r>
      <w:r w:rsidRPr="00E71EF7">
        <w:rPr>
          <w:rFonts w:cs="Times New Roman"/>
          <w:color w:val="C00000"/>
          <w:szCs w:val="28"/>
          <w:u w:val="single"/>
        </w:rPr>
        <w:t>соответствующими видам деятельности</w:t>
      </w:r>
      <w:r w:rsidRPr="00E71EF7">
        <w:rPr>
          <w:rFonts w:cs="Times New Roman"/>
          <w:color w:val="C00000"/>
          <w:szCs w:val="28"/>
        </w:rPr>
        <w:t>:</w:t>
      </w:r>
    </w:p>
    <w:p w:rsidR="00C2059B" w:rsidRDefault="00C2059B" w:rsidP="008E54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 </w:t>
      </w:r>
      <w:r w:rsidRPr="00612993">
        <w:rPr>
          <w:rFonts w:cs="Times New Roman"/>
          <w:b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C2059B" w:rsidRDefault="00C2059B" w:rsidP="008E54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C2059B" w:rsidRDefault="00C2059B" w:rsidP="008E54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C2059B" w:rsidRDefault="00C2059B" w:rsidP="008E54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C2059B" w:rsidRDefault="00C2059B" w:rsidP="008E54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5.2.2. </w:t>
      </w:r>
      <w:r w:rsidRPr="00612993">
        <w:rPr>
          <w:rFonts w:cs="Times New Roman"/>
          <w:b/>
          <w:szCs w:val="28"/>
        </w:rPr>
        <w:t>Организация процесса приготовления и приготовление сложной холодной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2.3. Организовывать и проводить приготовление сложных холодных соусов.</w:t>
      </w:r>
    </w:p>
    <w:p w:rsidR="00C2059B" w:rsidRPr="00612993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5.2.3. </w:t>
      </w:r>
      <w:r w:rsidRPr="00612993">
        <w:rPr>
          <w:rFonts w:cs="Times New Roman"/>
          <w:b/>
          <w:szCs w:val="28"/>
        </w:rPr>
        <w:t>Организация процесса приготовления и приготовление сложной горячей кулинарной продукции</w:t>
      </w:r>
      <w:r w:rsidRPr="00612993">
        <w:rPr>
          <w:rFonts w:cs="Times New Roman"/>
          <w:szCs w:val="28"/>
        </w:rPr>
        <w:t>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3.1. Организовывать и проводить приготовление сложных супов.</w:t>
      </w:r>
    </w:p>
    <w:p w:rsidR="00C2059B" w:rsidRDefault="00C2059B" w:rsidP="002575B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ПК 3.2. Организовывать и проводить приготовление сложных горячих соусов.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3.3. Организовывать и проводить приготовление сложных блюд из овощей, грибов и сыра.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C2059B" w:rsidRPr="00F56205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5.2.4. </w:t>
      </w:r>
      <w:r w:rsidRPr="00F56205">
        <w:rPr>
          <w:rFonts w:cs="Times New Roman"/>
          <w:b/>
          <w:szCs w:val="28"/>
        </w:rPr>
        <w:t>Организация процесса приготовления и приготовление сложных хлебобулочных, мучных кондитерских изделий.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4.3. Организовывать и проводить приготовление мелкоштучных кондитерских изделий.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F3EEB" w:rsidRDefault="000F3E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F3EEB" w:rsidRDefault="000F3E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5.2.5. </w:t>
      </w:r>
      <w:r w:rsidRPr="00F56205">
        <w:rPr>
          <w:rFonts w:cs="Times New Roman"/>
          <w:b/>
          <w:szCs w:val="28"/>
        </w:rPr>
        <w:t>Организация процесса приготовления и приготовление сложных холодных и горячих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5.1. Организовывать и проводить приготовление сложных холодных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5.2. Организовывать и проводить приготовление сложных горячих десертов.</w:t>
      </w:r>
    </w:p>
    <w:p w:rsidR="00C2059B" w:rsidRPr="00C56656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 w:rsidRPr="00C56656">
        <w:rPr>
          <w:rFonts w:cs="Times New Roman"/>
          <w:b/>
          <w:szCs w:val="28"/>
        </w:rPr>
        <w:t>5.2.6. Организация работы структурного подразделения.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6.1. Участвовать в планировании основных показателей производства.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6.2. Планировать выполнение работ исполнителями.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6.3. Организовывать работу трудового коллектива.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6.4. Контролировать ход и оценивать результаты выполнения работ исполнителями.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6.5. Вести утвержденную учетно-отчетную документацию.</w:t>
      </w:r>
    </w:p>
    <w:p w:rsidR="00A8352F" w:rsidRDefault="00A8352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5.2.7. </w:t>
      </w:r>
      <w:r w:rsidRPr="00240172">
        <w:rPr>
          <w:rFonts w:cs="Times New Roman"/>
          <w:szCs w:val="28"/>
          <w:u w:val="single"/>
        </w:rPr>
        <w:t>Выполнение работ по одной или нескольким профессиям рабочих</w:t>
      </w:r>
      <w:r>
        <w:rPr>
          <w:rFonts w:cs="Times New Roman"/>
          <w:szCs w:val="28"/>
        </w:rPr>
        <w:t>, должностям служащих.</w:t>
      </w:r>
    </w:p>
    <w:p w:rsidR="00FB3E3D" w:rsidRDefault="00FB3E3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Старший техник-технолог должен обладать общими компетенциями, включающими в себя способность: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3. Решать проблемы, оценивать риски и принимать решения в нестандартных ситуациях.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 9. Быть готовым к смене технологий в профессиональной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Организация процесса приготовления и приготовление </w:t>
      </w:r>
      <w:r>
        <w:rPr>
          <w:rFonts w:cs="Times New Roman"/>
          <w:szCs w:val="28"/>
        </w:rPr>
        <w:lastRenderedPageBreak/>
        <w:t>полуфабрикатов для сложной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5.4.2. Организация процесса приготовления и приготовление сложной холодной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2.1. Организовывать и проводить приготовление канапе, легкие и сложные холодные закуски.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2.3. Организовывать и проводить приготовление сложных холодных соусов.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Организация процесса приготовления и приготовление сложной горячей кулинарной продукции.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3.1. Организовывать и проводить приготовление сложных супов.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3.2. Организовывать и проводить приготовление сложных горячих соусов.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3.3. Организовывать и проводить приготовление сложных блюд из овощей, грибов и сыра.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4.3. Организовывать и проводить приготовление мелкоштучных кондитерских изделий.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Организация процесса приготовления и приготовление сложных холодных и горячих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5.1. Организовывать и проводить приготовление сложных холодных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5.2. Организовывать и проводить приготовление сложных горячих десертов.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</w:t>
      </w:r>
      <w:r w:rsidRPr="00CF5D2D">
        <w:rPr>
          <w:rFonts w:cs="Times New Roman"/>
          <w:szCs w:val="28"/>
          <w:u w:val="single"/>
        </w:rPr>
        <w:t>. Организация производства продукции питания для различных категорий потребителей.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6.1. Планировать основные показатели производства продукции общественного питания.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ПК 6.2. Организовывать закупку и контролировать движение продуктов, </w:t>
      </w:r>
      <w:r>
        <w:rPr>
          <w:rFonts w:cs="Times New Roman"/>
          <w:szCs w:val="28"/>
        </w:rPr>
        <w:lastRenderedPageBreak/>
        <w:t>товаров и расходных материалов на производстве.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6.4. Организовывать производство продукции питания для коллективов на производстве.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6.5. Организовывать производство продукции питания в ресторане.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6.6. Организовывать производство продукции питания при обслуживании массовых мероприятий.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6.7. Организовывать производство продукции для диетического (лечебного) и детского питания.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6.8. Организовывать питание гостей через буфет.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ПК 6.9. Оценивать эффективность производственной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5.4.7. Выполнение работ по одной или нескольким профессиям рабочих, должностям служащих.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5" w:name="Par211"/>
      <w:bookmarkEnd w:id="15"/>
      <w:r>
        <w:rPr>
          <w:rFonts w:cs="Times New Roman"/>
          <w:szCs w:val="28"/>
        </w:rPr>
        <w:t>VI. ТРЕБОВАНИЯ К СТРУКТУРЕ ПРОГРАММЫ ПОДГОТОВКИ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СПЕЦИАЛИСТОВ СРЕДНЕГО ЗВЕНА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ППССЗ предусматривает изучение следующих учебных циклов: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общего гуманитарного и социально-экономического;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математического и общего естественнонаучного;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профессионального;</w:t>
      </w:r>
    </w:p>
    <w:p w:rsidR="00C2059B" w:rsidRDefault="00C2059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разделов:</w:t>
      </w:r>
    </w:p>
    <w:p w:rsidR="00C2059B" w:rsidRPr="00FB3E3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FB3E3D">
        <w:rPr>
          <w:rFonts w:cs="Times New Roman"/>
          <w:szCs w:val="28"/>
          <w:u w:val="single"/>
        </w:rPr>
        <w:t>учебная практика;</w:t>
      </w:r>
    </w:p>
    <w:p w:rsidR="00C2059B" w:rsidRPr="00FB3E3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FB3E3D">
        <w:rPr>
          <w:rFonts w:cs="Times New Roman"/>
          <w:szCs w:val="28"/>
          <w:u w:val="single"/>
        </w:rPr>
        <w:t>производственная практика (по профилю специальности);</w:t>
      </w:r>
    </w:p>
    <w:p w:rsidR="00C2059B" w:rsidRPr="00FB3E3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FB3E3D">
        <w:rPr>
          <w:rFonts w:cs="Times New Roman"/>
          <w:szCs w:val="28"/>
          <w:u w:val="single"/>
        </w:rPr>
        <w:t>производственная практика (преддипломная);</w:t>
      </w:r>
    </w:p>
    <w:p w:rsidR="00C2059B" w:rsidRPr="00FB3E3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FB3E3D">
        <w:rPr>
          <w:rFonts w:cs="Times New Roman"/>
          <w:szCs w:val="28"/>
          <w:u w:val="single"/>
        </w:rPr>
        <w:t>промежуточная аттестация;</w:t>
      </w:r>
    </w:p>
    <w:p w:rsidR="00C2059B" w:rsidRPr="00FB3E3D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FB3E3D">
        <w:rPr>
          <w:rFonts w:cs="Times New Roman"/>
          <w:szCs w:val="28"/>
          <w:u w:val="single"/>
        </w:rPr>
        <w:t>государственная итоговая аттестация.</w:t>
      </w: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</w:t>
      </w:r>
      <w:r w:rsidRPr="0066411E">
        <w:rPr>
          <w:rFonts w:cs="Times New Roman"/>
          <w:szCs w:val="28"/>
          <w:u w:val="single"/>
        </w:rPr>
        <w:t>В состав профессионального модуля</w:t>
      </w:r>
      <w:r>
        <w:rPr>
          <w:rFonts w:cs="Times New Roman"/>
          <w:szCs w:val="28"/>
        </w:rPr>
        <w:t xml:space="preserve"> входит один или несколько междисциплинарных курсов. </w:t>
      </w:r>
      <w:r w:rsidRPr="009254FF">
        <w:rPr>
          <w:rFonts w:cs="Times New Roman"/>
          <w:b/>
          <w:szCs w:val="28"/>
          <w:u w:val="single"/>
        </w:rPr>
        <w:t xml:space="preserve">При освоении </w:t>
      </w:r>
      <w:proofErr w:type="gramStart"/>
      <w:r w:rsidRPr="009254FF">
        <w:rPr>
          <w:rFonts w:cs="Times New Roman"/>
          <w:b/>
          <w:szCs w:val="28"/>
          <w:u w:val="single"/>
        </w:rPr>
        <w:t>обучающимися</w:t>
      </w:r>
      <w:proofErr w:type="gramEnd"/>
      <w:r w:rsidRPr="009254FF">
        <w:rPr>
          <w:rFonts w:cs="Times New Roman"/>
          <w:b/>
          <w:szCs w:val="28"/>
          <w:u w:val="single"/>
        </w:rPr>
        <w:t xml:space="preserve"> </w:t>
      </w:r>
      <w:r w:rsidRPr="009254FF">
        <w:rPr>
          <w:rFonts w:cs="Times New Roman"/>
          <w:b/>
          <w:szCs w:val="28"/>
          <w:u w:val="single"/>
        </w:rPr>
        <w:lastRenderedPageBreak/>
        <w:t xml:space="preserve">профессиональных модулей проводятся учебная и </w:t>
      </w:r>
      <w:r w:rsidRPr="009254FF">
        <w:rPr>
          <w:rFonts w:cs="Times New Roman"/>
          <w:b/>
          <w:sz w:val="32"/>
          <w:szCs w:val="32"/>
          <w:u w:val="single"/>
        </w:rPr>
        <w:t>(или)</w:t>
      </w:r>
      <w:r w:rsidRPr="009254FF">
        <w:rPr>
          <w:rFonts w:cs="Times New Roman"/>
          <w:b/>
          <w:szCs w:val="28"/>
          <w:u w:val="single"/>
        </w:rPr>
        <w:t xml:space="preserve"> производственная практика (по профилю специальности).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03CB4" w:rsidRDefault="00803C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 w:rsidP="009B5BBF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C205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059B" w:rsidRDefault="00C2059B" w:rsidP="009B5BB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6411E" w:rsidRDefault="0066411E" w:rsidP="0066411E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Таблица 3</w:t>
      </w:r>
    </w:p>
    <w:p w:rsidR="0066411E" w:rsidRDefault="0066411E" w:rsidP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6411E" w:rsidRDefault="0066411E" w:rsidP="0066411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Структура программы подготовки специалистов среднего звена</w:t>
      </w:r>
    </w:p>
    <w:p w:rsidR="0066411E" w:rsidRPr="009B5BBF" w:rsidRDefault="009B5BBF" w:rsidP="009B5BB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базовой подготовки</w:t>
      </w:r>
    </w:p>
    <w:p w:rsidR="0066411E" w:rsidRDefault="006641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2024"/>
        <w:gridCol w:w="2126"/>
      </w:tblGrid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максимальной учебной нагрузки обучающегося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(час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н</w:t>
            </w:r>
            <w:proofErr w:type="gramEnd"/>
            <w:r>
              <w:rPr>
                <w:rFonts w:cs="Times New Roman"/>
                <w:szCs w:val="28"/>
              </w:rPr>
              <w:t>ед</w:t>
            </w:r>
            <w:proofErr w:type="spellEnd"/>
            <w:r>
              <w:rPr>
                <w:rFonts w:cs="Times New Roman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Коды формируемых компетенций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обязательной части учебного цикла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основные категории и понятия философии;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философии в жизни человека и общества;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философского учения о бытии;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 процесса познания;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научной, философской и религиозной картин мира;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ОГСЭ.01. Основы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направления развития </w:t>
            </w:r>
            <w:r>
              <w:rPr>
                <w:rFonts w:cs="Times New Roman"/>
                <w:szCs w:val="28"/>
              </w:rPr>
              <w:lastRenderedPageBreak/>
              <w:t>ключевых регионов мира на рубеже веков (XX и XXI вв.);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ОГСЭ.02.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переводить (со словарем) иностранные тексты </w:t>
            </w:r>
            <w:r>
              <w:rPr>
                <w:rFonts w:cs="Times New Roman"/>
                <w:szCs w:val="28"/>
              </w:rPr>
              <w:lastRenderedPageBreak/>
              <w:t>профессиональной направленности;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ОГСЭ.03.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ОГСЭ.04. 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2, 3, 6</w:t>
            </w:r>
          </w:p>
        </w:tc>
      </w:tr>
      <w:tr w:rsidR="00C2059B" w:rsidTr="00B365CC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обязательной части учебного цикла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решать прикладные задачи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значение математики в профессиональной деятельности и при освоении ППССЗ;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ЕН.01.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использовать в профессиональной деятельности представления о взаимосвязи организмов и среды </w:t>
            </w:r>
            <w:r>
              <w:rPr>
                <w:rFonts w:cs="Times New Roman"/>
                <w:szCs w:val="28"/>
              </w:rPr>
              <w:lastRenderedPageBreak/>
              <w:t>обитания;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взаимодействия живых организмов и среды обитания;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и методы рационального природопользования;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экологического регулирования;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размещения производств различного типа;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группы отходов, их источники и масштабы образования;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и принципы мониторинга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природоресурсный</w:t>
            </w:r>
            <w:proofErr w:type="spellEnd"/>
            <w:r>
              <w:rPr>
                <w:rFonts w:cs="Times New Roman"/>
                <w:szCs w:val="28"/>
              </w:rPr>
              <w:t xml:space="preserve"> потенциал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ЕН.02. 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химическим формулам и уравнениям реакции;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лабораторную посуду и оборудование;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метод и ход химического анализа, подбирать реактивы и аппаратуру;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качественные реакции </w:t>
            </w:r>
            <w:r>
              <w:rPr>
                <w:rFonts w:cs="Times New Roman"/>
                <w:szCs w:val="28"/>
              </w:rPr>
              <w:lastRenderedPageBreak/>
              <w:t>на неорганические вещества и ионы, отдельные классы органических соединений;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выполнять количественные расчеты состава вещества по результатам измерений;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соблюдать правила техники безопасности при работе в химической лаборатории;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законы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теоретические основы органической, физической, коллоидной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химической кинетики и катализа;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химических реакций и закономерности их протекания;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окислительно-восстановительные реакции, реакции ионного обмена;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тепловой эффект химических реакций, термохимические уравнения;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свойства растворов и коллоидных систем высокомолекулярных соединений;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дисперсные и коллоидные системы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и характеристики поверхностных явлений в природных и технологических процессах;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аналитической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методы классического количественного и физико-химического анализа;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и правила использования лабораторного оборудования и аппаратуры;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технику выполнения химических анализов;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ЕН.03. 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лабораторное оборудование;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основные группы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микробиологические исследования и давать оценку полученным результатам;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соблюдать санитарно-гигиенические требования в условиях пищевого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производить санитарную обработку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осуществлять микробиологический контроль пищевого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термины микробиологии;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морфологию и физиологию основных групп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генетическую и химическую </w:t>
            </w:r>
            <w:r>
              <w:rPr>
                <w:rFonts w:cs="Times New Roman"/>
                <w:szCs w:val="28"/>
              </w:rPr>
              <w:lastRenderedPageBreak/>
              <w:t>основы наследственности и формы изменчивости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микроорганизмов в круговороте веществ в природе;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микрофлоры почвы, воды и воздуха;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сапрофитных и патогенных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пищевые инфекции и пищевые отравления;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предотвращения порчи сырья 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схему микробиологического контроля;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санитарно-технологические требования к помещениям, оборудованию, инвентарю, одежде;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органолептическую оценку качества пищевого сырья и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рассчитывать энергетическую </w:t>
            </w:r>
            <w:r>
              <w:rPr>
                <w:rFonts w:cs="Times New Roman"/>
                <w:szCs w:val="28"/>
              </w:rPr>
              <w:lastRenderedPageBreak/>
              <w:t>ценность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составлять рационы питания для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пищи для организма человека;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процессы обмена веществ в организме;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суточный расход энергии;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физико-химические изменения пищи в процессе пищеварения;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усвояемость пищи, влияющие на нее факторы;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рациона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суточную норму потребности человека в питательных веществах;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лечебного и лечебно-профилактического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02. Физиология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наличие запасов и расход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условия хранения и состояние продуктов и запасов;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инструктажи по безопасности хранения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решения по организации процессов контроля расхода и хранения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и характеристики основных групп продовольственных товаров;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общие требования к качеству сырья и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методы контроля качества продуктов при хранении;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и формы инструктирования персонала по безопасности хранения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снабжения;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складских помещений и требования к ним;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сохранности и расхода продуктов на производствах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программное обеспечение управления расходом продуктов на производстве и движением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возможных хищений запасов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оценки состояния запасов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процедуры и правила инвентаризации запасов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03. Организация хранения и контроль запасов и сырья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компьютерные и телекоммуникационные средства;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автоматизированной обработки информации;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состав, функции и возможности </w:t>
            </w:r>
            <w:r>
              <w:rPr>
                <w:rFonts w:cs="Times New Roman"/>
                <w:szCs w:val="28"/>
              </w:rP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средства сбора, обработки, хранения, передачи и накопления информации;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04. 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техническую документацию в соответствии с действующей нормативной базой;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метрологии;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стандартизации, ее экономическую эффективность;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подтверждения соответствия;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05. Метрология и стандартизация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необходимые нормативные правовые акты;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положения </w:t>
            </w:r>
            <w:hyperlink r:id="rId10" w:history="1">
              <w:r>
                <w:rPr>
                  <w:rFonts w:cs="Times New Roman"/>
                  <w:color w:val="0000FF"/>
                  <w:szCs w:val="28"/>
                </w:rPr>
                <w:t>Конституции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права и свободы человека и гражданина, механизмы их реализации;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организационно-правовые формы юридических лиц;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правовое положение субъектов предпринимательской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заключения трудового договора и основания для его прекращения;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 социальной защиты граждан;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дисциплинарной и материальной ответственности работника;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виды административных правонарушений и </w:t>
            </w:r>
            <w:r>
              <w:rPr>
                <w:rFonts w:cs="Times New Roman"/>
                <w:szCs w:val="28"/>
              </w:rPr>
              <w:lastRenderedPageBreak/>
              <w:t>административной ответственности;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06. Правовые основы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ситуацию на рынке товаров и услуг;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положения экономической теории;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рыночной экономики;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современное состояние и перспективы развития отрасли;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и организацию хозяйствующих субъектов в рыночной экономике;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ценообразования на продукцию (услуги);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формирования заработной платы;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оплаты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стили управления, виды коммуникации;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принципы делового общения в коллективе;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управленческий цикл;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менеджмента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сущность, цели, основные принципы и функции маркетинга, его связь с менеджментом;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07. Основы экономики, менеджмента и маркетинга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cs="Times New Roman"/>
                <w:szCs w:val="28"/>
              </w:rPr>
              <w:t>травмобезопасности</w:t>
            </w:r>
            <w:proofErr w:type="spellEnd"/>
            <w:r>
              <w:rPr>
                <w:rFonts w:cs="Times New Roman"/>
                <w:szCs w:val="28"/>
              </w:rPr>
              <w:t>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вводный инструктаж подчиненных работников </w:t>
            </w:r>
            <w:r>
              <w:rPr>
                <w:rFonts w:cs="Times New Roman"/>
                <w:szCs w:val="28"/>
              </w:rPr>
              <w:lastRenderedPageBreak/>
              <w:t>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системы управления охраной труда 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обязанности работников в области охраны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фактические или потенциальные последствия собственной деятельности (или бездействия) и </w:t>
            </w:r>
            <w:r>
              <w:rPr>
                <w:rFonts w:cs="Times New Roman"/>
                <w:szCs w:val="28"/>
              </w:rPr>
              <w:lastRenderedPageBreak/>
              <w:t>их влияние на уровень безопасности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08. Охрана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применять первичные средства </w:t>
            </w:r>
            <w:r>
              <w:rPr>
                <w:rFonts w:cs="Times New Roman"/>
                <w:szCs w:val="28"/>
              </w:rPr>
              <w:lastRenderedPageBreak/>
              <w:t>пожаротушения;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cs="Times New Roman"/>
                <w:szCs w:val="28"/>
              </w:rPr>
              <w:t>саморегуляции</w:t>
            </w:r>
            <w:proofErr w:type="spellEnd"/>
            <w:r>
              <w:rPr>
                <w:rFonts w:cs="Times New Roman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оказывать первую помощь пострадавшим;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военной службы и обороны государства;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2059B" w:rsidRPr="009B5BBF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область применения получаемых </w:t>
            </w:r>
            <w:r w:rsidRPr="009B5BBF">
              <w:rPr>
                <w:rFonts w:cs="Times New Roman"/>
                <w:sz w:val="24"/>
                <w:szCs w:val="24"/>
              </w:rPr>
              <w:t>профессиональных знаний при исполнении обязанностей военной службы;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B5BBF">
              <w:rPr>
                <w:rFonts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 09. 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1008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профессионального модуля </w:t>
            </w:r>
            <w:r w:rsidRPr="00837517">
              <w:rPr>
                <w:rFonts w:cs="Times New Roman"/>
                <w:szCs w:val="28"/>
                <w:u w:val="single"/>
              </w:rPr>
              <w:t>обучающийся должен:</w:t>
            </w:r>
          </w:p>
          <w:p w:rsidR="00C2059B" w:rsidRPr="00837517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837517">
              <w:rPr>
                <w:rFonts w:cs="Times New Roman"/>
                <w:b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полуфабрикатов из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расчета массы мяса, рыбы и птицы для изготовления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подготовки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подготовленного мяса, рыбы и домашней птицы;</w:t>
            </w:r>
          </w:p>
          <w:p w:rsidR="00C2059B" w:rsidRPr="00837517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837517">
              <w:rPr>
                <w:rFonts w:cs="Times New Roman"/>
                <w:b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органолептически оценивать качество продуктов и готовых полуфабрикатов из мяса, рыбы и </w:t>
            </w:r>
            <w:r>
              <w:rPr>
                <w:rFonts w:cs="Times New Roman"/>
                <w:szCs w:val="28"/>
              </w:rPr>
              <w:lastRenderedPageBreak/>
              <w:t>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подготовки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C2059B" w:rsidRPr="00837517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837517">
              <w:rPr>
                <w:rFonts w:cs="Times New Roman"/>
                <w:b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виды рыб и требования к их качеству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обработки и подготовки мяса, рыбы и домашней птицы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виды технологического оборудования и </w:t>
            </w:r>
            <w:r>
              <w:rPr>
                <w:rFonts w:cs="Times New Roman"/>
                <w:szCs w:val="28"/>
              </w:rPr>
              <w:lastRenderedPageBreak/>
              <w:t>производственного инвентаря и его безопасное использование при подготовке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начинок для фарширования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актуальные направления в приготовлении полуфабрикатов из мяса;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 и замораживания подготовленных полуфабрикатов из мяса;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</w:t>
            </w:r>
            <w:r>
              <w:rPr>
                <w:rFonts w:cs="Times New Roman"/>
                <w:szCs w:val="28"/>
              </w:rPr>
              <w:lastRenderedPageBreak/>
              <w:t>профессионального модуля обучающийся должен:</w:t>
            </w:r>
          </w:p>
          <w:p w:rsidR="00C2059B" w:rsidRPr="00EF246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расчета массы сырья и полуфабрикатов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проверки качества продуктов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сервировки и оформления </w:t>
            </w:r>
            <w:r w:rsidRPr="007E3D4F">
              <w:rPr>
                <w:rFonts w:cs="Times New Roman"/>
                <w:b/>
                <w:szCs w:val="28"/>
              </w:rPr>
              <w:t>канапе</w:t>
            </w:r>
            <w:r>
              <w:rPr>
                <w:rFonts w:cs="Times New Roman"/>
                <w:szCs w:val="28"/>
              </w:rPr>
              <w:t>, легких и сложных холодных закусок, оформления и отделки сложных холодных блюд из рыбы, мяса и птицы;</w:t>
            </w:r>
          </w:p>
          <w:p w:rsidR="00C2059B" w:rsidRPr="007E3D4F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7E3D4F">
              <w:rPr>
                <w:rFonts w:cs="Times New Roman"/>
                <w:b/>
                <w:szCs w:val="28"/>
              </w:rPr>
              <w:t>декорирования блюд сложными холодными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сложных холодных блюд и соусов;</w:t>
            </w:r>
          </w:p>
          <w:p w:rsidR="00EF246B" w:rsidRDefault="00EF24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EF246B" w:rsidRDefault="00EF24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C2059B" w:rsidRPr="00EF246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lastRenderedPageBreak/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различные технологии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холодной продукции различными методами;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t>знать</w:t>
            </w:r>
            <w:r>
              <w:rPr>
                <w:rFonts w:cs="Times New Roman"/>
                <w:szCs w:val="28"/>
              </w:rPr>
              <w:t>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ассортимент канапе, </w:t>
            </w:r>
            <w:r w:rsidRPr="007E3D4F">
              <w:rPr>
                <w:rFonts w:cs="Times New Roman"/>
                <w:b/>
                <w:szCs w:val="28"/>
              </w:rPr>
              <w:t xml:space="preserve">легких и сложных </w:t>
            </w:r>
            <w:r>
              <w:rPr>
                <w:rFonts w:cs="Times New Roman"/>
                <w:szCs w:val="28"/>
              </w:rPr>
              <w:t>холодных закусок, блюд из рыбы, мяса и птицы,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варианты сочетаемости </w:t>
            </w:r>
            <w:r w:rsidRPr="007E3D4F">
              <w:rPr>
                <w:rFonts w:cs="Times New Roman"/>
                <w:b/>
                <w:szCs w:val="28"/>
              </w:rPr>
              <w:t>хлебобулочных изделий, изделий из слоеного, заварного, сдобного и пресного теста</w:t>
            </w:r>
            <w:r>
              <w:rPr>
                <w:rFonts w:cs="Times New Roman"/>
                <w:szCs w:val="28"/>
              </w:rPr>
              <w:t xml:space="preserve"> с другими ингредиентами при приготовлении канапе и легких закусок;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органолептические способы определения степени готовности и качества сложных холодных блюд </w:t>
            </w:r>
            <w:r>
              <w:rPr>
                <w:rFonts w:cs="Times New Roman"/>
                <w:szCs w:val="28"/>
              </w:rPr>
              <w:lastRenderedPageBreak/>
              <w:t>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вкусовых добавок для сложных холодных соусов и варианты их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вина и других алкогольных напитков для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соусной композиции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методы сервировки, способы и температура подачи канапе, </w:t>
            </w:r>
            <w:r>
              <w:rPr>
                <w:rFonts w:cs="Times New Roman"/>
                <w:szCs w:val="28"/>
              </w:rPr>
              <w:lastRenderedPageBreak/>
              <w:t>легких и сложных холодных закусок, блюд из рыбы, мяса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канапе, легких и сложных холодных закусок,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тарелок и блюд сложными холодными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гарниры, заправки и соусы для холодных сложных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методы контроля безопасности </w:t>
            </w:r>
            <w:r>
              <w:rPr>
                <w:rFonts w:cs="Times New Roman"/>
                <w:szCs w:val="28"/>
              </w:rPr>
              <w:lastRenderedPageBreak/>
              <w:t>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МДК.02.01. Технология приготовления сложной холодной </w:t>
            </w:r>
            <w:r>
              <w:rPr>
                <w:rFonts w:cs="Times New Roman"/>
                <w:szCs w:val="28"/>
              </w:rPr>
              <w:lastRenderedPageBreak/>
              <w:t>кулинарной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2.1 - 2.3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Pr="00EF246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сложной горячей кулинарной продукции:</w:t>
            </w:r>
          </w:p>
          <w:p w:rsidR="00C2059B" w:rsidRPr="007E3D4F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7E3D4F">
              <w:rPr>
                <w:rFonts w:cs="Times New Roman"/>
                <w:b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622F9">
              <w:rPr>
                <w:rFonts w:cs="Times New Roman"/>
                <w:szCs w:val="28"/>
                <w:u w:val="single"/>
              </w:rPr>
              <w:t>приготовления сложной горячей кулинарной продукции</w:t>
            </w:r>
            <w:r>
              <w:rPr>
                <w:rFonts w:cs="Times New Roman"/>
                <w:szCs w:val="28"/>
              </w:rPr>
              <w:t>, применяя различные технологии,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сервировки и оформления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контроля безопасности готовой </w:t>
            </w:r>
            <w:r>
              <w:rPr>
                <w:rFonts w:cs="Times New Roman"/>
                <w:szCs w:val="28"/>
              </w:rPr>
              <w:lastRenderedPageBreak/>
              <w:t>сложной горячей кулинарной продукции;</w:t>
            </w:r>
          </w:p>
          <w:p w:rsidR="00C2059B" w:rsidRPr="00EF246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 различными способами;</w:t>
            </w:r>
          </w:p>
          <w:p w:rsidR="00C2059B" w:rsidRPr="00EF246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F246B">
              <w:rPr>
                <w:rFonts w:cs="Times New Roman"/>
                <w:b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ассортимент сложной горячей </w:t>
            </w:r>
            <w:r>
              <w:rPr>
                <w:rFonts w:cs="Times New Roman"/>
                <w:szCs w:val="28"/>
              </w:rPr>
              <w:lastRenderedPageBreak/>
              <w:t>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сыров, условия хранения и требования к качеству различных видов сыров;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овощей, условия хранения и требования к качеству различных видов овощей;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грибов, условия хранения и требования к качеству различных видов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организации производства сложных супов, блюд из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и методы организации производства соусов в ресторане (соусная станция);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критерии оценки </w:t>
            </w:r>
            <w:r>
              <w:rPr>
                <w:rFonts w:cs="Times New Roman"/>
                <w:szCs w:val="28"/>
              </w:rPr>
              <w:lastRenderedPageBreak/>
              <w:t>качества подготовленных компонентов для приготовления сложных супов, блюд из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готовой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подбора пряностей и приправ при приготовлении блюд из овощей и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вкусовых добавок к сложным горячим соусам и варианты их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вина и других алкогольных напитков для сложных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соусной композиции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температурный, санитарный режим и правила приготовления для разных видов сложных супов, горячих соусов, блюд из рыбы </w:t>
            </w:r>
            <w:r>
              <w:rPr>
                <w:rFonts w:cs="Times New Roman"/>
                <w:szCs w:val="28"/>
              </w:rPr>
              <w:lastRenderedPageBreak/>
              <w:t>разных видов, мяса и птицы, различных типов сыров;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рыбы, мяса и птицы с другими ингредиентами;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подбора пряностей и приправ для создания гармоничных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сложных супов </w:t>
            </w:r>
            <w:r w:rsidRPr="001A6397">
              <w:rPr>
                <w:rFonts w:cs="Times New Roman"/>
                <w:b/>
                <w:szCs w:val="28"/>
              </w:rPr>
              <w:t>(пюреобразных, прозрачных, национальных</w:t>
            </w:r>
            <w:r>
              <w:rPr>
                <w:rFonts w:cs="Times New Roman"/>
                <w:szCs w:val="28"/>
              </w:rPr>
              <w:t>), горячих соусов, блюд из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специальных </w:t>
            </w:r>
            <w:r w:rsidRPr="00E55652">
              <w:rPr>
                <w:rFonts w:cs="Times New Roman"/>
                <w:b/>
                <w:szCs w:val="28"/>
              </w:rPr>
              <w:t>гарниров к сложным пюреобразным, прозрачным, национальным супам;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органолептические способы </w:t>
            </w:r>
            <w:r>
              <w:rPr>
                <w:rFonts w:cs="Times New Roman"/>
                <w:szCs w:val="28"/>
              </w:rPr>
              <w:lastRenderedPageBreak/>
              <w:t>определения степени готовности и качества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подбора горячих соусов к различным группам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нарезки на порции готовой рыбы, птицы и мяса в горячем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традиционные и современные варианты сочетаемости вина и фруктов с сыром;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тарелки и блюд с горячими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температуру подачи сложных горячих соусов, блюд из сыра, овощей и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требования к безопасности приготовления, хранения и подачи </w:t>
            </w:r>
            <w:r>
              <w:rPr>
                <w:rFonts w:cs="Times New Roman"/>
                <w:szCs w:val="28"/>
              </w:rPr>
              <w:lastRenderedPageBreak/>
              <w:t>готовых сложных супов,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3.1 - 3.4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профессионального модуля </w:t>
            </w:r>
            <w:r w:rsidRPr="00EC4980">
              <w:rPr>
                <w:rFonts w:cs="Times New Roman"/>
                <w:szCs w:val="28"/>
                <w:u w:val="single"/>
              </w:rPr>
              <w:t>обучающийся должен:</w:t>
            </w:r>
          </w:p>
          <w:p w:rsidR="00C2059B" w:rsidRPr="00EC4980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C4980">
              <w:rPr>
                <w:rFonts w:cs="Times New Roman"/>
                <w:b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</w:t>
            </w:r>
            <w:r>
              <w:rPr>
                <w:rFonts w:cs="Times New Roman"/>
                <w:szCs w:val="28"/>
              </w:rPr>
              <w:lastRenderedPageBreak/>
              <w:t>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622F9">
              <w:rPr>
                <w:rFonts w:cs="Times New Roman"/>
                <w:szCs w:val="28"/>
                <w:u w:val="single"/>
              </w:rPr>
              <w:t>приготовления сложных хлебобулочных, мучных кондитерских изделий</w:t>
            </w:r>
            <w:r>
              <w:rPr>
                <w:rFonts w:cs="Times New Roman"/>
                <w:szCs w:val="28"/>
              </w:rPr>
              <w:t xml:space="preserve"> и использование 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и отделки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рабочего места по изготовлению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кондитерских изделий сложными отделочными полуфабрикатами;</w:t>
            </w:r>
          </w:p>
          <w:p w:rsidR="00EC4980" w:rsidRDefault="00EC49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C2059B" w:rsidRPr="00EC4980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C4980">
              <w:rPr>
                <w:rFonts w:cs="Times New Roman"/>
                <w:b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 различными методами;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применять коммуникативные </w:t>
            </w:r>
            <w:r>
              <w:rPr>
                <w:rFonts w:cs="Times New Roman"/>
                <w:szCs w:val="28"/>
              </w:rPr>
              <w:lastRenderedPageBreak/>
              <w:t>умения;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приготовления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отделочные полуфабрикаты для оформления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режим хранения отделочных полуфабрикатов;</w:t>
            </w:r>
          </w:p>
          <w:p w:rsidR="00C2059B" w:rsidRPr="00EC4980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C4980">
              <w:rPr>
                <w:rFonts w:cs="Times New Roman"/>
                <w:b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правила выбора основных продуктов и дополнительных ингредиентов к ним для приготовления сложных хлебобулочных, мучных </w:t>
            </w:r>
            <w:r>
              <w:rPr>
                <w:rFonts w:cs="Times New Roman"/>
                <w:szCs w:val="28"/>
              </w:rPr>
              <w:lastRenderedPageBreak/>
              <w:t>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</w:t>
            </w:r>
            <w:r>
              <w:rPr>
                <w:rFonts w:cs="Times New Roman"/>
                <w:szCs w:val="28"/>
              </w:rPr>
              <w:lastRenderedPageBreak/>
              <w:t>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отделочные полуфабрикаты и украшения для отдельных хлебобулочных изделий и хлеба;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4.1 - 4.4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</w:t>
            </w:r>
            <w:r>
              <w:rPr>
                <w:rFonts w:cs="Times New Roman"/>
                <w:szCs w:val="28"/>
              </w:rPr>
              <w:lastRenderedPageBreak/>
              <w:t xml:space="preserve">профессионального модуля </w:t>
            </w:r>
            <w:r w:rsidRPr="000870DA">
              <w:rPr>
                <w:rFonts w:cs="Times New Roman"/>
                <w:szCs w:val="28"/>
                <w:u w:val="single"/>
              </w:rPr>
              <w:t>обучающийся должен: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0870DA">
              <w:rPr>
                <w:rFonts w:cs="Times New Roman"/>
                <w:b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расчета массы сырья для приготовления </w:t>
            </w:r>
            <w:r w:rsidRPr="007E3D4F">
              <w:rPr>
                <w:rFonts w:cs="Times New Roman"/>
                <w:b/>
                <w:szCs w:val="28"/>
              </w:rPr>
              <w:t>холодного и горячего десерта;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622F9">
              <w:rPr>
                <w:rFonts w:cs="Times New Roman"/>
                <w:szCs w:val="28"/>
                <w:u w:val="single"/>
              </w:rPr>
              <w:t>приготовления сложных холодных и горячих десертов</w:t>
            </w:r>
            <w:r>
              <w:rPr>
                <w:rFonts w:cs="Times New Roman"/>
                <w:szCs w:val="28"/>
              </w:rPr>
              <w:t>, используя различные технологии,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отделочных видов теста для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и отделки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готовой продукции;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0870DA">
              <w:rPr>
                <w:rFonts w:cs="Times New Roman"/>
                <w:b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варианты оформления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принимать решения по организации процессов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способы сервировки и подачи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документацию;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0870DA">
              <w:rPr>
                <w:rFonts w:cs="Times New Roman"/>
                <w:b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готовых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приготовления сложных холодных и горячих десертов;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</w:t>
            </w:r>
            <w:r w:rsidRPr="000870DA">
              <w:rPr>
                <w:rFonts w:cs="Times New Roman"/>
                <w:szCs w:val="28"/>
              </w:rPr>
              <w:t>сложных холодных десертов:</w:t>
            </w:r>
          </w:p>
          <w:p w:rsidR="00C2059B" w:rsidRPr="007E3D4F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7E3D4F">
              <w:rPr>
                <w:rFonts w:cs="Times New Roman"/>
                <w:b/>
                <w:szCs w:val="28"/>
              </w:rPr>
              <w:t xml:space="preserve">фруктовых, ягодных и </w:t>
            </w:r>
            <w:r w:rsidRPr="007E3D4F">
              <w:rPr>
                <w:rFonts w:cs="Times New Roman"/>
                <w:b/>
                <w:szCs w:val="28"/>
              </w:rPr>
              <w:lastRenderedPageBreak/>
              <w:t>шоколадных салатов, муссов, кремов, суфле, парфе, террина, щербета, пая, тирамису, чизкейка, бланманже;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870DA">
              <w:rPr>
                <w:rFonts w:cs="Times New Roman"/>
                <w:szCs w:val="28"/>
              </w:rPr>
              <w:t>технологию приготовления сложных горячих десертов:</w:t>
            </w:r>
          </w:p>
          <w:p w:rsidR="00C2059B" w:rsidRPr="000870DA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622F9">
              <w:rPr>
                <w:rFonts w:cs="Times New Roman"/>
                <w:b/>
                <w:szCs w:val="28"/>
              </w:rPr>
              <w:t>суфле, пудингов, овощных кексов, гурьевской каши, снежков из шоколада, шоколадно-фруктового фондю, десертов фламбе</w:t>
            </w:r>
            <w:r w:rsidRPr="000870DA">
              <w:rPr>
                <w:rFonts w:cs="Times New Roman"/>
                <w:szCs w:val="28"/>
              </w:rPr>
              <w:t>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 и замораживания основ для приготовления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комбинирования различных способов приготовления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A680B">
              <w:rPr>
                <w:rFonts w:cs="Times New Roman"/>
                <w:b/>
                <w:szCs w:val="28"/>
              </w:rPr>
              <w:t>начинки, соусы и глазури</w:t>
            </w:r>
            <w:r>
              <w:rPr>
                <w:rFonts w:cs="Times New Roman"/>
                <w:szCs w:val="28"/>
              </w:rPr>
              <w:t xml:space="preserve"> для отдельных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и технику декорирования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актуальные направления в </w:t>
            </w:r>
            <w:r>
              <w:rPr>
                <w:rFonts w:cs="Times New Roman"/>
                <w:szCs w:val="28"/>
              </w:rPr>
              <w:lastRenderedPageBreak/>
              <w:t>приготовлении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сервировка и подача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МДК.05.01. Технология приготовления сложных холодных и </w:t>
            </w:r>
            <w:r>
              <w:rPr>
                <w:rFonts w:cs="Times New Roman"/>
                <w:szCs w:val="28"/>
              </w:rPr>
              <w:lastRenderedPageBreak/>
              <w:t>горячих десертов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5.1 - 5.2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работы структурного подразделения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профессионального модуля </w:t>
            </w:r>
            <w:r w:rsidRPr="006F7874">
              <w:rPr>
                <w:rFonts w:cs="Times New Roman"/>
                <w:szCs w:val="28"/>
                <w:u w:val="single"/>
              </w:rPr>
              <w:t>обучающийся должен:</w:t>
            </w:r>
          </w:p>
          <w:p w:rsidR="00C2059B" w:rsidRPr="006F787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6F7874">
              <w:rPr>
                <w:rFonts w:cs="Times New Roman"/>
                <w:b/>
                <w:szCs w:val="28"/>
              </w:rPr>
              <w:lastRenderedPageBreak/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планирования работы структурного подразделения (бригады);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оценки эффективности деятельности структурного подразделения (бригады);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принятия управленческих решений;</w:t>
            </w:r>
          </w:p>
          <w:p w:rsidR="00C2059B" w:rsidRPr="006F787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6F7874">
              <w:rPr>
                <w:rFonts w:cs="Times New Roman"/>
                <w:b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выход продукции в ассортименте;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вести табель учета рабочего времени работников;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заработную плату;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экономические показатели структурного подразделения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организовывать рабочие места в производственных помещениях;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организовывать работу коллектива исполнителей;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разрабатывать оценочные задания и нормативно-технологическую документацию;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C2059B" w:rsidRPr="006F787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6F7874">
              <w:rPr>
                <w:rFonts w:cs="Times New Roman"/>
                <w:b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принципы и виды планирования </w:t>
            </w:r>
            <w:r>
              <w:rPr>
                <w:rFonts w:cs="Times New Roman"/>
                <w:szCs w:val="28"/>
              </w:rPr>
              <w:lastRenderedPageBreak/>
              <w:t>работы бригады (команды);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приемы организации работы исполнителей;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и показатели оценки качества выполняемых работ членами бригады/команды;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дисциплинарные процедуры 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нормативные правовые акты, регулирующие личную ответственность бригадира;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документов, порядок их заполнения;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методику расчета выхода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оформления табеля учета рабочего времени;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методику расчета заработной платы;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структуру издержек производства и пути снижения затрат;</w:t>
            </w:r>
          </w:p>
          <w:p w:rsidR="00DA680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МДК.06.01. Управление структурным подразделением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6.1 - 6.5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7439A6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7439A6">
              <w:rPr>
                <w:rFonts w:cs="Times New Roman"/>
                <w:b/>
                <w:szCs w:val="28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7439A6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7439A6">
              <w:rPr>
                <w:rFonts w:cs="Times New Roman"/>
                <w:b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Вариативная часть учебных циклов ППССЗ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28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proofErr w:type="gramStart"/>
            <w:r w:rsidRPr="00C22299">
              <w:rPr>
                <w:rFonts w:cs="Times New Roman"/>
                <w:b/>
                <w:szCs w:val="28"/>
              </w:rPr>
              <w:t>ОК</w:t>
            </w:r>
            <w:proofErr w:type="gramEnd"/>
            <w:r w:rsidRPr="00C22299">
              <w:rPr>
                <w:rFonts w:cs="Times New Roman"/>
                <w:b/>
                <w:szCs w:val="28"/>
              </w:rPr>
              <w:t xml:space="preserve"> 1 - 9</w:t>
            </w:r>
          </w:p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ПК 1.1 - 1.3,</w:t>
            </w:r>
          </w:p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2.1 - 2.3,</w:t>
            </w:r>
          </w:p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3.1 - 3.4,</w:t>
            </w:r>
          </w:p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4.1 - 4.4,</w:t>
            </w:r>
          </w:p>
          <w:p w:rsidR="00C2059B" w:rsidRPr="00C2229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22299">
              <w:rPr>
                <w:rFonts w:cs="Times New Roman"/>
                <w:b/>
                <w:szCs w:val="28"/>
              </w:rPr>
              <w:t>6.1 - 6.5</w:t>
            </w: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 w:rsidTr="00B365C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16" w:name="Par994"/>
      <w:bookmarkEnd w:id="16"/>
      <w:r>
        <w:rPr>
          <w:rFonts w:cs="Times New Roman"/>
          <w:szCs w:val="28"/>
        </w:rPr>
        <w:lastRenderedPageBreak/>
        <w:t>Таблица 4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получения СПО по ППССЗ базовой подготовки в очной форме обучения составляет 147 недель, в том числе: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81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28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23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147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037F11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F11" w:rsidRDefault="00037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37F11" w:rsidRDefault="00037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37F11" w:rsidRDefault="00037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F11" w:rsidRDefault="00037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5C02" w:rsidRDefault="00505C0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17" w:name="Par1014"/>
      <w:bookmarkEnd w:id="17"/>
      <w:r>
        <w:rPr>
          <w:rFonts w:cs="Times New Roman"/>
          <w:szCs w:val="28"/>
        </w:rPr>
        <w:lastRenderedPageBreak/>
        <w:t>Таблица 5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Структура программы подготовки специалистов среднего звена</w:t>
      </w:r>
    </w:p>
    <w:p w:rsidR="00C2059B" w:rsidRPr="00505C02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  <w:u w:val="single"/>
        </w:rPr>
      </w:pPr>
      <w:r w:rsidRPr="00505C02">
        <w:rPr>
          <w:rFonts w:cs="Times New Roman"/>
          <w:b/>
          <w:szCs w:val="28"/>
          <w:u w:val="single"/>
        </w:rPr>
        <w:t>углубленной подготовки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максимальной учебной нагрузки обучающегося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(час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н</w:t>
            </w:r>
            <w:proofErr w:type="gramEnd"/>
            <w:r>
              <w:rPr>
                <w:rFonts w:cs="Times New Roman"/>
                <w:szCs w:val="28"/>
              </w:rPr>
              <w:t>ед</w:t>
            </w:r>
            <w:proofErr w:type="spellEnd"/>
            <w:r>
              <w:rPr>
                <w:rFonts w:cs="Times New Roman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Коды формируемых компетенций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обязательной части учебного цикла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основные категории и понятия философии;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философии в жизни человека и общества;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философского учения о бытии;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 процесса познания;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научной, философской и религиозной картин мира;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направления развития </w:t>
            </w:r>
            <w:r>
              <w:rPr>
                <w:rFonts w:cs="Times New Roman"/>
                <w:szCs w:val="28"/>
              </w:rPr>
              <w:lastRenderedPageBreak/>
              <w:t>ключевых регионов мира на рубеже веков (XX и XXI вв.);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использовать приемы </w:t>
            </w:r>
            <w:proofErr w:type="spellStart"/>
            <w:r>
              <w:rPr>
                <w:rFonts w:cs="Times New Roman"/>
                <w:szCs w:val="28"/>
              </w:rPr>
              <w:t>саморегуляции</w:t>
            </w:r>
            <w:proofErr w:type="spellEnd"/>
            <w:r>
              <w:rPr>
                <w:rFonts w:cs="Times New Roman"/>
                <w:szCs w:val="28"/>
              </w:rPr>
              <w:t xml:space="preserve"> поведения в процессе межличностного </w:t>
            </w:r>
            <w:r>
              <w:rPr>
                <w:rFonts w:cs="Times New Roman"/>
                <w:szCs w:val="28"/>
              </w:rPr>
              <w:lastRenderedPageBreak/>
              <w:t>общения;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взаимосвязь общения и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цели, функции, виды и уровни общения;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роли и ролевые ожидания в общении;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социальных взаимодействий;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взаимопонимания в общении;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этические принципы общения;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2, 3, 6</w:t>
            </w:r>
          </w:p>
        </w:tc>
      </w:tr>
      <w:tr w:rsidR="00C2059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обязательной части учебного цикла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решать прикладные задачи в области профессиональной </w:t>
            </w:r>
            <w:r>
              <w:rPr>
                <w:rFonts w:cs="Times New Roman"/>
                <w:szCs w:val="28"/>
              </w:rPr>
              <w:lastRenderedPageBreak/>
              <w:t>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значение математики в профессиональной деятельности и при освоении ППССЗ;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принципы взаимодействия живых </w:t>
            </w:r>
            <w:r>
              <w:rPr>
                <w:rFonts w:cs="Times New Roman"/>
                <w:szCs w:val="28"/>
              </w:rPr>
              <w:lastRenderedPageBreak/>
              <w:t>организмов и среды обитания;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и методы рационального природопользования;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экологического регулирования;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размещения производств различного типа;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группы отходов, их источники и масштабы образования;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и принципы мониторинга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природоресурсный</w:t>
            </w:r>
            <w:proofErr w:type="spellEnd"/>
            <w:r>
              <w:rPr>
                <w:rFonts w:cs="Times New Roman"/>
                <w:szCs w:val="28"/>
              </w:rPr>
              <w:t xml:space="preserve"> потенциал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химическим формулам и уравнениям реакции;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лабораторную посуду и оборудование;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метод и ход химического анализа, подбирать реактивы и аппаратуру;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выполнять количественные расчеты состава вещества по результатам измерений;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соблюдать правила техники безопасности при работе в химической лаборатории;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законы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теоретические основы органической, физической, коллоидной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химической кинетики и катализа;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химических реакций и закономерности их протекания;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окислительно-восстановительные реакции, реакции ионного обмена;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тепловой эффект химических реакций, термохимические уравнения;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характеристики различных классов органических веществ, входящих в состав сырья и </w:t>
            </w:r>
            <w:r>
              <w:rPr>
                <w:rFonts w:cs="Times New Roman"/>
                <w:szCs w:val="28"/>
              </w:rPr>
              <w:lastRenderedPageBreak/>
              <w:t>готовой пищевой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свойства растворов и коллоидных систем высокомолекулярных соединений;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дисперсные и коллоидные системы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и характеристики поверхностных явлений в природных и технологических процессах;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аналитической химии;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методы классического количественного и физико-химического анализа;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и правила использования лабораторного оборудования и аппаратуры;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технику выполнения химических анализов;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</w:t>
            </w:r>
            <w:r>
              <w:rPr>
                <w:rFonts w:cs="Times New Roman"/>
                <w:szCs w:val="28"/>
              </w:rPr>
              <w:lastRenderedPageBreak/>
              <w:t>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лабораторное оборудование;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основные группы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микробиологические исследования и давать оценку полученным результатам;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соблюдать санитарно-гигиенические требования в условиях пищевого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производить санитарную обработку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осуществлять микробиологический контроль пищевого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термины микробиологии;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морфологию и физиологию основных групп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микроорганизмов в круговороте веществ в природе;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характеристики микрофлоры почвы, воды и воздуха;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сапрофитных и патогенных микроорганизмов;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пищевые инфекции и пищевые отравления;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предотвращения порчи сырья 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схему микробиологического контроля;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санитарно-технологические требования к помещениям, оборудованию, инвентарю, одежде;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ОП. 01. Микробиология, санитария и гигиена в пищевом </w:t>
            </w:r>
            <w:r>
              <w:rPr>
                <w:rFonts w:cs="Times New Roman"/>
                <w:szCs w:val="28"/>
              </w:rPr>
              <w:lastRenderedPageBreak/>
              <w:t>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органолептическую оценку качества пищевого сырья и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энергетическую ценность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составлять рационы питания для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роль пищи для организма человека;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процессы обмена веществ в организме;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суточный расход энергии в организме человека;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физико-химические изменения пищи в процессе пищеварения;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усвояемость пищи, влияющие на нее факторы;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рациона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суточную норму потребности человека в питательных веществах;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питания беременных и кормящих матерей;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особенности питания пожилых и старых людей;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лечебного и лечебно-профилактического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основных диет, их энергетический и химический состав;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наличие запасов и расход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условия хранения и состояние продуктов и запасов;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инструктажи по безопасности хранения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решения по организации процессов контроля расхода и хранения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ассортимент и характеристики основных групп </w:t>
            </w:r>
            <w:r>
              <w:rPr>
                <w:rFonts w:cs="Times New Roman"/>
                <w:szCs w:val="28"/>
              </w:rPr>
              <w:lastRenderedPageBreak/>
              <w:t>продовольственных товаров;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общие требования к качеству сырья и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качества продуктов при хранении;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и формы инструктирования персонала по безопасности хранения пищевых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снабжения;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складских помещений и требования к ним;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сохранности и расхода продуктов в организациях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программное обеспечение управления расходом продуктов на производстве и движением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методы контроля возможных хищений запасов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оценки состояния запасов на производстве;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процедуры и правила инвентаризации запасов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компьютерные и телекоммуникационные средства;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понятия </w:t>
            </w:r>
            <w:r>
              <w:rPr>
                <w:rFonts w:cs="Times New Roman"/>
                <w:szCs w:val="28"/>
              </w:rPr>
              <w:lastRenderedPageBreak/>
              <w:t>автоматизированной обработки информации;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средства сбора, обработки, хранения, передачи и накопления информации;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организационно-правовые формы организаций;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находить и использовать необходимую экономическую информацию;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принципы построения экономической системы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общую организацию производственного и технологического процессов;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экономии ресурсов;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основные </w:t>
            </w:r>
            <w:proofErr w:type="spellStart"/>
            <w:r>
              <w:rPr>
                <w:rFonts w:cs="Times New Roman"/>
                <w:szCs w:val="28"/>
              </w:rPr>
              <w:t>энерго</w:t>
            </w:r>
            <w:proofErr w:type="spellEnd"/>
            <w:r>
              <w:rPr>
                <w:rFonts w:cs="Times New Roman"/>
                <w:szCs w:val="28"/>
              </w:rPr>
              <w:t xml:space="preserve">- и </w:t>
            </w:r>
            <w:proofErr w:type="spellStart"/>
            <w:r>
              <w:rPr>
                <w:rFonts w:cs="Times New Roman"/>
                <w:szCs w:val="28"/>
              </w:rPr>
              <w:t>материалосберегающие</w:t>
            </w:r>
            <w:proofErr w:type="spellEnd"/>
            <w:r>
              <w:rPr>
                <w:rFonts w:cs="Times New Roman"/>
                <w:szCs w:val="28"/>
              </w:rPr>
              <w:t xml:space="preserve"> технологии;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ценообразования на продукцию (услуги);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формирования заработной платы;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внутреннюю и конкурентную среду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потребности внешних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методы изучения рынка и формирования спроса на продукцию;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этапы жизненного цикла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сущность, цели, основные принципы и функции маркетинга;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составляющие компоненты маркетинговой деятельности 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конкуренции и методы конкурентной борьбы;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критерии сегментирования потребительского рынка;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и методы маркетинговых исследований;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характеристики этапов жизненного цикла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документацию в соответствии с действующей нормативной базой;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сущность основных систем управления качеством;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задачи стандартизации, ее экономическую эффективность;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положения системы международных стандартов;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подтверждения соответствия;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состав трудовых ресурсов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планировать и организовывать работу коллектива исполнителей;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организовывать деловое общение подчиненных;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основные подходы к управлению персоналом;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типы кадровой политики;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подбора персонала;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обеспечения оптимального функционирования персонала;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внешней и внутренней среды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стили управления, виды коммуникации;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делового общения в коллективе;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этические нормы взаимоотношений с коллегами, партнерами, клиентами;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обучения персонала;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необходимые нормативные правовые акты;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анализировать и оценивать результаты и последствия деятельности (бездействия) с </w:t>
            </w:r>
            <w:r>
              <w:rPr>
                <w:rFonts w:cs="Times New Roman"/>
                <w:szCs w:val="28"/>
              </w:rPr>
              <w:lastRenderedPageBreak/>
              <w:t>правовой точки зрения;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положения </w:t>
            </w:r>
            <w:hyperlink r:id="rId11" w:history="1">
              <w:r>
                <w:rPr>
                  <w:rFonts w:cs="Times New Roman"/>
                  <w:color w:val="0000FF"/>
                  <w:szCs w:val="28"/>
                </w:rPr>
                <w:t>Конституции</w:t>
              </w:r>
            </w:hyperlink>
            <w:r>
              <w:rPr>
                <w:rFonts w:cs="Times New Roman"/>
                <w:szCs w:val="28"/>
              </w:rPr>
              <w:t xml:space="preserve"> Российской Федерации;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права и свободы человека и гражданина, механизмы их реализации;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организационно-правовые формы юридических лиц;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правовое положение субъектов предпринимательской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заключения трудового договора и основания для его прекращения;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 социальной защиты граждан;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понятие дисциплинарной и </w:t>
            </w:r>
            <w:r>
              <w:rPr>
                <w:rFonts w:cs="Times New Roman"/>
                <w:szCs w:val="28"/>
              </w:rPr>
              <w:lastRenderedPageBreak/>
              <w:t>материальной ответственности работника;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административных правонарушений и административной ответственности;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конкурентные преимущества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вносить предложения по усовершенствованию товаров и услуг, организации продаж;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составлять бизнес-план организации малого бизнеса;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характеристики организаций различных организационно-правовых форм;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и способы организации продаж товаров и оказания услуг;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</w:t>
            </w:r>
            <w:r>
              <w:rPr>
                <w:rFonts w:cs="Times New Roman"/>
                <w:szCs w:val="28"/>
              </w:rPr>
              <w:lastRenderedPageBreak/>
              <w:t>видами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cs="Times New Roman"/>
                <w:szCs w:val="28"/>
              </w:rPr>
              <w:t>травмобезопасности</w:t>
            </w:r>
            <w:proofErr w:type="spellEnd"/>
            <w:r>
              <w:rPr>
                <w:rFonts w:cs="Times New Roman"/>
                <w:szCs w:val="28"/>
              </w:rPr>
              <w:t>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системы управления охраной труда в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обязанности работников в области охраны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6.1 - 6.9</w:t>
            </w:r>
          </w:p>
        </w:tc>
      </w:tr>
      <w:tr w:rsidR="00C2059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организовывать и проводить мероприятия по защите </w:t>
            </w:r>
            <w:r>
              <w:rPr>
                <w:rFonts w:cs="Times New Roman"/>
                <w:szCs w:val="28"/>
              </w:rPr>
              <w:lastRenderedPageBreak/>
              <w:t>работающих и населения от негативных воздействий чрезвычайных ситуаций;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первичные средства пожаротушения;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cs="Times New Roman"/>
                <w:szCs w:val="28"/>
              </w:rPr>
              <w:t>саморегуляции</w:t>
            </w:r>
            <w:proofErr w:type="spellEnd"/>
            <w:r>
              <w:rPr>
                <w:rFonts w:cs="Times New Roman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оказывать первую помощь </w:t>
            </w:r>
            <w:r>
              <w:rPr>
                <w:rFonts w:cs="Times New Roman"/>
                <w:szCs w:val="28"/>
              </w:rPr>
              <w:lastRenderedPageBreak/>
              <w:t>пострадавшим;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военной службы и обороны государства;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и основные мероприятия гражданской обороны;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защиты населения от оружия массового поражения;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ОП.12. Безопасность жизнедеятель</w:t>
            </w:r>
            <w:r>
              <w:rPr>
                <w:rFonts w:cs="Times New Roman"/>
                <w:szCs w:val="28"/>
              </w:rPr>
              <w:lastRenderedPageBreak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2.1 - 2.3,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3.1 - 3.4,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4.1 - 4.4,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6.1 - 6.9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highlight w:val="green"/>
              </w:rPr>
            </w:pPr>
            <w:r w:rsidRPr="00211479">
              <w:rPr>
                <w:rFonts w:cs="Times New Roman"/>
                <w:szCs w:val="28"/>
                <w:highlight w:val="green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Pr="00211479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полуфабрикатов из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расчета массы мяса, рыбы и птицы для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организации технологического процесса подготовки мяса, рыбы и </w:t>
            </w:r>
            <w:r>
              <w:rPr>
                <w:rFonts w:cs="Times New Roman"/>
                <w:szCs w:val="28"/>
              </w:rPr>
              <w:lastRenderedPageBreak/>
              <w:t>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подготовленного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подготовки мяса, рыбы и птицы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обеспечивать безопасность при </w:t>
            </w:r>
            <w:r>
              <w:rPr>
                <w:rFonts w:cs="Times New Roman"/>
                <w:szCs w:val="28"/>
              </w:rPr>
              <w:lastRenderedPageBreak/>
              <w:t>охлаждении, замораживании и размораживании при хранении мяса, рыбы, птицы, утиной и гусиной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рыб и требования к их качеству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обработки и подготовки мяса, рыбы и домашней птицы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начинок для фарширования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актуальные направления в приготовлении полуфабрикатов из </w:t>
            </w:r>
            <w:r>
              <w:rPr>
                <w:rFonts w:cs="Times New Roman"/>
                <w:szCs w:val="28"/>
              </w:rPr>
              <w:lastRenderedPageBreak/>
              <w:t>мяса;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 и замораживания подготовленных полуфабрикатов из мяса;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1.1 - 1.3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расчета массы сырья и полуфабрикатов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проверки качества продуктов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приготовления сложных холодных блюд и соусов с использованием </w:t>
            </w:r>
            <w:r>
              <w:rPr>
                <w:rFonts w:cs="Times New Roman"/>
                <w:szCs w:val="28"/>
              </w:rPr>
              <w:lastRenderedPageBreak/>
              <w:t>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декорирования блюд сложными холодными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использовать различные технологии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выбирать температурный и временной режим при подаче и хранении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холодной продукции различными методами;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требования и основные критерии оценки качества продуктов и </w:t>
            </w:r>
            <w:r>
              <w:rPr>
                <w:rFonts w:cs="Times New Roman"/>
                <w:szCs w:val="28"/>
              </w:rPr>
              <w:lastRenderedPageBreak/>
              <w:t>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вкусовых добавок для сложных холодных соусов и варианты их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вина и других алкогольных напитков для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соусной композиции сложных холодных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rPr>
                <w:rFonts w:cs="Times New Roman"/>
                <w:szCs w:val="28"/>
              </w:rPr>
              <w:lastRenderedPageBreak/>
              <w:t>приготовлении сложных холодных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канапе, легких и сложных холодных закусок,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тарелок и блюд сложными холодными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гарниры, заправки и соусы для холодных сложных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2.1 - 2.4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сложной 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организации технологического процесса приготовления сложной </w:t>
            </w:r>
            <w:r>
              <w:rPr>
                <w:rFonts w:cs="Times New Roman"/>
                <w:szCs w:val="28"/>
              </w:rPr>
              <w:lastRenderedPageBreak/>
              <w:t>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сервировки и оформления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безопасности готовой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супов, соусов, блюд из овощей, </w:t>
            </w:r>
            <w:r>
              <w:rPr>
                <w:rFonts w:cs="Times New Roman"/>
                <w:szCs w:val="28"/>
              </w:rPr>
              <w:lastRenderedPageBreak/>
              <w:t>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 различными способами;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сложной горячей кулинарной продукции: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супов, соусов,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сыров, условия хранения и требования к качеству различных видов сыров;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овощей, условия хранения и требования к качеству различных видов овощей;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грибов, условия хранения и требования к качеству различных видов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организации производства сложных супов, блюд из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принципы и методы организации производства соусов в ресторане </w:t>
            </w:r>
            <w:r>
              <w:rPr>
                <w:rFonts w:cs="Times New Roman"/>
                <w:szCs w:val="28"/>
              </w:rPr>
              <w:lastRenderedPageBreak/>
              <w:t>(соусная станция);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готовой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варианты подбора пряностей и приправ при приготовлении блюд </w:t>
            </w:r>
            <w:r>
              <w:rPr>
                <w:rFonts w:cs="Times New Roman"/>
                <w:szCs w:val="28"/>
              </w:rPr>
              <w:lastRenderedPageBreak/>
              <w:t>из овощей и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вкусовых добавок к сложным горячим соусам и варианты их использования;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вина и других алкогольных напитков для сложных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соусной композиции горячих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сложных супов (пюреобразных, прозрачных, национальных), </w:t>
            </w:r>
            <w:r>
              <w:rPr>
                <w:rFonts w:cs="Times New Roman"/>
                <w:szCs w:val="28"/>
              </w:rPr>
              <w:lastRenderedPageBreak/>
              <w:t>горячих соусов, блюд из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подбора горячих соусов к различным группам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нарезки на порции готовой рыбы, птицы и мяса в горячем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традиционные и современные варианты сочетаемости вина и фруктов с сыром;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варианты оформления тарелок и </w:t>
            </w:r>
            <w:r>
              <w:rPr>
                <w:rFonts w:cs="Times New Roman"/>
                <w:szCs w:val="28"/>
              </w:rPr>
              <w:lastRenderedPageBreak/>
              <w:t>блюд с горячими соусами;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температуру подачи сложных горячих соусов, блюд из сыра, овощей и грибов;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3.1 - 3.4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процесса приготовления и приготовление сложных хлебобулочных, мучных </w:t>
            </w:r>
            <w:r>
              <w:rPr>
                <w:rFonts w:cs="Times New Roman"/>
                <w:szCs w:val="28"/>
              </w:rPr>
              <w:lastRenderedPageBreak/>
              <w:t>кондитерских изделий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и отделки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организации рабочего места по изготовлению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кондитерских изделий сложными отделочными полуфабрикатами;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выбирать вид теста и способы формовки сдобных </w:t>
            </w:r>
            <w:r>
              <w:rPr>
                <w:rFonts w:cs="Times New Roman"/>
                <w:szCs w:val="28"/>
              </w:rPr>
              <w:lastRenderedPageBreak/>
              <w:t>хлебобулочных изделий и праздничного хлеба;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 различными методами;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применять коммуникативные умения;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различные способы и приемы приготовления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отделочные полуфабрикаты для оформления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режим хранения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варианты сочетания основных продуктов с дополнительными ингредиентами для создания гармоничных сложных хлебобулочных, мучных </w:t>
            </w:r>
            <w:r>
              <w:rPr>
                <w:rFonts w:cs="Times New Roman"/>
                <w:szCs w:val="28"/>
              </w:rPr>
              <w:lastRenderedPageBreak/>
              <w:t>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отделочные полуфабрикаты и украшения для отдельных хлебобулочных изделий и хлеба;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сложных хлебобулочных, мучных кондитерских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МДК.04.01. Технология приготовлени</w:t>
            </w:r>
            <w:r>
              <w:rPr>
                <w:rFonts w:cs="Times New Roman"/>
                <w:szCs w:val="28"/>
              </w:rPr>
              <w:lastRenderedPageBreak/>
              <w:t>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4.1 - 4.4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расчета массы сырья для приготовления холодного и горячего десерта;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приготовления отделочных видов теста для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оформления и отделки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контроля качества и безопасности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 оценивать качество продуктов;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использовать различные способы и приемы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проводить расчеты по формулам;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варианты оформления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выбирать способы сервировки и подачи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и безопасность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документацию;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критерии оценки качества готовых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сложных холодных десертов: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технологию приготовления сложных горячих десертов: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охлаждения и замораживания основ для приготовления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комбинирования различных способов приготовления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варианты сочетания основных продуктов с дополнительными </w:t>
            </w:r>
            <w:r>
              <w:rPr>
                <w:rFonts w:cs="Times New Roman"/>
                <w:szCs w:val="28"/>
              </w:rPr>
              <w:lastRenderedPageBreak/>
              <w:t>ингредиентами для создания гармоничных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начинки, соусы и глазури для отдельных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варианты оформления и технику декорирования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актуальные направления в приготовлении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сервировку и подачу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требования к безопасности хранения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требования к безопасности </w:t>
            </w:r>
            <w:r>
              <w:rPr>
                <w:rFonts w:cs="Times New Roman"/>
                <w:szCs w:val="28"/>
              </w:rPr>
              <w:lastRenderedPageBreak/>
              <w:t>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5.1 - 5.2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производства продукции питания для различных категорий потребителей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результате изучения профессионального модуля обучающийся должен: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иметь практический опыт: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планирования и анализа производственных показателей организации;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составления различных видов меню;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рецептур и ассортимента различных видов кулинарной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нормативной документации на блюда;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участия в управлении трудовым коллективом;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информацию по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планировать работу структурного подразделения организации отрасли и малого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по принятой методике основные производственные показатели;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организовывать рабочие места в производственных помещениях;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презентовать различные виды меню;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принимать организационные и маркетинговые решения на основе анализа рынка;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определять критерии качества приготовления блюд;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организовывать работу коллектива </w:t>
            </w:r>
            <w:r>
              <w:rPr>
                <w:rFonts w:cs="Times New Roman"/>
                <w:szCs w:val="28"/>
              </w:rPr>
              <w:lastRenderedPageBreak/>
              <w:t>исполнителей;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инструктировать и контролировать исполнителей на всех стадиях работ;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устанавливать обратную связь с работниками и потребителями;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разрабатывать оценочные задания и нормативно-технологическую документацию;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разрабатывать и осуществлять мероприятия по мотивации и стимулированию персонала;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оценивать качество выполняемых работ;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оформлять производственную, нормативно-технологическую и отчетную документацию;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знать: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классификацию организаций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структуру организации и руководимого подразделения;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 взаимодействия с другими подразделениями;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функциональные обязанности работников и руководителей;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основные перспективы развития </w:t>
            </w:r>
            <w:r>
              <w:rPr>
                <w:rFonts w:cs="Times New Roman"/>
                <w:szCs w:val="28"/>
              </w:rPr>
              <w:lastRenderedPageBreak/>
              <w:t>малого бизнеса в отрасли;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структуры и функционирования малого производства;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производственные показатели производства продукции общественного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планирования, контроля и оценки работ исполнителей;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оценивания качества выполняемых работ;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первичного документооборота, учета и отчетности;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анализа ассортимента продукции по различным показателям;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и правила составления меню для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разработки рецептур;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влияние концепции и ценовой политики организации питания на разработку рецептуры блюда;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принципы составления двухнедельного меню для различных категорий </w:t>
            </w:r>
            <w:r>
              <w:rPr>
                <w:rFonts w:cs="Times New Roman"/>
                <w:szCs w:val="28"/>
              </w:rPr>
              <w:lastRenderedPageBreak/>
              <w:t>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составления меню и программ проведения различных видов массовых мероприятий;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массовых мероприятий, в рамках которых предоставляются услуги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методы контроля физиологической полноценности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современные тенденции в области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питания в соответствии с традициями национальных кухонь;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характеристику ассортимента кулинарной продукции различных национальных кухонь;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приготовления блюд в присутствии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ассортимент буфетной продукции;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оформления прилавка (витрины) буфета и шведского стола;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технологию приготовления простых аксессуаров и </w:t>
            </w:r>
            <w:r>
              <w:rPr>
                <w:rFonts w:cs="Times New Roman"/>
                <w:szCs w:val="28"/>
              </w:rPr>
              <w:lastRenderedPageBreak/>
              <w:t>несъедобных элементов для украшения шведского стола;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принципы подбора алкогольных напитков к блюдам;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правила отпуска продукции производства из кухни на раздачу, в </w:t>
            </w:r>
            <w:proofErr w:type="spellStart"/>
            <w:r>
              <w:rPr>
                <w:rFonts w:cs="Times New Roman"/>
                <w:szCs w:val="28"/>
              </w:rPr>
              <w:t>доготовочные</w:t>
            </w:r>
            <w:proofErr w:type="spellEnd"/>
            <w:r>
              <w:rPr>
                <w:rFonts w:cs="Times New Roman"/>
                <w:szCs w:val="28"/>
              </w:rPr>
              <w:t xml:space="preserve"> столовые и буфеты, для доставки продукции по системе кейтеринг;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отпуска блюд с производства в зал и на вынос;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ПК 6.1 - 6.9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Вариативная часть учебных циклов ППССЗ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33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 1 - 9</w:t>
            </w:r>
          </w:p>
          <w:p w:rsidR="00C2059B" w:rsidRPr="005C661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t>ПК 1.1 - 1.3,</w:t>
            </w:r>
          </w:p>
          <w:p w:rsidR="00C2059B" w:rsidRPr="005C661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t>2.1 - 2.3,</w:t>
            </w:r>
          </w:p>
          <w:p w:rsidR="00C2059B" w:rsidRPr="005C661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t>3.1 - 3.4,</w:t>
            </w:r>
          </w:p>
          <w:p w:rsidR="00C2059B" w:rsidRPr="005C661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t>4.1 - 4.4,</w:t>
            </w:r>
          </w:p>
          <w:p w:rsidR="00C2059B" w:rsidRPr="005C6614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t>5.1 - 5.2,</w:t>
            </w:r>
          </w:p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5C6614">
              <w:rPr>
                <w:rFonts w:cs="Times New Roman"/>
                <w:b/>
                <w:szCs w:val="28"/>
              </w:rPr>
              <w:lastRenderedPageBreak/>
              <w:t>6.1 - 6.9</w:t>
            </w: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18" w:name="Par1909"/>
      <w:bookmarkEnd w:id="18"/>
      <w:r>
        <w:rPr>
          <w:rFonts w:cs="Times New Roman"/>
          <w:szCs w:val="28"/>
        </w:rPr>
        <w:t>Таблица 6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Pr="003F4226" w:rsidRDefault="00C2059B" w:rsidP="003F42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F4226">
        <w:rPr>
          <w:rFonts w:cs="Times New Roman"/>
          <w:sz w:val="24"/>
          <w:szCs w:val="24"/>
        </w:rPr>
        <w:t>Срок получения СПО по ППССЗ углубленной подготовки в очной форме обучения сост</w:t>
      </w:r>
      <w:r w:rsidR="003F4226" w:rsidRPr="003F4226">
        <w:rPr>
          <w:rFonts w:cs="Times New Roman"/>
          <w:sz w:val="24"/>
          <w:szCs w:val="24"/>
        </w:rPr>
        <w:t>авляет 199 недель, в том числе: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Обучение по</w:t>
            </w:r>
            <w:proofErr w:type="gramEnd"/>
            <w:r>
              <w:rPr>
                <w:rFonts w:cs="Times New Roman"/>
                <w:szCs w:val="28"/>
              </w:rPr>
              <w:t xml:space="preserve">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115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33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BB79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Госу</w:t>
            </w:r>
            <w:r w:rsidR="00C2059B">
              <w:rPr>
                <w:rFonts w:cs="Times New Roman"/>
                <w:szCs w:val="28"/>
              </w:rPr>
              <w:t>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34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C2059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59B" w:rsidRDefault="00C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199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</w:tbl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C2059B" w:rsidSect="0066411E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9" w:name="Par1929"/>
      <w:bookmarkEnd w:id="19"/>
      <w:r>
        <w:rPr>
          <w:rFonts w:cs="Times New Roman"/>
          <w:szCs w:val="28"/>
        </w:rPr>
        <w:t>VII. ТРЕБОВАНИЯ К УСЛОВИЯМ РЕАЛИЗАЦИИ ПРОГРАММЫ ПОДГОТОВКИ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СПЕЦИАЛИСТОВ СРЕДНЕГО ЗВЕНА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C2059B" w:rsidRPr="00A66B54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u w:val="single"/>
        </w:rPr>
      </w:pPr>
      <w:r w:rsidRPr="00A66B54">
        <w:rPr>
          <w:rFonts w:cs="Times New Roman"/>
          <w:szCs w:val="28"/>
          <w:u w:val="single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</w:t>
      </w:r>
      <w:r w:rsidRPr="00A66B54">
        <w:rPr>
          <w:rFonts w:cs="Times New Roman"/>
          <w:b/>
          <w:szCs w:val="28"/>
          <w:u w:val="single"/>
        </w:rPr>
        <w:t>конкретизировать конечные результаты обучения в виде компетенций, умений и знаний, приобретаемого практического опыта.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  <w:szCs w:val="28"/>
        </w:rPr>
        <w:t>обучающийся</w:t>
      </w:r>
      <w:proofErr w:type="gramEnd"/>
      <w:r>
        <w:rPr>
          <w:rFonts w:cs="Times New Roman"/>
          <w:szCs w:val="28"/>
        </w:rPr>
        <w:t xml:space="preserve">, </w:t>
      </w:r>
      <w:r w:rsidRPr="00A66B54">
        <w:rPr>
          <w:rFonts w:cs="Times New Roman"/>
          <w:b/>
          <w:szCs w:val="28"/>
        </w:rPr>
        <w:t>должны соответствовать присваиваемой квалификации</w:t>
      </w:r>
      <w:r>
        <w:rPr>
          <w:rFonts w:cs="Times New Roman"/>
          <w:szCs w:val="28"/>
        </w:rPr>
        <w:t>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формировании ППССЗ образовательная организация: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33B72">
        <w:rPr>
          <w:rFonts w:cs="Times New Roman"/>
          <w:b/>
          <w:szCs w:val="28"/>
          <w:u w:val="single"/>
        </w:rPr>
        <w:t xml:space="preserve">имеет право определять для освоения </w:t>
      </w:r>
      <w:proofErr w:type="gramStart"/>
      <w:r w:rsidRPr="00B33B72">
        <w:rPr>
          <w:rFonts w:cs="Times New Roman"/>
          <w:b/>
          <w:szCs w:val="28"/>
          <w:u w:val="single"/>
        </w:rPr>
        <w:t>обучающимися</w:t>
      </w:r>
      <w:proofErr w:type="gramEnd"/>
      <w:r w:rsidRPr="00B33B72">
        <w:rPr>
          <w:rFonts w:cs="Times New Roman"/>
          <w:b/>
          <w:szCs w:val="28"/>
          <w:u w:val="single"/>
        </w:rPr>
        <w:t xml:space="preserve"> в рамках профессионального модуля профессию рабочего,</w:t>
      </w:r>
      <w:r>
        <w:rPr>
          <w:rFonts w:cs="Times New Roman"/>
          <w:szCs w:val="28"/>
        </w:rPr>
        <w:t xml:space="preserve"> должность служащего (одну или несколько) </w:t>
      </w:r>
      <w:r w:rsidRPr="00A66B54">
        <w:rPr>
          <w:rFonts w:cs="Times New Roman"/>
          <w:szCs w:val="28"/>
          <w:u w:val="single"/>
        </w:rPr>
        <w:t xml:space="preserve">согласно </w:t>
      </w:r>
      <w:hyperlink w:anchor="Par2052" w:history="1">
        <w:r w:rsidRPr="00A66B54">
          <w:rPr>
            <w:rFonts w:cs="Times New Roman"/>
            <w:color w:val="0000FF"/>
            <w:szCs w:val="28"/>
            <w:u w:val="single"/>
          </w:rPr>
          <w:t>приложению</w:t>
        </w:r>
      </w:hyperlink>
      <w:r w:rsidRPr="00A66B54">
        <w:rPr>
          <w:rFonts w:cs="Times New Roman"/>
          <w:szCs w:val="28"/>
          <w:u w:val="single"/>
        </w:rPr>
        <w:t xml:space="preserve"> к настоящему ФГОС СПО</w:t>
      </w:r>
      <w:r>
        <w:rPr>
          <w:rFonts w:cs="Times New Roman"/>
          <w:szCs w:val="28"/>
        </w:rPr>
        <w:t>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29 декабря 2012 г. N 273-ФЗ "Об образовании в Российской Федерации" &lt;1&gt;.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2059B" w:rsidRPr="00EA7C44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highlight w:val="green"/>
        </w:rPr>
      </w:pPr>
      <w:r>
        <w:rPr>
          <w:rFonts w:cs="Times New Roman"/>
          <w:szCs w:val="28"/>
        </w:rPr>
        <w:t>7</w:t>
      </w:r>
      <w:r w:rsidRPr="00EA7C44">
        <w:rPr>
          <w:rFonts w:cs="Times New Roman"/>
          <w:szCs w:val="28"/>
          <w:highlight w:val="green"/>
        </w:rPr>
        <w:t>.4. Максимальный объем аудиторной учебной нагрузки в очной форме обучения составляет 36 академических часов в неделю.</w:t>
      </w:r>
    </w:p>
    <w:p w:rsidR="00C2059B" w:rsidRPr="00EA7C44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  <w:highlight w:val="green"/>
        </w:rPr>
      </w:pPr>
      <w:r w:rsidRPr="00EA7C44">
        <w:rPr>
          <w:rFonts w:cs="Times New Roman"/>
          <w:szCs w:val="28"/>
          <w:highlight w:val="gree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A7C44">
        <w:rPr>
          <w:rFonts w:cs="Times New Roman"/>
          <w:szCs w:val="28"/>
          <w:highlight w:val="gree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33B72" w:rsidRDefault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14"/>
        <w:gridCol w:w="1030"/>
      </w:tblGrid>
      <w:tr w:rsidR="00B33B72" w:rsidTr="00EF246B">
        <w:trPr>
          <w:trHeight w:val="639"/>
        </w:trPr>
        <w:tc>
          <w:tcPr>
            <w:tcW w:w="8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теоретическое обучение</w:t>
            </w:r>
          </w:p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0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39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B33B72" w:rsidTr="00EF246B">
        <w:trPr>
          <w:trHeight w:val="327"/>
        </w:trPr>
        <w:tc>
          <w:tcPr>
            <w:tcW w:w="8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 аттестация</w:t>
            </w:r>
          </w:p>
        </w:tc>
        <w:tc>
          <w:tcPr>
            <w:tcW w:w="1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B33B72" w:rsidTr="00EF246B">
        <w:trPr>
          <w:trHeight w:val="342"/>
        </w:trPr>
        <w:tc>
          <w:tcPr>
            <w:tcW w:w="8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каникулы</w:t>
            </w:r>
          </w:p>
        </w:tc>
        <w:tc>
          <w:tcPr>
            <w:tcW w:w="1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B72" w:rsidRDefault="00B33B72" w:rsidP="00EF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 </w:t>
            </w:r>
            <w:proofErr w:type="spellStart"/>
            <w:r>
              <w:rPr>
                <w:rFonts w:cs="Times New Roman"/>
                <w:szCs w:val="28"/>
              </w:rPr>
              <w:t>нед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</w:tbl>
    <w:p w:rsidR="00B33B72" w:rsidRDefault="00B33B72" w:rsidP="00B33B7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3B72" w:rsidRDefault="00B33B72" w:rsidP="00B33B7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3B72" w:rsidRDefault="00B33B72" w:rsidP="00B33B7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3B72" w:rsidRDefault="00B33B72" w:rsidP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7.12. </w:t>
      </w:r>
      <w:proofErr w:type="gramStart"/>
      <w:r>
        <w:rPr>
          <w:rFonts w:cs="Times New Roman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33B72" w:rsidRDefault="00B33B72" w:rsidP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33B72" w:rsidRDefault="00B33B72" w:rsidP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7.13. В период обучения с юношами проводятся учебные сборы &lt;1&gt;.</w:t>
      </w:r>
    </w:p>
    <w:p w:rsidR="00B33B72" w:rsidRDefault="00B33B72" w:rsidP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B33B72" w:rsidRDefault="00B33B72" w:rsidP="00B33B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B33B72">
          <w:pgSz w:w="11905" w:h="16838"/>
          <w:pgMar w:top="1134" w:right="850" w:bottom="1134" w:left="1701" w:header="720" w:footer="720" w:gutter="0"/>
          <w:cols w:space="720"/>
          <w:noEndnote/>
        </w:sectPr>
      </w:pPr>
      <w:proofErr w:type="gramStart"/>
      <w:r>
        <w:rPr>
          <w:rFonts w:cs="Times New Roman"/>
          <w:szCs w:val="28"/>
        </w:rPr>
        <w:t xml:space="preserve">&lt;1&gt; </w:t>
      </w:r>
      <w:hyperlink r:id="rId13" w:history="1">
        <w:r>
          <w:rPr>
            <w:rFonts w:cs="Times New Roman"/>
            <w:color w:val="0000FF"/>
            <w:szCs w:val="28"/>
          </w:rPr>
          <w:t>Пункт 1 статьи 13</w:t>
        </w:r>
      </w:hyperlink>
      <w:r>
        <w:rPr>
          <w:rFonts w:cs="Times New Roman"/>
          <w:szCs w:val="28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cs="Times New Roman"/>
          <w:szCs w:val="28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Times New Roman"/>
          <w:szCs w:val="28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C2059B" w:rsidRDefault="00C2059B" w:rsidP="00B33B7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2059B" w:rsidRPr="00716409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16409">
        <w:rPr>
          <w:rFonts w:cs="Times New Roman"/>
          <w:szCs w:val="28"/>
        </w:rPr>
        <w:t xml:space="preserve">7.14. </w:t>
      </w:r>
      <w:r w:rsidRPr="00716409">
        <w:rPr>
          <w:rFonts w:cs="Times New Roman"/>
          <w:b/>
          <w:szCs w:val="28"/>
          <w:u w:val="single"/>
        </w:rPr>
        <w:t>Практика</w:t>
      </w:r>
      <w:r w:rsidRPr="00716409">
        <w:rPr>
          <w:rFonts w:cs="Times New Roman"/>
          <w:szCs w:val="28"/>
        </w:rPr>
        <w:t xml:space="preserve">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2059B" w:rsidRPr="00716409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16409">
        <w:rPr>
          <w:rFonts w:cs="Times New Roman"/>
          <w:szCs w:val="28"/>
        </w:rPr>
        <w:t xml:space="preserve">Производственная практика состоит из двух этапов: </w:t>
      </w:r>
      <w:r w:rsidRPr="00716409">
        <w:rPr>
          <w:rFonts w:cs="Times New Roman"/>
          <w:b/>
          <w:szCs w:val="28"/>
        </w:rPr>
        <w:t>практики по профилю специальности и преддипломной практики.</w:t>
      </w:r>
    </w:p>
    <w:p w:rsidR="00C2059B" w:rsidRPr="00716409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716409">
        <w:rPr>
          <w:rFonts w:cs="Times New Roman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</w:t>
      </w:r>
      <w:r w:rsidRPr="00716409">
        <w:rPr>
          <w:rFonts w:cs="Times New Roman"/>
          <w:b/>
          <w:szCs w:val="28"/>
        </w:rPr>
        <w:t>концентрированно</w:t>
      </w:r>
      <w:r w:rsidRPr="00716409">
        <w:rPr>
          <w:rFonts w:cs="Times New Roman"/>
          <w:szCs w:val="28"/>
        </w:rPr>
        <w:t xml:space="preserve"> в несколько периодов, так и </w:t>
      </w:r>
      <w:r w:rsidRPr="00716409">
        <w:rPr>
          <w:rFonts w:cs="Times New Roman"/>
          <w:b/>
          <w:szCs w:val="28"/>
        </w:rPr>
        <w:t>рассредоточенно</w:t>
      </w:r>
      <w:r w:rsidRPr="00716409">
        <w:rPr>
          <w:rFonts w:cs="Times New Roman"/>
          <w:szCs w:val="28"/>
        </w:rPr>
        <w:t>, чередуясь с теоретическими занятиями</w:t>
      </w:r>
      <w:r w:rsidRPr="0070210F">
        <w:rPr>
          <w:rFonts w:cs="Times New Roman"/>
          <w:b/>
          <w:szCs w:val="28"/>
        </w:rPr>
        <w:t xml:space="preserve"> в рамках профессиональных модулей.</w:t>
      </w:r>
      <w:proofErr w:type="gramEnd"/>
    </w:p>
    <w:p w:rsidR="00C2059B" w:rsidRPr="004C079F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 w:rsidRPr="004C079F">
        <w:rPr>
          <w:rFonts w:cs="Times New Roman"/>
          <w:b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3726E">
        <w:rPr>
          <w:rFonts w:cs="Times New Roman"/>
          <w:b/>
          <w:szCs w:val="28"/>
        </w:rPr>
        <w:t>Аттестация по итогам производственной практики</w:t>
      </w:r>
      <w:r>
        <w:rPr>
          <w:rFonts w:cs="Times New Roman"/>
          <w:szCs w:val="28"/>
        </w:rPr>
        <w:t xml:space="preserve"> проводится с учетом (или на основании) результатов, подтвержденных </w:t>
      </w:r>
      <w:r w:rsidRPr="0073726E">
        <w:rPr>
          <w:rFonts w:cs="Times New Roman"/>
          <w:b/>
          <w:szCs w:val="28"/>
        </w:rPr>
        <w:t>документами соответствующих организаций.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r>
        <w:rPr>
          <w:rFonts w:cs="Times New Roman"/>
          <w:szCs w:val="28"/>
        </w:rPr>
        <w:lastRenderedPageBreak/>
        <w:t>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62F48">
        <w:rPr>
          <w:rFonts w:cs="Times New Roman"/>
          <w:szCs w:val="28"/>
          <w:u w:val="single"/>
        </w:rPr>
        <w:t>Библиотечный фонд</w:t>
      </w:r>
      <w:r>
        <w:rPr>
          <w:rFonts w:cs="Times New Roman"/>
          <w:szCs w:val="28"/>
        </w:rPr>
        <w:t xml:space="preserve"> должен быть укомплектован печатными и/или электронными изданиями основной и дополнительной учебной литературы по дисциплинам всех учебных циклов, </w:t>
      </w:r>
      <w:r w:rsidRPr="00762F48">
        <w:rPr>
          <w:rFonts w:cs="Times New Roman"/>
          <w:szCs w:val="28"/>
          <w:u w:val="single"/>
        </w:rPr>
        <w:t>изданной за последние 5 лет.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cs="Times New Roman"/>
            <w:color w:val="0000FF"/>
            <w:szCs w:val="28"/>
          </w:rPr>
          <w:t>частью 4 статьи 68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1993"/>
      <w:bookmarkEnd w:id="20"/>
      <w:r>
        <w:rPr>
          <w:rFonts w:cs="Times New Roman"/>
          <w:szCs w:val="28"/>
        </w:rPr>
        <w:t>Перечень кабинетов, лабораторий, мастерских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других помещений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Кабинеты: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социально-экономических дисциплин;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иностранного языка;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информационных технологий в профессиональной деятельности;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экологических основ природопользования;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технологического оборудования кулинарного и кондитерского производства;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безопасности жизнедеятельности и охраны труда.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Лаборатории: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химии;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метрологии и стандартизации;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микробиологии, санитарии и гигиены.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Учебный кулинарный цех.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Учебный кондитерский цех.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Спортивный комплекс: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спортивный зал;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открытый стадион широкого профиля с элементами полосы препятствий;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стрелковый тир (в любой модификации, включая электронный) или место для стрельбы.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Залы: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библиотека, читальный зал с выходом в сеть Интернет;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актовый зал.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ППССЗ должна обеспечивать: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1" w:name="Par2024"/>
      <w:bookmarkEnd w:id="21"/>
      <w:r>
        <w:rPr>
          <w:rFonts w:cs="Times New Roman"/>
          <w:szCs w:val="28"/>
        </w:rPr>
        <w:lastRenderedPageBreak/>
        <w:t>VIII. ОЦЕНКА КАЧЕСТВА ОСВОЕНИЯ ПРОГРАММЫ ПОДГОТОВКИ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СПЕЦИАЛИСТОВ СРЕДНЕГО ЗВЕНА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 </w:t>
      </w:r>
      <w:r w:rsidRPr="007339CA">
        <w:rPr>
          <w:rFonts w:cs="Times New Roman"/>
          <w:b/>
          <w:szCs w:val="28"/>
        </w:rPr>
        <w:t xml:space="preserve">Оценка качества освоения ППССЗ должна включать текущий контроль успеваемости, </w:t>
      </w:r>
      <w:proofErr w:type="gramStart"/>
      <w:r w:rsidRPr="007339CA">
        <w:rPr>
          <w:rFonts w:cs="Times New Roman"/>
          <w:b/>
          <w:szCs w:val="28"/>
        </w:rPr>
        <w:t>промежуточную</w:t>
      </w:r>
      <w:proofErr w:type="gramEnd"/>
      <w:r w:rsidRPr="007339CA">
        <w:rPr>
          <w:rFonts w:cs="Times New Roman"/>
          <w:b/>
          <w:szCs w:val="28"/>
        </w:rPr>
        <w:t xml:space="preserve"> и государственную итоговую аттестации обучающихся.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 Конкретные формы и процедуры</w:t>
      </w:r>
      <w:r w:rsidRPr="007339CA">
        <w:rPr>
          <w:rFonts w:cs="Times New Roman"/>
          <w:b/>
          <w:szCs w:val="28"/>
        </w:rPr>
        <w:t xml:space="preserve">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>
        <w:rPr>
          <w:rFonts w:cs="Times New Roman"/>
          <w:szCs w:val="28"/>
        </w:rPr>
        <w:t>и доводятся до сведения обучающихся в течение первых двух месяцев от начала обучения.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Pr="008D66D1">
        <w:rPr>
          <w:rFonts w:cs="Times New Roman"/>
          <w:b/>
          <w:szCs w:val="28"/>
        </w:rPr>
        <w:t>создаются фонды оценочных средств,</w:t>
      </w:r>
      <w:r>
        <w:rPr>
          <w:rFonts w:cs="Times New Roman"/>
          <w:szCs w:val="28"/>
        </w:rPr>
        <w:t xml:space="preserve"> позволяющие оценить умения, знания, практический опыт и освоенные компетенции.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D66D1">
        <w:rPr>
          <w:rFonts w:cs="Times New Roman"/>
          <w:b/>
          <w:szCs w:val="28"/>
        </w:rPr>
        <w:t>Фонды оценочных сре</w:t>
      </w:r>
      <w:proofErr w:type="gramStart"/>
      <w:r w:rsidRPr="008D66D1">
        <w:rPr>
          <w:rFonts w:cs="Times New Roman"/>
          <w:b/>
          <w:szCs w:val="28"/>
        </w:rPr>
        <w:t>дств</w:t>
      </w:r>
      <w:r>
        <w:rPr>
          <w:rFonts w:cs="Times New Roman"/>
          <w:szCs w:val="28"/>
        </w:rPr>
        <w:t xml:space="preserve"> </w:t>
      </w:r>
      <w:r w:rsidRPr="008D66D1">
        <w:rPr>
          <w:rFonts w:cs="Times New Roman"/>
          <w:b/>
          <w:szCs w:val="28"/>
        </w:rPr>
        <w:t>дл</w:t>
      </w:r>
      <w:proofErr w:type="gramEnd"/>
      <w:r w:rsidRPr="008D66D1">
        <w:rPr>
          <w:rFonts w:cs="Times New Roman"/>
          <w:b/>
          <w:szCs w:val="28"/>
        </w:rPr>
        <w:t>я промежуточной аттестации</w:t>
      </w:r>
      <w:r>
        <w:rPr>
          <w:rFonts w:cs="Times New Roman"/>
          <w:szCs w:val="28"/>
        </w:rPr>
        <w:t xml:space="preserve"> по дисциплинам и междисциплинарным курсам в составе профессиональных </w:t>
      </w:r>
      <w:r w:rsidRPr="009B5999">
        <w:rPr>
          <w:rFonts w:cs="Times New Roman"/>
          <w:b/>
          <w:szCs w:val="28"/>
        </w:rPr>
        <w:t>модулей разрабатываются и утверждаются образовательной организацией самостоятельно</w:t>
      </w:r>
      <w:r>
        <w:rPr>
          <w:rFonts w:cs="Times New Roman"/>
          <w:szCs w:val="28"/>
        </w:rPr>
        <w:t xml:space="preserve">, а </w:t>
      </w:r>
      <w:r w:rsidRPr="007A28DF">
        <w:rPr>
          <w:rFonts w:cs="Times New Roman"/>
          <w:szCs w:val="28"/>
          <w:u w:val="single"/>
        </w:rPr>
        <w:t xml:space="preserve">для промежуточной аттестации по </w:t>
      </w:r>
      <w:r w:rsidRPr="007A28DF">
        <w:rPr>
          <w:rFonts w:cs="Times New Roman"/>
          <w:b/>
          <w:szCs w:val="28"/>
          <w:u w:val="single"/>
        </w:rPr>
        <w:t>профессиональным модулям и для государственной итоговой аттестации</w:t>
      </w:r>
      <w:r w:rsidRPr="007A28DF">
        <w:rPr>
          <w:rFonts w:cs="Times New Roman"/>
          <w:szCs w:val="28"/>
          <w:u w:val="single"/>
        </w:rPr>
        <w:t xml:space="preserve"> - разрабатываются и утверждаются образовательной организацией после предварительного положительного заключения </w:t>
      </w:r>
      <w:r w:rsidRPr="007A28DF">
        <w:rPr>
          <w:rFonts w:cs="Times New Roman"/>
          <w:b/>
          <w:szCs w:val="28"/>
          <w:u w:val="single"/>
        </w:rPr>
        <w:t>работодателей.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A7BC9">
        <w:rPr>
          <w:rFonts w:cs="Times New Roman"/>
          <w:b/>
          <w:szCs w:val="28"/>
        </w:rPr>
        <w:t>Для промежуточной аттестации обучающихся по дисциплинам (междисциплинарным курсам)</w:t>
      </w:r>
      <w:r>
        <w:rPr>
          <w:rFonts w:cs="Times New Roman"/>
          <w:szCs w:val="28"/>
        </w:rPr>
        <w:t xml:space="preserve"> кроме преподавателей конкретной дисциплины (междисциплинарного курса) в качестве внешних экспертов должны активно привлекаться </w:t>
      </w:r>
      <w:r w:rsidRPr="007A7BC9">
        <w:rPr>
          <w:rFonts w:cs="Times New Roman"/>
          <w:b/>
          <w:szCs w:val="28"/>
        </w:rPr>
        <w:t>преподаватели смежных дисциплин</w:t>
      </w:r>
      <w:r>
        <w:rPr>
          <w:rFonts w:cs="Times New Roman"/>
          <w:szCs w:val="28"/>
        </w:rPr>
        <w:t xml:space="preserve"> (курсов). Для максимального приближения программ промежуточной аттестации обучающихся </w:t>
      </w:r>
      <w:r w:rsidRPr="007A7BC9">
        <w:rPr>
          <w:rFonts w:cs="Times New Roman"/>
          <w:b/>
          <w:szCs w:val="28"/>
        </w:rPr>
        <w:t>по профессиональным модулям</w:t>
      </w:r>
      <w:r>
        <w:rPr>
          <w:rFonts w:cs="Times New Roman"/>
          <w:szCs w:val="28"/>
        </w:rPr>
        <w:t xml:space="preserve"> к условиям их будущей профессиональной деятельности образовательной организацией в качестве </w:t>
      </w:r>
      <w:r w:rsidRPr="007A7BC9">
        <w:rPr>
          <w:rFonts w:cs="Times New Roman"/>
          <w:b/>
          <w:szCs w:val="28"/>
        </w:rPr>
        <w:t>внештатных экспертов должны активно привлекаться работодатели</w:t>
      </w:r>
      <w:r>
        <w:rPr>
          <w:rFonts w:cs="Times New Roman"/>
          <w:szCs w:val="28"/>
        </w:rPr>
        <w:t>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уровня освоения дисциплин;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компетенций обучающихся.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юношей предусматривается оценка результатов освоения основ военной службы.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8.5</w:t>
      </w:r>
      <w:r w:rsidRPr="007A7BC9">
        <w:rPr>
          <w:rFonts w:cs="Times New Roman"/>
          <w:b/>
          <w:szCs w:val="28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</w:t>
      </w:r>
      <w:r>
        <w:rPr>
          <w:rFonts w:cs="Times New Roman"/>
          <w:szCs w:val="28"/>
        </w:rPr>
        <w:t xml:space="preserve">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--------------------------------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5" w:history="1">
        <w:r>
          <w:rPr>
            <w:rFonts w:cs="Times New Roman"/>
            <w:color w:val="0000FF"/>
            <w:szCs w:val="28"/>
          </w:rPr>
          <w:t>Часть 6 статьи 59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8.6</w:t>
      </w:r>
      <w:r w:rsidRPr="007A7BC9">
        <w:rPr>
          <w:rFonts w:cs="Times New Roman"/>
          <w:b/>
          <w:szCs w:val="28"/>
        </w:rPr>
        <w:t xml:space="preserve">. 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  <w:r>
        <w:rPr>
          <w:rFonts w:cs="Times New Roman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A7BC9" w:rsidRDefault="00C2059B" w:rsidP="00762F4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экзамен вводится по усмотрен</w:t>
      </w:r>
      <w:r w:rsidR="00762F48">
        <w:rPr>
          <w:rFonts w:cs="Times New Roman"/>
          <w:szCs w:val="28"/>
        </w:rPr>
        <w:t>ию образовательной организации.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Pr="00CA608E" w:rsidRDefault="00C2059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szCs w:val="28"/>
        </w:rPr>
      </w:pPr>
      <w:bookmarkStart w:id="22" w:name="Par2047"/>
      <w:bookmarkEnd w:id="22"/>
      <w:r w:rsidRPr="00CA608E">
        <w:rPr>
          <w:rFonts w:cs="Times New Roman"/>
          <w:b/>
          <w:szCs w:val="28"/>
        </w:rPr>
        <w:t>Приложение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ФГОС СПО по специальности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19.02.10 Технология продукции</w:t>
      </w:r>
    </w:p>
    <w:p w:rsidR="00C2059B" w:rsidRDefault="00C2059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общественного питания</w:t>
      </w:r>
    </w:p>
    <w:p w:rsidR="00C2059B" w:rsidRDefault="00C205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3" w:name="Par2052"/>
      <w:bookmarkEnd w:id="23"/>
      <w:r>
        <w:rPr>
          <w:rFonts w:cs="Times New Roman"/>
          <w:szCs w:val="28"/>
        </w:rPr>
        <w:t>ПЕРЕЧЕНЬ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ПРОФЕССИЙ РАБОЧИХ, ДОЛЖНОСТЕЙ СЛУЖАЩИХ, РЕКОМЕНДУЕМЫХ</w:t>
      </w:r>
    </w:p>
    <w:p w:rsidR="00C2059B" w:rsidRDefault="00C2059B" w:rsidP="00762F4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ОСВОЕНИЮ </w:t>
      </w:r>
      <w:r w:rsidRPr="007A7BC9">
        <w:rPr>
          <w:rFonts w:cs="Times New Roman"/>
          <w:b/>
          <w:szCs w:val="28"/>
        </w:rPr>
        <w:t>В РАМКАХ ПРОГРАММЫ ПОДГОТОВКИ</w:t>
      </w:r>
      <w:r w:rsidR="00762F48">
        <w:rPr>
          <w:rFonts w:cs="Times New Roman"/>
          <w:szCs w:val="28"/>
        </w:rPr>
        <w:t xml:space="preserve"> СПЕЦИАЛИСТОВ </w:t>
      </w:r>
      <w:r>
        <w:rPr>
          <w:rFonts w:cs="Times New Roman"/>
          <w:szCs w:val="28"/>
        </w:rPr>
        <w:t>СРЕДНЕГО ЗВЕНА</w:t>
      </w:r>
    </w:p>
    <w:p w:rsidR="00C2059B" w:rsidRDefault="00C2059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62F48" w:rsidRDefault="00762F4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762F48" w:rsidTr="00EF246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762F48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Код по Общероссийскому </w:t>
            </w:r>
            <w:hyperlink r:id="rId16" w:history="1">
              <w:r>
                <w:rPr>
                  <w:rFonts w:cs="Times New Roman"/>
                  <w:color w:val="0000FF"/>
                  <w:szCs w:val="28"/>
                </w:rPr>
                <w:t>классификатору</w:t>
              </w:r>
            </w:hyperlink>
            <w:r>
              <w:rPr>
                <w:rFonts w:cs="Times New Roman"/>
                <w:szCs w:val="28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cs="Times New Roman"/>
                <w:szCs w:val="28"/>
              </w:rPr>
              <w:t>ОК</w:t>
            </w:r>
            <w:proofErr w:type="gramEnd"/>
            <w:r>
              <w:rPr>
                <w:rFonts w:cs="Times New Roman"/>
                <w:szCs w:val="28"/>
              </w:rPr>
              <w:t xml:space="preserve">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762F48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профессий рабочих, должностей служащих</w:t>
            </w:r>
          </w:p>
        </w:tc>
      </w:tr>
      <w:tr w:rsidR="00762F48" w:rsidTr="00EF246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762F48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762F48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762F48" w:rsidTr="00EF246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6F7220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hyperlink r:id="rId17" w:history="1">
              <w:r w:rsidR="00762F48">
                <w:rPr>
                  <w:rFonts w:cs="Times New Roman"/>
                  <w:color w:val="0000FF"/>
                  <w:szCs w:val="28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762F48" w:rsidP="00EF24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Бармен</w:t>
            </w:r>
          </w:p>
        </w:tc>
      </w:tr>
      <w:tr w:rsidR="00762F48" w:rsidTr="00EF246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Pr="008D66D1" w:rsidRDefault="006F7220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hyperlink r:id="rId18" w:history="1">
              <w:r w:rsidR="00762F48" w:rsidRPr="008D66D1">
                <w:rPr>
                  <w:rFonts w:cs="Times New Roman"/>
                  <w:color w:val="0000FF"/>
                  <w:szCs w:val="28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Pr="008D66D1" w:rsidRDefault="00762F48" w:rsidP="00EF24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D66D1">
              <w:rPr>
                <w:rFonts w:cs="Times New Roman"/>
                <w:szCs w:val="28"/>
              </w:rPr>
              <w:t>Кондитер</w:t>
            </w:r>
          </w:p>
        </w:tc>
      </w:tr>
      <w:tr w:rsidR="00762F48" w:rsidTr="00EF246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Default="006F7220" w:rsidP="00EF2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hyperlink r:id="rId19" w:history="1">
              <w:r w:rsidR="00762F48">
                <w:rPr>
                  <w:rFonts w:cs="Times New Roman"/>
                  <w:color w:val="0000FF"/>
                  <w:szCs w:val="28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F48" w:rsidRPr="00F11107" w:rsidRDefault="00762F48" w:rsidP="00EF24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F11107">
              <w:rPr>
                <w:rFonts w:cs="Times New Roman"/>
                <w:b/>
                <w:szCs w:val="28"/>
              </w:rPr>
              <w:t>Повар</w:t>
            </w:r>
          </w:p>
        </w:tc>
      </w:tr>
    </w:tbl>
    <w:p w:rsidR="00762F48" w:rsidRDefault="00762F48" w:rsidP="00762F48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762F48" w:rsidSect="00716409">
          <w:pgSz w:w="11905" w:h="16838"/>
          <w:pgMar w:top="1134" w:right="850" w:bottom="709" w:left="1701" w:header="720" w:footer="720" w:gutter="0"/>
          <w:cols w:space="720"/>
          <w:noEndnote/>
        </w:sectPr>
      </w:pPr>
    </w:p>
    <w:p w:rsidR="00052D7B" w:rsidRDefault="00052D7B" w:rsidP="00F11107"/>
    <w:sectPr w:rsidR="00052D7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B"/>
    <w:rsid w:val="00000AD0"/>
    <w:rsid w:val="000038E9"/>
    <w:rsid w:val="00006636"/>
    <w:rsid w:val="0001645A"/>
    <w:rsid w:val="00021D22"/>
    <w:rsid w:val="00026256"/>
    <w:rsid w:val="00037F11"/>
    <w:rsid w:val="00042DCB"/>
    <w:rsid w:val="00052D7B"/>
    <w:rsid w:val="00054DFD"/>
    <w:rsid w:val="000569A8"/>
    <w:rsid w:val="00060750"/>
    <w:rsid w:val="00064DF6"/>
    <w:rsid w:val="000655A4"/>
    <w:rsid w:val="00065AA5"/>
    <w:rsid w:val="00066423"/>
    <w:rsid w:val="000870DA"/>
    <w:rsid w:val="000A6510"/>
    <w:rsid w:val="000C3D6F"/>
    <w:rsid w:val="000C76D2"/>
    <w:rsid w:val="000D0232"/>
    <w:rsid w:val="000D271B"/>
    <w:rsid w:val="000E0086"/>
    <w:rsid w:val="000F3944"/>
    <w:rsid w:val="000F3AA2"/>
    <w:rsid w:val="000F3EEB"/>
    <w:rsid w:val="000F54F9"/>
    <w:rsid w:val="000F7409"/>
    <w:rsid w:val="001114D8"/>
    <w:rsid w:val="00112587"/>
    <w:rsid w:val="00116127"/>
    <w:rsid w:val="001203DC"/>
    <w:rsid w:val="0012534D"/>
    <w:rsid w:val="00125A4F"/>
    <w:rsid w:val="00135A11"/>
    <w:rsid w:val="00146FD5"/>
    <w:rsid w:val="00156CE1"/>
    <w:rsid w:val="00161301"/>
    <w:rsid w:val="0017303F"/>
    <w:rsid w:val="001744F9"/>
    <w:rsid w:val="001A6397"/>
    <w:rsid w:val="001B0D1F"/>
    <w:rsid w:val="001C6683"/>
    <w:rsid w:val="001D59C6"/>
    <w:rsid w:val="001D79F2"/>
    <w:rsid w:val="001E1E71"/>
    <w:rsid w:val="001E27AF"/>
    <w:rsid w:val="001E32D6"/>
    <w:rsid w:val="00211479"/>
    <w:rsid w:val="002135B2"/>
    <w:rsid w:val="00213F94"/>
    <w:rsid w:val="0022428B"/>
    <w:rsid w:val="002357B5"/>
    <w:rsid w:val="002370C5"/>
    <w:rsid w:val="00240172"/>
    <w:rsid w:val="00241465"/>
    <w:rsid w:val="0024350B"/>
    <w:rsid w:val="0024562F"/>
    <w:rsid w:val="00246957"/>
    <w:rsid w:val="002575BA"/>
    <w:rsid w:val="00263B10"/>
    <w:rsid w:val="0026420B"/>
    <w:rsid w:val="00265069"/>
    <w:rsid w:val="002653D0"/>
    <w:rsid w:val="00265C66"/>
    <w:rsid w:val="00273F0B"/>
    <w:rsid w:val="002754F3"/>
    <w:rsid w:val="00284EFD"/>
    <w:rsid w:val="00286005"/>
    <w:rsid w:val="00291560"/>
    <w:rsid w:val="002A6AE8"/>
    <w:rsid w:val="002B6ED3"/>
    <w:rsid w:val="002B7384"/>
    <w:rsid w:val="002C13FC"/>
    <w:rsid w:val="002C7BFA"/>
    <w:rsid w:val="002C7DAF"/>
    <w:rsid w:val="002D5094"/>
    <w:rsid w:val="002D54DD"/>
    <w:rsid w:val="002E292A"/>
    <w:rsid w:val="002E3F88"/>
    <w:rsid w:val="002F1995"/>
    <w:rsid w:val="002F2D2E"/>
    <w:rsid w:val="002F44AE"/>
    <w:rsid w:val="002F4D63"/>
    <w:rsid w:val="00306DA1"/>
    <w:rsid w:val="003074EF"/>
    <w:rsid w:val="003110B6"/>
    <w:rsid w:val="00315A22"/>
    <w:rsid w:val="003179AB"/>
    <w:rsid w:val="00321E91"/>
    <w:rsid w:val="00333043"/>
    <w:rsid w:val="00341703"/>
    <w:rsid w:val="00350290"/>
    <w:rsid w:val="00354442"/>
    <w:rsid w:val="0037109F"/>
    <w:rsid w:val="0037337A"/>
    <w:rsid w:val="0037342A"/>
    <w:rsid w:val="00373ECE"/>
    <w:rsid w:val="0038251E"/>
    <w:rsid w:val="00384A5B"/>
    <w:rsid w:val="00386D1B"/>
    <w:rsid w:val="00394255"/>
    <w:rsid w:val="00394F0B"/>
    <w:rsid w:val="003B2325"/>
    <w:rsid w:val="003B34DA"/>
    <w:rsid w:val="003B5668"/>
    <w:rsid w:val="003C7E4B"/>
    <w:rsid w:val="003D0B73"/>
    <w:rsid w:val="003D3F71"/>
    <w:rsid w:val="003D5697"/>
    <w:rsid w:val="003F4226"/>
    <w:rsid w:val="00400B4E"/>
    <w:rsid w:val="00402AD0"/>
    <w:rsid w:val="00402C6F"/>
    <w:rsid w:val="00425AD6"/>
    <w:rsid w:val="00425F51"/>
    <w:rsid w:val="00426036"/>
    <w:rsid w:val="004313E4"/>
    <w:rsid w:val="004322EA"/>
    <w:rsid w:val="00437FDA"/>
    <w:rsid w:val="0045283D"/>
    <w:rsid w:val="00453B45"/>
    <w:rsid w:val="00471AD8"/>
    <w:rsid w:val="00474C48"/>
    <w:rsid w:val="00486372"/>
    <w:rsid w:val="00487DD0"/>
    <w:rsid w:val="004925C1"/>
    <w:rsid w:val="004B1926"/>
    <w:rsid w:val="004B6027"/>
    <w:rsid w:val="004B635B"/>
    <w:rsid w:val="004C079F"/>
    <w:rsid w:val="004C76EC"/>
    <w:rsid w:val="004D3D13"/>
    <w:rsid w:val="004E2325"/>
    <w:rsid w:val="004F05B6"/>
    <w:rsid w:val="004F4D07"/>
    <w:rsid w:val="004F7D0E"/>
    <w:rsid w:val="005026F6"/>
    <w:rsid w:val="00505C02"/>
    <w:rsid w:val="00524911"/>
    <w:rsid w:val="005319DD"/>
    <w:rsid w:val="00534E39"/>
    <w:rsid w:val="00537396"/>
    <w:rsid w:val="00542C06"/>
    <w:rsid w:val="0054504D"/>
    <w:rsid w:val="00545B84"/>
    <w:rsid w:val="0055623D"/>
    <w:rsid w:val="00582F65"/>
    <w:rsid w:val="00587CA0"/>
    <w:rsid w:val="0059037D"/>
    <w:rsid w:val="00591A64"/>
    <w:rsid w:val="00595B62"/>
    <w:rsid w:val="00596482"/>
    <w:rsid w:val="005A219E"/>
    <w:rsid w:val="005A5616"/>
    <w:rsid w:val="005B2EFE"/>
    <w:rsid w:val="005B4EE6"/>
    <w:rsid w:val="005B652C"/>
    <w:rsid w:val="005B681B"/>
    <w:rsid w:val="005B71E6"/>
    <w:rsid w:val="005C2E2B"/>
    <w:rsid w:val="005C6614"/>
    <w:rsid w:val="005D7A55"/>
    <w:rsid w:val="005F3EA7"/>
    <w:rsid w:val="00601001"/>
    <w:rsid w:val="00612993"/>
    <w:rsid w:val="006218B8"/>
    <w:rsid w:val="0062306E"/>
    <w:rsid w:val="00623411"/>
    <w:rsid w:val="0062663E"/>
    <w:rsid w:val="0063460B"/>
    <w:rsid w:val="00646297"/>
    <w:rsid w:val="0065005D"/>
    <w:rsid w:val="006506A7"/>
    <w:rsid w:val="00651D20"/>
    <w:rsid w:val="00655F15"/>
    <w:rsid w:val="0066411E"/>
    <w:rsid w:val="0066429F"/>
    <w:rsid w:val="00673013"/>
    <w:rsid w:val="00676FA4"/>
    <w:rsid w:val="00684859"/>
    <w:rsid w:val="00690B68"/>
    <w:rsid w:val="00691FA0"/>
    <w:rsid w:val="006A369C"/>
    <w:rsid w:val="006A4990"/>
    <w:rsid w:val="006A5AF9"/>
    <w:rsid w:val="006A5CC5"/>
    <w:rsid w:val="006B283E"/>
    <w:rsid w:val="006B6425"/>
    <w:rsid w:val="006C3BF3"/>
    <w:rsid w:val="006C7928"/>
    <w:rsid w:val="006E6FD0"/>
    <w:rsid w:val="006F27D9"/>
    <w:rsid w:val="006F7220"/>
    <w:rsid w:val="006F7874"/>
    <w:rsid w:val="0070210F"/>
    <w:rsid w:val="00707C3F"/>
    <w:rsid w:val="00710064"/>
    <w:rsid w:val="00714310"/>
    <w:rsid w:val="00714543"/>
    <w:rsid w:val="00716409"/>
    <w:rsid w:val="00732A31"/>
    <w:rsid w:val="007339CA"/>
    <w:rsid w:val="0073608B"/>
    <w:rsid w:val="0073726E"/>
    <w:rsid w:val="007413AA"/>
    <w:rsid w:val="007439A6"/>
    <w:rsid w:val="00753A1F"/>
    <w:rsid w:val="007609CB"/>
    <w:rsid w:val="00760D18"/>
    <w:rsid w:val="007614A1"/>
    <w:rsid w:val="00762F48"/>
    <w:rsid w:val="00765092"/>
    <w:rsid w:val="00777332"/>
    <w:rsid w:val="00794264"/>
    <w:rsid w:val="00795E7D"/>
    <w:rsid w:val="007A28DF"/>
    <w:rsid w:val="007A7834"/>
    <w:rsid w:val="007A7BC9"/>
    <w:rsid w:val="007B1549"/>
    <w:rsid w:val="007B2354"/>
    <w:rsid w:val="007B68CB"/>
    <w:rsid w:val="007C3207"/>
    <w:rsid w:val="007E3D4F"/>
    <w:rsid w:val="007E50CE"/>
    <w:rsid w:val="007E5E59"/>
    <w:rsid w:val="007F674C"/>
    <w:rsid w:val="00803CB4"/>
    <w:rsid w:val="008051A3"/>
    <w:rsid w:val="0082340E"/>
    <w:rsid w:val="00837517"/>
    <w:rsid w:val="00850232"/>
    <w:rsid w:val="00854C97"/>
    <w:rsid w:val="00856E1D"/>
    <w:rsid w:val="008622F9"/>
    <w:rsid w:val="00862CDA"/>
    <w:rsid w:val="008634F2"/>
    <w:rsid w:val="00863F4C"/>
    <w:rsid w:val="00864468"/>
    <w:rsid w:val="00866000"/>
    <w:rsid w:val="0087159C"/>
    <w:rsid w:val="0087461D"/>
    <w:rsid w:val="0087548C"/>
    <w:rsid w:val="00877B7C"/>
    <w:rsid w:val="00880116"/>
    <w:rsid w:val="008806C0"/>
    <w:rsid w:val="00897C67"/>
    <w:rsid w:val="008A277F"/>
    <w:rsid w:val="008B1D3E"/>
    <w:rsid w:val="008B636A"/>
    <w:rsid w:val="008B7259"/>
    <w:rsid w:val="008C2B17"/>
    <w:rsid w:val="008C4BD5"/>
    <w:rsid w:val="008C55EC"/>
    <w:rsid w:val="008C799A"/>
    <w:rsid w:val="008D66D1"/>
    <w:rsid w:val="008E541C"/>
    <w:rsid w:val="008E7AB6"/>
    <w:rsid w:val="008F0174"/>
    <w:rsid w:val="008F3166"/>
    <w:rsid w:val="009046A9"/>
    <w:rsid w:val="00914291"/>
    <w:rsid w:val="00914E26"/>
    <w:rsid w:val="00915BEA"/>
    <w:rsid w:val="0092190E"/>
    <w:rsid w:val="009221EE"/>
    <w:rsid w:val="00922209"/>
    <w:rsid w:val="009254FF"/>
    <w:rsid w:val="00925CD9"/>
    <w:rsid w:val="009305A8"/>
    <w:rsid w:val="0093301E"/>
    <w:rsid w:val="00951890"/>
    <w:rsid w:val="009737B7"/>
    <w:rsid w:val="0099232D"/>
    <w:rsid w:val="00992E5C"/>
    <w:rsid w:val="009932AB"/>
    <w:rsid w:val="009939BB"/>
    <w:rsid w:val="00993EF4"/>
    <w:rsid w:val="009B1AA9"/>
    <w:rsid w:val="009B338E"/>
    <w:rsid w:val="009B5999"/>
    <w:rsid w:val="009B5ADC"/>
    <w:rsid w:val="009B5BBF"/>
    <w:rsid w:val="009B796A"/>
    <w:rsid w:val="009B7B9E"/>
    <w:rsid w:val="009C0E70"/>
    <w:rsid w:val="009C1F94"/>
    <w:rsid w:val="009C3204"/>
    <w:rsid w:val="009D1532"/>
    <w:rsid w:val="009F17C6"/>
    <w:rsid w:val="009F6998"/>
    <w:rsid w:val="00A07FAC"/>
    <w:rsid w:val="00A11686"/>
    <w:rsid w:val="00A3132B"/>
    <w:rsid w:val="00A417B6"/>
    <w:rsid w:val="00A552C1"/>
    <w:rsid w:val="00A61738"/>
    <w:rsid w:val="00A63182"/>
    <w:rsid w:val="00A652ED"/>
    <w:rsid w:val="00A66123"/>
    <w:rsid w:val="00A66B54"/>
    <w:rsid w:val="00A705EF"/>
    <w:rsid w:val="00A7443E"/>
    <w:rsid w:val="00A81130"/>
    <w:rsid w:val="00A8352F"/>
    <w:rsid w:val="00A837DC"/>
    <w:rsid w:val="00A87BD2"/>
    <w:rsid w:val="00AA3CF8"/>
    <w:rsid w:val="00AB46A4"/>
    <w:rsid w:val="00AB66F4"/>
    <w:rsid w:val="00AC32F9"/>
    <w:rsid w:val="00AD777A"/>
    <w:rsid w:val="00AE36CD"/>
    <w:rsid w:val="00AE4A08"/>
    <w:rsid w:val="00AE4D2B"/>
    <w:rsid w:val="00AF5F3E"/>
    <w:rsid w:val="00B0040E"/>
    <w:rsid w:val="00B018F0"/>
    <w:rsid w:val="00B02218"/>
    <w:rsid w:val="00B05748"/>
    <w:rsid w:val="00B07150"/>
    <w:rsid w:val="00B0787D"/>
    <w:rsid w:val="00B22848"/>
    <w:rsid w:val="00B310DE"/>
    <w:rsid w:val="00B33B72"/>
    <w:rsid w:val="00B365CC"/>
    <w:rsid w:val="00B550D3"/>
    <w:rsid w:val="00B56C46"/>
    <w:rsid w:val="00B60382"/>
    <w:rsid w:val="00B71761"/>
    <w:rsid w:val="00B71D26"/>
    <w:rsid w:val="00B81FE0"/>
    <w:rsid w:val="00B8462F"/>
    <w:rsid w:val="00B95ADE"/>
    <w:rsid w:val="00BB1289"/>
    <w:rsid w:val="00BB27CA"/>
    <w:rsid w:val="00BB79C1"/>
    <w:rsid w:val="00BE37C6"/>
    <w:rsid w:val="00BF2B15"/>
    <w:rsid w:val="00BF4257"/>
    <w:rsid w:val="00BF6EE3"/>
    <w:rsid w:val="00C004C8"/>
    <w:rsid w:val="00C065E0"/>
    <w:rsid w:val="00C2059B"/>
    <w:rsid w:val="00C21EB6"/>
    <w:rsid w:val="00C22299"/>
    <w:rsid w:val="00C36770"/>
    <w:rsid w:val="00C447C7"/>
    <w:rsid w:val="00C56656"/>
    <w:rsid w:val="00C60995"/>
    <w:rsid w:val="00C61669"/>
    <w:rsid w:val="00C61707"/>
    <w:rsid w:val="00C619F0"/>
    <w:rsid w:val="00C72749"/>
    <w:rsid w:val="00C826B9"/>
    <w:rsid w:val="00C82E41"/>
    <w:rsid w:val="00C90916"/>
    <w:rsid w:val="00CA31CC"/>
    <w:rsid w:val="00CA608E"/>
    <w:rsid w:val="00CB6575"/>
    <w:rsid w:val="00CB6A98"/>
    <w:rsid w:val="00CC307E"/>
    <w:rsid w:val="00CE2433"/>
    <w:rsid w:val="00CE518B"/>
    <w:rsid w:val="00CE534E"/>
    <w:rsid w:val="00CE6CEA"/>
    <w:rsid w:val="00CF2FBB"/>
    <w:rsid w:val="00CF3C7C"/>
    <w:rsid w:val="00CF5D2D"/>
    <w:rsid w:val="00D0422D"/>
    <w:rsid w:val="00D046FD"/>
    <w:rsid w:val="00D07046"/>
    <w:rsid w:val="00D10647"/>
    <w:rsid w:val="00D13552"/>
    <w:rsid w:val="00D16047"/>
    <w:rsid w:val="00D2196F"/>
    <w:rsid w:val="00D27A93"/>
    <w:rsid w:val="00D340C4"/>
    <w:rsid w:val="00D43F90"/>
    <w:rsid w:val="00D51AD2"/>
    <w:rsid w:val="00D6057F"/>
    <w:rsid w:val="00D644AF"/>
    <w:rsid w:val="00D74470"/>
    <w:rsid w:val="00D75BEC"/>
    <w:rsid w:val="00D805A6"/>
    <w:rsid w:val="00D876C9"/>
    <w:rsid w:val="00D94792"/>
    <w:rsid w:val="00DA0F82"/>
    <w:rsid w:val="00DA680B"/>
    <w:rsid w:val="00DA7AAC"/>
    <w:rsid w:val="00DB23C4"/>
    <w:rsid w:val="00DB7927"/>
    <w:rsid w:val="00DC67A9"/>
    <w:rsid w:val="00DC7220"/>
    <w:rsid w:val="00DD5FCE"/>
    <w:rsid w:val="00DD7604"/>
    <w:rsid w:val="00DF2795"/>
    <w:rsid w:val="00DF620F"/>
    <w:rsid w:val="00DF7520"/>
    <w:rsid w:val="00E00B0E"/>
    <w:rsid w:val="00E06A35"/>
    <w:rsid w:val="00E07AC5"/>
    <w:rsid w:val="00E10BCC"/>
    <w:rsid w:val="00E1239B"/>
    <w:rsid w:val="00E343AF"/>
    <w:rsid w:val="00E35E10"/>
    <w:rsid w:val="00E42517"/>
    <w:rsid w:val="00E55652"/>
    <w:rsid w:val="00E5622B"/>
    <w:rsid w:val="00E578BD"/>
    <w:rsid w:val="00E61A65"/>
    <w:rsid w:val="00E67962"/>
    <w:rsid w:val="00E71EF7"/>
    <w:rsid w:val="00E741EF"/>
    <w:rsid w:val="00E76DB3"/>
    <w:rsid w:val="00E77896"/>
    <w:rsid w:val="00E831D0"/>
    <w:rsid w:val="00E83996"/>
    <w:rsid w:val="00E846D1"/>
    <w:rsid w:val="00E9372B"/>
    <w:rsid w:val="00EA5F56"/>
    <w:rsid w:val="00EA7C44"/>
    <w:rsid w:val="00EC4980"/>
    <w:rsid w:val="00ED1DEC"/>
    <w:rsid w:val="00EF0199"/>
    <w:rsid w:val="00EF0EB4"/>
    <w:rsid w:val="00EF246B"/>
    <w:rsid w:val="00EF3BC7"/>
    <w:rsid w:val="00EF4929"/>
    <w:rsid w:val="00EF7E33"/>
    <w:rsid w:val="00F02194"/>
    <w:rsid w:val="00F050AC"/>
    <w:rsid w:val="00F10551"/>
    <w:rsid w:val="00F107E0"/>
    <w:rsid w:val="00F11107"/>
    <w:rsid w:val="00F135DB"/>
    <w:rsid w:val="00F1533A"/>
    <w:rsid w:val="00F168D2"/>
    <w:rsid w:val="00F17F8E"/>
    <w:rsid w:val="00F2134F"/>
    <w:rsid w:val="00F2316F"/>
    <w:rsid w:val="00F45819"/>
    <w:rsid w:val="00F56205"/>
    <w:rsid w:val="00F57D3F"/>
    <w:rsid w:val="00F63C8F"/>
    <w:rsid w:val="00F66047"/>
    <w:rsid w:val="00F72ABD"/>
    <w:rsid w:val="00F72B0A"/>
    <w:rsid w:val="00F80F9C"/>
    <w:rsid w:val="00F81CD8"/>
    <w:rsid w:val="00F855F1"/>
    <w:rsid w:val="00F87053"/>
    <w:rsid w:val="00F929BD"/>
    <w:rsid w:val="00F95A95"/>
    <w:rsid w:val="00FA16A0"/>
    <w:rsid w:val="00FA33F1"/>
    <w:rsid w:val="00FB058D"/>
    <w:rsid w:val="00FB3148"/>
    <w:rsid w:val="00FB3E3D"/>
    <w:rsid w:val="00FC113D"/>
    <w:rsid w:val="00FD4743"/>
    <w:rsid w:val="00FD71C9"/>
    <w:rsid w:val="00FD75D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205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205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2059B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ADF911100FAA56257DB727A75E84AA8CEE9046A9308A7C38AE7A9351B4135870252B8B4136F6c033A" TargetMode="External"/><Relationship Id="rId13" Type="http://schemas.openxmlformats.org/officeDocument/2006/relationships/hyperlink" Target="consultantplus://offline/ref=BDB1ADF911100FAA56257DB727A75E84AA8DE49041AD308A7C38AE7A9351B4135870252982c431A" TargetMode="External"/><Relationship Id="rId18" Type="http://schemas.openxmlformats.org/officeDocument/2006/relationships/hyperlink" Target="consultantplus://offline/ref=BDB1ADF911100FAA56257DB727A75E84AA89E39F4FA8308A7C38AE7A9351B4135870252B8B4030F0c031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B1ADF911100FAA56257DB727A75E84AA8CE39442A7308A7C38AE7A9351B4135870252B8B4136F4c030A" TargetMode="External"/><Relationship Id="rId12" Type="http://schemas.openxmlformats.org/officeDocument/2006/relationships/hyperlink" Target="consultantplus://offline/ref=BDB1ADF911100FAA56257DB727A75E84AA8DE59245AC308A7C38AE7A93c531A" TargetMode="External"/><Relationship Id="rId17" Type="http://schemas.openxmlformats.org/officeDocument/2006/relationships/hyperlink" Target="consultantplus://offline/ref=BDB1ADF911100FAA56257DB727A75E84AA89E39F4FA8308A7C38AE7A9351B4135870252B8B4130FBc037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B1ADF911100FAA56257DB727A75E84AA89E39F4FA8308A7C38AE7A9351B4135870252B8B4136F3c031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DB1ADF911100FAA56257DB727A75E84A982E1934DF867882D6DA0c73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1ADF911100FAA56257DB727A75E84AA8DE59245AC308A7C38AE7A9351B4135870252B8B413EF2c032A" TargetMode="External"/><Relationship Id="rId10" Type="http://schemas.openxmlformats.org/officeDocument/2006/relationships/hyperlink" Target="consultantplus://offline/ref=BDB1ADF911100FAA56257DB727A75E84A982E1934DF867882D6DA0c73FA" TargetMode="External"/><Relationship Id="rId19" Type="http://schemas.openxmlformats.org/officeDocument/2006/relationships/hyperlink" Target="consultantplus://offline/ref=BDB1ADF911100FAA56257DB727A75E84AA89E39F4FA8308A7C38AE7A9351B4135870252B8B4232FBc03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1ADF911100FAA56257DB727A75E84A389E49144A56D807461A278c934A" TargetMode="External"/><Relationship Id="rId14" Type="http://schemas.openxmlformats.org/officeDocument/2006/relationships/hyperlink" Target="consultantplus://offline/ref=BDB1ADF911100FAA56257DB727A75E84AA8DE59245AC308A7C38AE7A9351B4135870252B8B413FF3c03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A5D2-4508-43FB-AF0D-B2E45D6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136</Pages>
  <Words>19254</Words>
  <Characters>109752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</cp:lastModifiedBy>
  <cp:revision>62</cp:revision>
  <dcterms:created xsi:type="dcterms:W3CDTF">2017-08-31T07:44:00Z</dcterms:created>
  <dcterms:modified xsi:type="dcterms:W3CDTF">2020-05-11T09:58:00Z</dcterms:modified>
</cp:coreProperties>
</file>