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0" w:rsidRDefault="003172C4" w:rsidP="0013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29.06</w:t>
      </w:r>
      <w:bookmarkStart w:id="0" w:name="_GoBack"/>
      <w:bookmarkEnd w:id="0"/>
      <w:r w:rsidR="00A0190C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134640" w:rsidRDefault="00134640" w:rsidP="00134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40" w:rsidRPr="00134640" w:rsidRDefault="00134640" w:rsidP="0013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40">
        <w:rPr>
          <w:rFonts w:ascii="Times New Roman" w:hAnsi="Times New Roman" w:cs="Times New Roman"/>
          <w:b/>
          <w:sz w:val="24"/>
          <w:szCs w:val="24"/>
        </w:rPr>
        <w:t>Нормативное употребление глагольных форм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134640">
        <w:rPr>
          <w:rFonts w:ascii="Times New Roman" w:hAnsi="Times New Roman" w:cs="Times New Roman"/>
          <w:sz w:val="24"/>
          <w:szCs w:val="24"/>
        </w:rPr>
        <w:t xml:space="preserve">.Некоторые глаголы в русском языке не имеют формы 1 лица единственного </w:t>
      </w:r>
      <w:proofErr w:type="spellStart"/>
      <w:proofErr w:type="gramStart"/>
      <w:r w:rsidRPr="00134640">
        <w:rPr>
          <w:rFonts w:ascii="Times New Roman" w:hAnsi="Times New Roman" w:cs="Times New Roman"/>
          <w:sz w:val="24"/>
          <w:szCs w:val="24"/>
        </w:rPr>
        <w:t>числа,т.к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4640">
        <w:rPr>
          <w:rFonts w:ascii="Times New Roman" w:hAnsi="Times New Roman" w:cs="Times New Roman"/>
          <w:sz w:val="24"/>
          <w:szCs w:val="24"/>
        </w:rPr>
        <w:t xml:space="preserve"> они затруднительны для произношения, т.е. из-за их неблагозвучности: ПОБЕДИТЬ, УБЕДИТЬ, ПЕРЕУБЕДИТЬ, РАЗУБЕДИТЬ, ОЧУТИТЬСЯ, ОЩУТИТЬ, ЗАТМИТЬ, ДЕРЗИТЬ, ПЫЛЕСОСИТЬ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640">
        <w:rPr>
          <w:rFonts w:ascii="Times New Roman" w:hAnsi="Times New Roman" w:cs="Times New Roman"/>
          <w:sz w:val="24"/>
          <w:szCs w:val="24"/>
        </w:rPr>
        <w:t>и др.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В тех случаях, когда всё-таки оказывается необходимым употребить форму 1лица единственного числа этих глаголов, прибегают к описательному способу выражения –образуют словосочетание, в котором глагол стоит в неопределённой форме, а личную форму образует словосочетание, в котором глагол стоит в неопределённой форме, а личную форму образует другой, вспомогательный глагол: ХОЧУ (СМОГУ, НАДЕЮСЬ) УБЕДИТЬ, ПОПЫТАЮСЬ ОЩУТИТЬ, ДОЛЖЕН ПОБЕДИТЬ, МОГУ ОЧУТИТЬСЯ.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2.Нормативным является следующее образование форм повелительного наклонения ряда глаголов: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Начальная форма глагола</w:t>
      </w:r>
      <w:r w:rsidRPr="00134640">
        <w:rPr>
          <w:rFonts w:ascii="Times New Roman" w:hAnsi="Times New Roman" w:cs="Times New Roman"/>
          <w:sz w:val="24"/>
          <w:szCs w:val="24"/>
        </w:rPr>
        <w:tab/>
        <w:t>Форма повелительного наклонения (единственное число)</w:t>
      </w:r>
      <w:r w:rsidRPr="00134640">
        <w:rPr>
          <w:rFonts w:ascii="Times New Roman" w:hAnsi="Times New Roman" w:cs="Times New Roman"/>
          <w:sz w:val="24"/>
          <w:szCs w:val="24"/>
        </w:rPr>
        <w:tab/>
        <w:t>Форма повелительного наклонения (множественное число)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Лечь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ляг (неправильно ЛЯЖЬ)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лягте (неправильно ЛЯЖЬТЕ)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Ехать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поезжай (неправильно ЕДЬ, ЕХАЙ, ЕЗЖАЙ)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поезжайте (неправильно ЕДЬТЕ, ЕХАЙТЕ, ЕЗЖАЙТЕ)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Ездить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езди (неправильно ЕЗДИЙ, ЕЗДЬ)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ездите (неправильно ЕЗДИТЕ, ЕЗДЬТЕ)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Положить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положи (неправильно ПОЛОЖЬ)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положите (неправильно ПОЛОЖЬТЕ)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Класть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клади (неправильно ЛОЖИ)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кладите (неправильно ЛОЖЬТЕ)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Бежать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беги (неправильно БЕЖИ)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бегите (неправильно БЕЖИТЕ)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лазать</w:t>
      </w:r>
      <w:r w:rsidRPr="00134640">
        <w:rPr>
          <w:rFonts w:ascii="Times New Roman" w:hAnsi="Times New Roman" w:cs="Times New Roman"/>
          <w:sz w:val="24"/>
          <w:szCs w:val="24"/>
        </w:rPr>
        <w:tab/>
        <w:t>Ты лазай (неправильно ЛАЗЬ)</w:t>
      </w:r>
      <w:r w:rsidRPr="00134640">
        <w:rPr>
          <w:rFonts w:ascii="Times New Roman" w:hAnsi="Times New Roman" w:cs="Times New Roman"/>
          <w:sz w:val="24"/>
          <w:szCs w:val="24"/>
        </w:rPr>
        <w:tab/>
        <w:t>Вы лазайте (неправильно ЛАЗЬТЕ)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3.Нормативным является следующее образование форм глаголов настоящего, будущего времени: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Ездить – я езжу, он ездит (неправильно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64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34640">
        <w:rPr>
          <w:rFonts w:ascii="Times New Roman" w:hAnsi="Times New Roman" w:cs="Times New Roman"/>
          <w:sz w:val="24"/>
          <w:szCs w:val="24"/>
        </w:rPr>
        <w:t>ездию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Pr="00134640">
        <w:rPr>
          <w:rFonts w:ascii="Times New Roman" w:hAnsi="Times New Roman" w:cs="Times New Roman"/>
          <w:sz w:val="24"/>
          <w:szCs w:val="24"/>
        </w:rPr>
        <w:t>ездиет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>).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Лазить – я лажу, он лазит (неправильно я </w:t>
      </w:r>
      <w:proofErr w:type="spellStart"/>
      <w:r w:rsidRPr="00134640">
        <w:rPr>
          <w:rFonts w:ascii="Times New Roman" w:hAnsi="Times New Roman" w:cs="Times New Roman"/>
          <w:sz w:val="24"/>
          <w:szCs w:val="24"/>
        </w:rPr>
        <w:t>лазию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Pr="00134640">
        <w:rPr>
          <w:rFonts w:ascii="Times New Roman" w:hAnsi="Times New Roman" w:cs="Times New Roman"/>
          <w:sz w:val="24"/>
          <w:szCs w:val="24"/>
        </w:rPr>
        <w:t>лазиет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>).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Жечь (зажечь, поджечь, разжечь) – я жгу, ты жжёшь, он жжёт, мы жжём, вы </w:t>
      </w:r>
      <w:proofErr w:type="spellStart"/>
      <w:r w:rsidRPr="00134640">
        <w:rPr>
          <w:rFonts w:ascii="Times New Roman" w:hAnsi="Times New Roman" w:cs="Times New Roman"/>
          <w:sz w:val="24"/>
          <w:szCs w:val="24"/>
        </w:rPr>
        <w:t>жжёте</w:t>
      </w:r>
      <w:proofErr w:type="spellEnd"/>
      <w:r w:rsidRPr="00134640">
        <w:rPr>
          <w:rFonts w:ascii="Times New Roman" w:hAnsi="Times New Roman" w:cs="Times New Roman"/>
          <w:sz w:val="24"/>
          <w:szCs w:val="24"/>
        </w:rPr>
        <w:t>, он жгут.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Печь (испечь, запечь) – я пеку, ты печёшь, он печёт, мы печём, вы печёте, они пекут.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Беречь (сберечь) – я берегу, ты бережёшь, он бережёт, мы бережём, вы бережёте, они берегут.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Стеречь – я стерегу, ты стережёшь, он стережёт, мы стережём, вы стережёте, они стерегут.</w:t>
      </w: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lastRenderedPageBreak/>
        <w:t>4.Не следует путать глаголы надеть и одеть: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СЛОВО «ОДЕТЬ» имеет значение «покрыть чьё-либо тело одеждой». ОДЕТЬ можно КОГО-НИБУДЬ ДРУГОГО, НО НЕ СЕБЯ: например, ОДЕТЬ РЕБЁНКА, ОДЕТЬ КУКЛУ.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СЛОВО «НАДЕТЬ» имеет значение «покрыть одеждой себя». НАДЕТЬ можно ЧТО-НИБУДЬ НА СЕБЯ: например, НАДЕТЬ ПАЛЬТО, ПЛАТЬЕ, ШАПКУ, НАДЕТЬ можно ЧТО-НИБУДЬ на ДРУГОГО ЧЕЛОВЕКА (НАДЕТЬ НА КОГО? ЧТО? – НАДЕТЬ НА РЕБЁНКА ПАЛЬТО).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Нельзя надеть Надежду,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Нельзя одеть одежду.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Надеть одежду можно.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Одеть Надежду можно.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 5.Нормативное употребление глаголов КУШАТЬ и ЕСТЬ: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Глагол «КУШАТЬ» приторно вежливый и употребляется только для приглашения гостей к еде (КУШАТЬ </w:t>
      </w:r>
      <w:proofErr w:type="gramStart"/>
      <w:r w:rsidRPr="00134640">
        <w:rPr>
          <w:rFonts w:ascii="Times New Roman" w:hAnsi="Times New Roman" w:cs="Times New Roman"/>
          <w:sz w:val="24"/>
          <w:szCs w:val="24"/>
        </w:rPr>
        <w:t>ПОДАНО)или</w:t>
      </w:r>
      <w:proofErr w:type="gramEnd"/>
      <w:r w:rsidRPr="00134640">
        <w:rPr>
          <w:rFonts w:ascii="Times New Roman" w:hAnsi="Times New Roman" w:cs="Times New Roman"/>
          <w:sz w:val="24"/>
          <w:szCs w:val="24"/>
        </w:rPr>
        <w:t xml:space="preserve"> при обращении к ребёнку (СЕРЁЖА, КУШАТЬ БУДЕШЬ?).В остальных случаях употребляется глагол «ЕСТЬ».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Поэтому не рекомендуется говорить о себе «Я КУШАЮ», правильно будет сказать: «Я ЕМ». Лучше так не говорить: «Вы уже кушали сегодня?». Нормативное употребление: «Вы уже ели сегодня?»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6.Нормативное употребление глаголов ЗАКОНЧИТЬ – ОКОНЧИТЬ: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ЗАПОМНИ: ЗАКОНЧИТЬ РАБОТУ, ДЕЛО; но ОКОНЧИТЬ ШКОЛУ, УНИВЕРСИТЕТ. Не следует употреблять выражение «закончить школу».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7.Нормативное употребление глаголов ОПЛАТИТЬ – ЗАПЛАТИТЬ: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Глагол «ОПЛАТИТЬ» употребляется без предлога.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ЗАПОМНИ: ОПЛАТИТЬ ПРОЕЗД, ОПЛАТИТЬ МОБИЛЬНЫЙ ТЕЛЕФОН, но ЗАПЛАТИТЬ ЗА ПРОЕЗД.</w:t>
      </w:r>
    </w:p>
    <w:p w:rsid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8.Слова «ЛОЖИТЬ» в русском ЛИТЕРАТУРНОМ НОРМИРОВАННОМ языке нет, поэтому нельзя так говорить: «НЕ ЛОЖИ ШАПКУ НА СТОЛ». Глаголы «ПОЛОЖИТЬ», «СЛОЖИТЬ», «ОТЛОЖИТЬ» без приставок не употребляются. ПРАВИЛЬНО следует говорить: «НЕ КЛАДИ ШАПКУ НА СТОЛ».</w:t>
      </w:r>
    </w:p>
    <w:p w:rsidR="003E2BD7" w:rsidRPr="00134640" w:rsidRDefault="003E2BD7" w:rsidP="00134640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 xml:space="preserve">Обратите внимание на соотношение видовых форм глаголов класть – положить (недопустимо: </w:t>
      </w:r>
      <w:proofErr w:type="spellStart"/>
      <w:r w:rsidRPr="003E2BD7">
        <w:rPr>
          <w:rFonts w:ascii="Times New Roman" w:hAnsi="Times New Roman" w:cs="Times New Roman"/>
          <w:color w:val="FF0000"/>
          <w:sz w:val="24"/>
          <w:szCs w:val="24"/>
        </w:rPr>
        <w:t>ложить</w:t>
      </w:r>
      <w:proofErr w:type="spellEnd"/>
      <w:r w:rsidRPr="003E2BD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color w:val="FF0000"/>
          <w:sz w:val="24"/>
          <w:szCs w:val="24"/>
        </w:rPr>
        <w:t>покласть</w:t>
      </w:r>
      <w:proofErr w:type="spellEnd"/>
      <w:r w:rsidRPr="003E2BD7">
        <w:rPr>
          <w:rFonts w:ascii="Times New Roman" w:hAnsi="Times New Roman" w:cs="Times New Roman"/>
          <w:color w:val="FF0000"/>
          <w:sz w:val="24"/>
          <w:szCs w:val="24"/>
        </w:rPr>
        <w:t>!).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9.Нормативное употребление глаголов «ВЫХОДИТЬ/ВЫЙТИ» и «СХОДИТЬ/СОЙТИ»: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Глагол с приставкой С(СО) + предлог С имеет значение «идти по поверхности сверху вниз» (например, сходить с горы). Поэтому НЕЛЬЗЯ сказать: СОЙТИ С АВТОБУСА; это значило бы, что вы идёте с крыши автобуса по его поверхности.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lastRenderedPageBreak/>
        <w:t>Глагол с приставкой ВЫ + предлог ИЗ имеет значение «выйти из помещения», то есть изнутри наружу. Поэтому нормативным употреблением признано: ВЫЙТИ ИЗ АВТОБУСА.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10.Нормативное употребление глаголов ПРЕДСТАВИТЬ – ПРЕДОСТАВИТЬ: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Глагол ПРЕДСАВИТЬ имеет значение «1) познакомить кого-то с кем-нибудь; 2) предъявить (документы, доказательства)».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Глагол ПРЕДОСТАВИТЬ имеет значение: «отдать в распоряжение, пользование кому-либо; дать слово».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11.Запомни нормативное употребление следующих глаголов: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ПОСТРИЧЬСЯ (в этом слове нет приставки ПОД)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ПОСКОЛЬЗНУТЬСЯ (в этом слове нет приставки ПОД)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НАСМЕХАТЬСЯ (= поднять НА СМЕХ)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ПОДЧЕРКНУТЬ, но ПОЧЕРК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12.Нормативным является следующее образование форм прошедшего времени глаголов: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Начальная форма глагола</w:t>
      </w:r>
      <w:r w:rsidRPr="00134640">
        <w:rPr>
          <w:rFonts w:ascii="Times New Roman" w:hAnsi="Times New Roman" w:cs="Times New Roman"/>
          <w:sz w:val="24"/>
          <w:szCs w:val="24"/>
        </w:rPr>
        <w:tab/>
        <w:t>Форма прошедшего времени этого глагола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СОХНУТЬ</w:t>
      </w:r>
      <w:r w:rsidRPr="00134640">
        <w:rPr>
          <w:rFonts w:ascii="Times New Roman" w:hAnsi="Times New Roman" w:cs="Times New Roman"/>
          <w:sz w:val="24"/>
          <w:szCs w:val="24"/>
        </w:rPr>
        <w:tab/>
        <w:t>он СОХ (неправильно СОХНУЛ)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ПРОМОКНУТЬ</w:t>
      </w:r>
      <w:r w:rsidRPr="00134640">
        <w:rPr>
          <w:rFonts w:ascii="Times New Roman" w:hAnsi="Times New Roman" w:cs="Times New Roman"/>
          <w:sz w:val="24"/>
          <w:szCs w:val="24"/>
        </w:rPr>
        <w:tab/>
        <w:t>он ПРОМОК (неправильно ПРОМОКНУЛ)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ЗАМЁРЗНУТЬ</w:t>
      </w:r>
      <w:r w:rsidRPr="00134640">
        <w:rPr>
          <w:rFonts w:ascii="Times New Roman" w:hAnsi="Times New Roman" w:cs="Times New Roman"/>
          <w:sz w:val="24"/>
          <w:szCs w:val="24"/>
        </w:rPr>
        <w:tab/>
        <w:t>он ЗАМЁРЗ (неправильно ЗАМЁРЗНУЛ)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>ОКРЕПНУТЬ</w:t>
      </w:r>
      <w:r w:rsidRPr="00134640">
        <w:rPr>
          <w:rFonts w:ascii="Times New Roman" w:hAnsi="Times New Roman" w:cs="Times New Roman"/>
          <w:sz w:val="24"/>
          <w:szCs w:val="24"/>
        </w:rPr>
        <w:tab/>
        <w:t>он ОКРЕП (неправильно ОКРЕПНУЛ)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При употреблении глаголов в речи наибольшие трудности обычно вызывает соотношение некоторых глаголов по виду и образование некоторых форм.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E2BD7">
        <w:rPr>
          <w:rFonts w:ascii="Times New Roman" w:hAnsi="Times New Roman" w:cs="Times New Roman"/>
          <w:sz w:val="24"/>
          <w:szCs w:val="24"/>
        </w:rPr>
        <w:t> При образовании глаголов несовершенного вида в литературном языке в ряде случаев наблюдается чередование гласных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о–а</w:t>
      </w:r>
      <w:r w:rsidRPr="003E2BD7">
        <w:rPr>
          <w:rFonts w:ascii="Times New Roman" w:hAnsi="Times New Roman" w:cs="Times New Roman"/>
          <w:sz w:val="24"/>
          <w:szCs w:val="24"/>
        </w:rPr>
        <w:t> в основе: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утр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ить – утр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ивать, подт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чить – подт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чивать, од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лжить – од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лживать.</w:t>
      </w:r>
    </w:p>
    <w:p w:rsidR="003E2BD7" w:rsidRPr="003E2BD7" w:rsidRDefault="003E2BD7" w:rsidP="003E2B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В то же время такое чередование не характерно для следующих видовых пар: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обесп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коить – обеспок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ивать, озаб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тить – озаб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чивать, опоз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рить – опоз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ривать, отср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чить – отср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чивать, подыт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жить – подыт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живать, приур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чить – приур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чивать, уполном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чить – уполном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чивать, уск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рить – уск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ривать.</w:t>
      </w:r>
    </w:p>
    <w:p w:rsidR="003E2BD7" w:rsidRPr="003E2BD7" w:rsidRDefault="003E2BD7" w:rsidP="003E2B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При образовании глаголов несовершенного вида от глаголов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обусловить, сосредоточить</w:t>
      </w:r>
      <w:r w:rsidRPr="003E2BD7">
        <w:rPr>
          <w:rFonts w:ascii="Times New Roman" w:hAnsi="Times New Roman" w:cs="Times New Roman"/>
          <w:sz w:val="24"/>
          <w:szCs w:val="24"/>
        </w:rPr>
        <w:t> допустимы формы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обуславливать, сосредотачивать</w:t>
      </w:r>
      <w:r w:rsidRPr="003E2BD7">
        <w:rPr>
          <w:rFonts w:ascii="Times New Roman" w:hAnsi="Times New Roman" w:cs="Times New Roman"/>
          <w:sz w:val="24"/>
          <w:szCs w:val="24"/>
        </w:rPr>
        <w:t>, однако основным нормативным вариантом остаётся форма без чередования –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обусловливать, сосредото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softHyphen/>
        <w:t>чивать</w:t>
      </w:r>
      <w:r w:rsidRPr="003E2BD7">
        <w:rPr>
          <w:rFonts w:ascii="Times New Roman" w:hAnsi="Times New Roman" w:cs="Times New Roman"/>
          <w:sz w:val="24"/>
          <w:szCs w:val="24"/>
        </w:rPr>
        <w:t>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2BD7">
        <w:rPr>
          <w:rFonts w:ascii="Times New Roman" w:hAnsi="Times New Roman" w:cs="Times New Roman"/>
          <w:sz w:val="24"/>
          <w:szCs w:val="24"/>
        </w:rPr>
        <w:t> При образовании форм 2-го и 3-го лица единственного числа и форм 1-го и 2-го лица множественного числа настоящего и простого будущего времени от глаголов I спряжения с основой на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г, к</w:t>
      </w:r>
      <w:r w:rsidRPr="003E2BD7">
        <w:rPr>
          <w:rFonts w:ascii="Times New Roman" w:hAnsi="Times New Roman" w:cs="Times New Roman"/>
          <w:sz w:val="24"/>
          <w:szCs w:val="24"/>
        </w:rPr>
        <w:t> наблюдается чередование этих согласных с шипящими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ж, ч</w:t>
      </w:r>
      <w:r w:rsidRPr="003E2BD7">
        <w:rPr>
          <w:rFonts w:ascii="Times New Roman" w:hAnsi="Times New Roman" w:cs="Times New Roman"/>
          <w:sz w:val="24"/>
          <w:szCs w:val="24"/>
        </w:rPr>
        <w:t>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течь – те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те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ёт – те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ут, лечь – ля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ля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ет – ля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ут, беречь – бере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бере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ёт – бере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Исключение</w:t>
      </w:r>
      <w:r w:rsidRPr="003E2BD7">
        <w:rPr>
          <w:rFonts w:ascii="Times New Roman" w:hAnsi="Times New Roman" w:cs="Times New Roman"/>
          <w:sz w:val="24"/>
          <w:szCs w:val="24"/>
        </w:rPr>
        <w:t> составляет глагол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ткать</w:t>
      </w:r>
      <w:r w:rsidRPr="003E2BD7">
        <w:rPr>
          <w:rFonts w:ascii="Times New Roman" w:hAnsi="Times New Roman" w:cs="Times New Roman"/>
          <w:sz w:val="24"/>
          <w:szCs w:val="24"/>
        </w:rPr>
        <w:t> 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ёт – т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</w:t>
      </w:r>
      <w:r w:rsidRPr="003E2BD7">
        <w:rPr>
          <w:rFonts w:ascii="Times New Roman" w:hAnsi="Times New Roman" w:cs="Times New Roman"/>
          <w:sz w:val="24"/>
          <w:szCs w:val="24"/>
        </w:rPr>
        <w:t>).</w:t>
      </w:r>
    </w:p>
    <w:p w:rsidR="003E2BD7" w:rsidRPr="003E2BD7" w:rsidRDefault="003E2BD7" w:rsidP="003E2B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Особенно часто ошибки допускаются при спряжении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жечь</w:t>
      </w:r>
      <w:r w:rsidRPr="003E2BD7">
        <w:rPr>
          <w:rFonts w:ascii="Times New Roman" w:hAnsi="Times New Roman" w:cs="Times New Roman"/>
          <w:sz w:val="24"/>
          <w:szCs w:val="24"/>
        </w:rPr>
        <w:t> и производных от него: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у, 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ёшь, 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ёт, 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ём,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ёте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>, ж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</w:t>
      </w:r>
      <w:r w:rsidRPr="003E2BD7">
        <w:rPr>
          <w:rFonts w:ascii="Times New Roman" w:hAnsi="Times New Roman" w:cs="Times New Roman"/>
          <w:sz w:val="24"/>
          <w:szCs w:val="24"/>
        </w:rPr>
        <w:t> (неправильно: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жгёт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жгём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жгёте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!).</w:t>
      </w:r>
    </w:p>
    <w:p w:rsidR="003E2BD7" w:rsidRPr="003E2BD7" w:rsidRDefault="003E2BD7" w:rsidP="003E2B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При образовании форм 1-го лица единственного числа настоящего и простого будущего времени от глаголов II спряжения наблюдается чередование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в–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ф–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б–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п–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м–мл, 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–щ, т–ч, д/з–ж, с–ш</w:t>
      </w:r>
      <w:r w:rsidRPr="003E2BD7">
        <w:rPr>
          <w:rFonts w:ascii="Times New Roman" w:hAnsi="Times New Roman" w:cs="Times New Roman"/>
          <w:sz w:val="24"/>
          <w:szCs w:val="24"/>
        </w:rPr>
        <w:t>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ло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ить – ло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лю – ло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ишь, бле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еть – бле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бле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ишь, кру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ить – кру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кру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ит, ве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ить – ве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ве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ишь, ви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еть – ви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ви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ишь, во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ить – во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во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</w:p>
    <w:p w:rsidR="003E2BD7" w:rsidRPr="003E2BD7" w:rsidRDefault="003E2BD7" w:rsidP="003E2B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Формы типа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блестю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 являются грубейшей ошибкой, а их использование в речи свидетельствует об очень низкой культуре говорящего.</w:t>
      </w:r>
    </w:p>
    <w:p w:rsidR="003E2BD7" w:rsidRPr="003E2BD7" w:rsidRDefault="003E2BD7" w:rsidP="003E2B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То же самое можно сказать и об ошибках в спряжении глаголов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бежать, хотеть</w:t>
      </w:r>
      <w:r w:rsidRPr="003E2BD7">
        <w:rPr>
          <w:rFonts w:ascii="Times New Roman" w:hAnsi="Times New Roman" w:cs="Times New Roman"/>
          <w:sz w:val="24"/>
          <w:szCs w:val="24"/>
        </w:rPr>
        <w:t> (и производных от них). При образовании форм настоящего и простого будущего времен от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бежать </w:t>
      </w:r>
      <w:r w:rsidRPr="003E2BD7">
        <w:rPr>
          <w:rFonts w:ascii="Times New Roman" w:hAnsi="Times New Roman" w:cs="Times New Roman"/>
          <w:sz w:val="24"/>
          <w:szCs w:val="24"/>
        </w:rPr>
        <w:t>(и производных от него) основа оканчивается на согласную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sz w:val="24"/>
          <w:szCs w:val="24"/>
        </w:rPr>
        <w:t> в формах 1-го лица единственного числа и 3-го лица множественного числа: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бегу – бегут; вбегу – вбегут</w:t>
      </w:r>
      <w:r w:rsidRPr="003E2BD7">
        <w:rPr>
          <w:rFonts w:ascii="Times New Roman" w:hAnsi="Times New Roman" w:cs="Times New Roman"/>
          <w:sz w:val="24"/>
          <w:szCs w:val="24"/>
        </w:rPr>
        <w:t>. В остальных формах основа глагола оканчивается на шипящую: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бежишь, бежит, бежим, бежите</w:t>
      </w:r>
      <w:r w:rsidRPr="003E2BD7">
        <w:rPr>
          <w:rFonts w:ascii="Times New Roman" w:hAnsi="Times New Roman" w:cs="Times New Roman"/>
          <w:sz w:val="24"/>
          <w:szCs w:val="24"/>
        </w:rPr>
        <w:t>. Недопустимы в литературном языке формы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бежат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вбежат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!</w:t>
      </w:r>
    </w:p>
    <w:p w:rsidR="003E2BD7" w:rsidRPr="003E2BD7" w:rsidRDefault="003E2BD7" w:rsidP="003E2B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Глаголы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хотеть, захотеть</w:t>
      </w:r>
      <w:r w:rsidRPr="003E2BD7">
        <w:rPr>
          <w:rFonts w:ascii="Times New Roman" w:hAnsi="Times New Roman" w:cs="Times New Roman"/>
          <w:sz w:val="24"/>
          <w:szCs w:val="24"/>
        </w:rPr>
        <w:t> имеют чередование согласных только в формах единственного числа: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 – 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ешь – 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ет – 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им, 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ите – 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3E2BD7">
        <w:rPr>
          <w:rFonts w:ascii="Times New Roman" w:hAnsi="Times New Roman" w:cs="Times New Roman"/>
          <w:sz w:val="24"/>
          <w:szCs w:val="24"/>
        </w:rPr>
        <w:t>. Недопустимо употребление форм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захо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ут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ишь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ит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! Это не только грубая грамматическая ошибка, но и показатель крайне низкой культуры человека!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BD7">
        <w:rPr>
          <w:rFonts w:ascii="Times New Roman" w:hAnsi="Times New Roman" w:cs="Times New Roman"/>
          <w:sz w:val="24"/>
          <w:szCs w:val="24"/>
        </w:rPr>
        <w:t>  Иногда</w:t>
      </w:r>
      <w:proofErr w:type="gramEnd"/>
      <w:r w:rsidRPr="003E2BD7">
        <w:rPr>
          <w:rFonts w:ascii="Times New Roman" w:hAnsi="Times New Roman" w:cs="Times New Roman"/>
          <w:sz w:val="24"/>
          <w:szCs w:val="24"/>
        </w:rPr>
        <w:t xml:space="preserve"> в литературном языке возможно сосуществование нескольких равноправных вариантов форм настоящего и будущего времени, например: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внимать – внимают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внемлют</w:t>
      </w:r>
      <w:r w:rsidRPr="003E2BD7">
        <w:rPr>
          <w:rFonts w:ascii="Times New Roman" w:hAnsi="Times New Roman" w:cs="Times New Roman"/>
          <w:sz w:val="24"/>
          <w:szCs w:val="24"/>
        </w:rPr>
        <w:t>. Однако в большинстве случаев вариантные формы противопоставлены в каком-либо отношении.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Так, у глаголов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махать, сыпать</w:t>
      </w:r>
      <w:r w:rsidRPr="003E2BD7">
        <w:rPr>
          <w:rFonts w:ascii="Times New Roman" w:hAnsi="Times New Roman" w:cs="Times New Roman"/>
          <w:sz w:val="24"/>
          <w:szCs w:val="24"/>
        </w:rPr>
        <w:t> основными являются варианты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машут, сыплют</w:t>
      </w:r>
      <w:r w:rsidRPr="003E2BD7">
        <w:rPr>
          <w:rFonts w:ascii="Times New Roman" w:hAnsi="Times New Roman" w:cs="Times New Roman"/>
          <w:sz w:val="24"/>
          <w:szCs w:val="24"/>
        </w:rPr>
        <w:t> (допустимы формы –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махают,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сыпят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). Использование форм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каплет </w:t>
      </w:r>
      <w:r w:rsidRPr="003E2BD7">
        <w:rPr>
          <w:rFonts w:ascii="Times New Roman" w:hAnsi="Times New Roman" w:cs="Times New Roman"/>
          <w:sz w:val="24"/>
          <w:szCs w:val="24"/>
        </w:rPr>
        <w:t>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капает </w:t>
      </w:r>
      <w:r w:rsidRPr="003E2BD7">
        <w:rPr>
          <w:rFonts w:ascii="Times New Roman" w:hAnsi="Times New Roman" w:cs="Times New Roman"/>
          <w:sz w:val="24"/>
          <w:szCs w:val="24"/>
        </w:rPr>
        <w:t>от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капать </w:t>
      </w:r>
      <w:r w:rsidRPr="003E2BD7">
        <w:rPr>
          <w:rFonts w:ascii="Times New Roman" w:hAnsi="Times New Roman" w:cs="Times New Roman"/>
          <w:sz w:val="24"/>
          <w:szCs w:val="24"/>
        </w:rPr>
        <w:t>зависит от значения: «падать каплями» –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С крыш каплет и капает</w:t>
      </w:r>
      <w:r w:rsidRPr="003E2BD7">
        <w:rPr>
          <w:rFonts w:ascii="Times New Roman" w:hAnsi="Times New Roman" w:cs="Times New Roman"/>
          <w:sz w:val="24"/>
          <w:szCs w:val="24"/>
        </w:rPr>
        <w:t>; «лить медленно, по капле» –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Он накапает ей двадцать капель микстуры</w:t>
      </w:r>
      <w:r w:rsidRPr="003E2BD7">
        <w:rPr>
          <w:rFonts w:ascii="Times New Roman" w:hAnsi="Times New Roman" w:cs="Times New Roman"/>
          <w:sz w:val="24"/>
          <w:szCs w:val="24"/>
        </w:rPr>
        <w:t>. В употреблении вариантных форм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блистать </w:t>
      </w:r>
      <w:r w:rsidRPr="003E2BD7">
        <w:rPr>
          <w:rFonts w:ascii="Times New Roman" w:hAnsi="Times New Roman" w:cs="Times New Roman"/>
          <w:sz w:val="24"/>
          <w:szCs w:val="24"/>
        </w:rPr>
        <w:t>также можно выделить различия в сочетаемости: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звёзды блещут – люди блистают.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BD7">
        <w:rPr>
          <w:rFonts w:ascii="Times New Roman" w:hAnsi="Times New Roman" w:cs="Times New Roman"/>
          <w:sz w:val="24"/>
          <w:szCs w:val="24"/>
        </w:rPr>
        <w:t>  Очень</w:t>
      </w:r>
      <w:proofErr w:type="gramEnd"/>
      <w:r w:rsidRPr="003E2BD7">
        <w:rPr>
          <w:rFonts w:ascii="Times New Roman" w:hAnsi="Times New Roman" w:cs="Times New Roman"/>
          <w:sz w:val="24"/>
          <w:szCs w:val="24"/>
        </w:rPr>
        <w:t xml:space="preserve"> частотны в речи ошибки при образовании форм будущего времени от глаголов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выздороветь, обессилеть, ослабеть</w:t>
      </w:r>
      <w:r w:rsidRPr="003E2BD7">
        <w:rPr>
          <w:rFonts w:ascii="Times New Roman" w:hAnsi="Times New Roman" w:cs="Times New Roman"/>
          <w:sz w:val="24"/>
          <w:szCs w:val="24"/>
        </w:rPr>
        <w:t>. Глаголы на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еть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 xml:space="preserve"> указывают на направленность действия </w:t>
      </w:r>
      <w:proofErr w:type="gramStart"/>
      <w:r w:rsidRPr="003E2BD7">
        <w:rPr>
          <w:rFonts w:ascii="Times New Roman" w:hAnsi="Times New Roman" w:cs="Times New Roman"/>
          <w:sz w:val="24"/>
          <w:szCs w:val="24"/>
        </w:rPr>
        <w:t>на самого субъекта</w:t>
      </w:r>
      <w:proofErr w:type="gramEnd"/>
      <w:r w:rsidRPr="003E2BD7">
        <w:rPr>
          <w:rFonts w:ascii="Times New Roman" w:hAnsi="Times New Roman" w:cs="Times New Roman"/>
          <w:sz w:val="24"/>
          <w:szCs w:val="24"/>
        </w:rPr>
        <w:t xml:space="preserve"> и сохраняют гласную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3E2BD7">
        <w:rPr>
          <w:rFonts w:ascii="Times New Roman" w:hAnsi="Times New Roman" w:cs="Times New Roman"/>
          <w:sz w:val="24"/>
          <w:szCs w:val="24"/>
        </w:rPr>
        <w:t> при образовании форм настоящего времени: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я выздоровею, я обессилею, я ослабею</w:t>
      </w:r>
      <w:r w:rsidRPr="003E2BD7">
        <w:rPr>
          <w:rFonts w:ascii="Times New Roman" w:hAnsi="Times New Roman" w:cs="Times New Roman"/>
          <w:sz w:val="24"/>
          <w:szCs w:val="24"/>
        </w:rPr>
        <w:t>. Форма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выздоровлю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 вообще не используется в литературном языке. Форма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обессилю</w:t>
      </w:r>
      <w:r w:rsidRPr="003E2BD7">
        <w:rPr>
          <w:rFonts w:ascii="Times New Roman" w:hAnsi="Times New Roman" w:cs="Times New Roman"/>
          <w:sz w:val="24"/>
          <w:szCs w:val="24"/>
        </w:rPr>
        <w:t xml:space="preserve"> представляет собой форму 1-го лица от переходного глагола с </w:t>
      </w:r>
      <w:r w:rsidRPr="003E2BD7">
        <w:rPr>
          <w:rFonts w:ascii="Times New Roman" w:hAnsi="Times New Roman" w:cs="Times New Roman"/>
          <w:sz w:val="24"/>
          <w:szCs w:val="24"/>
        </w:rPr>
        <w:lastRenderedPageBreak/>
        <w:t>суффиксом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-и(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</w:t>
      </w:r>
      <w:proofErr w:type="spellEnd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E2BD7">
        <w:rPr>
          <w:rFonts w:ascii="Times New Roman" w:hAnsi="Times New Roman" w:cs="Times New Roman"/>
          <w:sz w:val="24"/>
          <w:szCs w:val="24"/>
        </w:rPr>
        <w:t>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обессилить</w:t>
      </w:r>
      <w:r w:rsidRPr="003E2BD7">
        <w:rPr>
          <w:rFonts w:ascii="Times New Roman" w:hAnsi="Times New Roman" w:cs="Times New Roman"/>
          <w:sz w:val="24"/>
          <w:szCs w:val="24"/>
        </w:rPr>
        <w:t> и выражает направленность действия на объект 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я обессилю противника</w:t>
      </w:r>
      <w:r w:rsidRPr="003E2BD7">
        <w:rPr>
          <w:rFonts w:ascii="Times New Roman" w:hAnsi="Times New Roman" w:cs="Times New Roman"/>
          <w:sz w:val="24"/>
          <w:szCs w:val="24"/>
        </w:rPr>
        <w:t>).</w:t>
      </w:r>
    </w:p>
    <w:p w:rsidR="003E2BD7" w:rsidRPr="003E2BD7" w:rsidRDefault="003E2BD7" w:rsidP="003E2B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Некоторые глаголы не имеют ряда форм настоящего и будущего времени.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E2BD7">
        <w:rPr>
          <w:rFonts w:ascii="Times New Roman" w:hAnsi="Times New Roman" w:cs="Times New Roman"/>
          <w:sz w:val="24"/>
          <w:szCs w:val="24"/>
        </w:rPr>
        <w:t> Не используется форма 1-го лица единственного числа у глаголов: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затмить, очутиться, победить, убедить, убедиться, стонать, родиться.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3E2BD7">
        <w:rPr>
          <w:rFonts w:ascii="Times New Roman" w:hAnsi="Times New Roman" w:cs="Times New Roman"/>
          <w:sz w:val="24"/>
          <w:szCs w:val="24"/>
        </w:rPr>
        <w:t> Не имеют форм 1-го и 2-го лица единственного и множественного числа глаголы: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кипеть, вскипеть, выкипеть</w:t>
      </w:r>
      <w:r w:rsidRPr="003E2BD7">
        <w:rPr>
          <w:rFonts w:ascii="Times New Roman" w:hAnsi="Times New Roman" w:cs="Times New Roman"/>
          <w:sz w:val="24"/>
          <w:szCs w:val="24"/>
        </w:rPr>
        <w:t> (о воде),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закатиться</w:t>
      </w:r>
      <w:r w:rsidRPr="003E2BD7">
        <w:rPr>
          <w:rFonts w:ascii="Times New Roman" w:hAnsi="Times New Roman" w:cs="Times New Roman"/>
          <w:sz w:val="24"/>
          <w:szCs w:val="24"/>
        </w:rPr>
        <w:t> (о круглом предмете, о небесном светиле),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наступить</w:t>
      </w:r>
      <w:r w:rsidRPr="003E2BD7">
        <w:rPr>
          <w:rFonts w:ascii="Times New Roman" w:hAnsi="Times New Roman" w:cs="Times New Roman"/>
          <w:sz w:val="24"/>
          <w:szCs w:val="24"/>
        </w:rPr>
        <w:t> (о времени),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обступить, осуществиться, получиться, произойти, раздаваться, родиться, создаваться, состояться, течь, удаваться</w:t>
      </w:r>
      <w:r w:rsidRPr="003E2BD7">
        <w:rPr>
          <w:rFonts w:ascii="Times New Roman" w:hAnsi="Times New Roman" w:cs="Times New Roman"/>
          <w:sz w:val="24"/>
          <w:szCs w:val="24"/>
        </w:rPr>
        <w:t> и др.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3E2BD7">
        <w:rPr>
          <w:rFonts w:ascii="Times New Roman" w:hAnsi="Times New Roman" w:cs="Times New Roman"/>
          <w:sz w:val="24"/>
          <w:szCs w:val="24"/>
        </w:rPr>
        <w:t> Недопустимы в литературном языке формы типа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победю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побежу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 и т.п. При необходимости выражения этого значения надо использовать описательные конструкции: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Я уверен, что смогу победить; Мне удастся победить.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E2BD7">
        <w:rPr>
          <w:rFonts w:ascii="Times New Roman" w:hAnsi="Times New Roman" w:cs="Times New Roman"/>
          <w:sz w:val="24"/>
          <w:szCs w:val="24"/>
        </w:rPr>
        <w:t> При образовании форм прошедшего времени в ряде случаев наблюдается утрата суффикса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-ну-</w:t>
      </w:r>
      <w:r w:rsidRPr="003E2BD7">
        <w:rPr>
          <w:rFonts w:ascii="Times New Roman" w:hAnsi="Times New Roman" w:cs="Times New Roman"/>
          <w:sz w:val="24"/>
          <w:szCs w:val="24"/>
        </w:rPr>
        <w:t>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возникнуть – возник, высохнуть – высох, исчезнуть – исчез, погибнуть – погиб, привыкнуть – привык, промокнуть – промок, проникнуть – проник.</w:t>
      </w:r>
    </w:p>
    <w:p w:rsidR="003E2BD7" w:rsidRPr="003E2BD7" w:rsidRDefault="003E2BD7" w:rsidP="003E2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Нельзя употреблять в литературном языке формы типа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возникнул, проникнул</w:t>
      </w:r>
      <w:r w:rsidRPr="003E2BD7">
        <w:rPr>
          <w:rFonts w:ascii="Times New Roman" w:hAnsi="Times New Roman" w:cs="Times New Roman"/>
          <w:sz w:val="24"/>
          <w:szCs w:val="24"/>
        </w:rPr>
        <w:t> и т.п.</w:t>
      </w:r>
    </w:p>
    <w:p w:rsidR="003E2BD7" w:rsidRPr="003E2BD7" w:rsidRDefault="003E2BD7" w:rsidP="003E2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Иногда в литературном языке сосуществуют как равноправные варианты с суффиксом и без суффикса: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глохнуть – глох и глохнул, достигнуть – достиг и достигнул, киснуть – кис и киснул, пахнуть – пах и пахнул, подвергнуться – подвергся и подвергнулся, вянуть – вял и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вянул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2BD7" w:rsidRPr="003E2BD7" w:rsidRDefault="003E2BD7" w:rsidP="003E2BD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У ряда глаголов вариант без суффикса является основным 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гаснуть – гас, мёрзнуть – мёрз, сохнуть – сох, тухнуть – тух</w:t>
      </w:r>
      <w:r w:rsidRPr="003E2BD7">
        <w:rPr>
          <w:rFonts w:ascii="Times New Roman" w:hAnsi="Times New Roman" w:cs="Times New Roman"/>
          <w:sz w:val="24"/>
          <w:szCs w:val="24"/>
        </w:rPr>
        <w:t>), но допустим и вариант с суффиксом 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гаснул, мёрзнул, сохнул, тухнул</w:t>
      </w:r>
      <w:r w:rsidRPr="003E2BD7">
        <w:rPr>
          <w:rFonts w:ascii="Times New Roman" w:hAnsi="Times New Roman" w:cs="Times New Roman"/>
          <w:sz w:val="24"/>
          <w:szCs w:val="24"/>
        </w:rPr>
        <w:t>).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Обратите внимание</w:t>
      </w:r>
      <w:r w:rsidRPr="003E2BD7">
        <w:rPr>
          <w:rFonts w:ascii="Times New Roman" w:hAnsi="Times New Roman" w:cs="Times New Roman"/>
          <w:sz w:val="24"/>
          <w:szCs w:val="24"/>
        </w:rPr>
        <w:t> на то, что в формах прошедшего времени глаголов на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чь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 наблюдается чередование согласных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ч–г/к</w:t>
      </w:r>
      <w:r w:rsidRPr="003E2BD7">
        <w:rPr>
          <w:rFonts w:ascii="Times New Roman" w:hAnsi="Times New Roman" w:cs="Times New Roman"/>
          <w:sz w:val="24"/>
          <w:szCs w:val="24"/>
        </w:rPr>
        <w:t>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же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жё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лё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обле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облё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пе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пё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сбере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сберё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сле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слё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те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тё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убере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уберё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, увле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ь – увлё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E2BD7">
        <w:rPr>
          <w:rFonts w:ascii="Times New Roman" w:hAnsi="Times New Roman" w:cs="Times New Roman"/>
          <w:sz w:val="24"/>
          <w:szCs w:val="24"/>
        </w:rPr>
        <w:t> При образовании повелительного наклонения у целого ряда глаголов наблюдается чередование согласных и гласных в основе: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бежать – беги (!), бегите; беречь – береги; взять – возьми; гнать – гони; жечь – жги (!); звать – зови; искать – ищи; класть – клади (!), кладите (!)</w:t>
      </w:r>
      <w:r w:rsidRPr="003E2BD7">
        <w:rPr>
          <w:rFonts w:ascii="Times New Roman" w:hAnsi="Times New Roman" w:cs="Times New Roman"/>
          <w:sz w:val="24"/>
          <w:szCs w:val="24"/>
        </w:rPr>
        <w:t> и др.</w:t>
      </w:r>
    </w:p>
    <w:p w:rsidR="003E2BD7" w:rsidRPr="003E2BD7" w:rsidRDefault="003E2BD7" w:rsidP="003E2BD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Кроме того, у некоторых глаголов при образовании повелительного наклонения не прибавляется суффикс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</w:t>
      </w:r>
      <w:r w:rsidRPr="003E2BD7">
        <w:rPr>
          <w:rFonts w:ascii="Times New Roman" w:hAnsi="Times New Roman" w:cs="Times New Roman"/>
          <w:sz w:val="24"/>
          <w:szCs w:val="24"/>
        </w:rPr>
        <w:t>. В большинстве случаев употребление этих форм в речи не вызывает затруднений: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атаковать – атакуй, командовать – командуй, ночевать – ночуй, следовать – следуй, мыть – мой, встать – встань, одеться – оденься.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 внимание</w:t>
      </w:r>
      <w:r w:rsidRPr="003E2BD7">
        <w:rPr>
          <w:rFonts w:ascii="Times New Roman" w:hAnsi="Times New Roman" w:cs="Times New Roman"/>
          <w:sz w:val="24"/>
          <w:szCs w:val="24"/>
        </w:rPr>
        <w:t> на форму повелительного наклонения следующих глаголов: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лечь – ляг (!), лягте (!); сесть – сядь (!), сядьте (!); достать – достань, достаньте; расстаться – расстанься, расстаньтесь; стать – стань, станьте; прибыть – прибудь, прибудьте; пробыть – пробудь, пробудьте; мазать – мажь, мажьте; резать – режь, режьте.</w:t>
      </w:r>
    </w:p>
    <w:p w:rsidR="003E2BD7" w:rsidRPr="003E2BD7" w:rsidRDefault="003E2BD7" w:rsidP="003E2BD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Иногда в литературном языке сосуществуют два варианта (с суффиксом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</w:t>
      </w:r>
      <w:r w:rsidRPr="003E2BD7">
        <w:rPr>
          <w:rFonts w:ascii="Times New Roman" w:hAnsi="Times New Roman" w:cs="Times New Roman"/>
          <w:sz w:val="24"/>
          <w:szCs w:val="24"/>
        </w:rPr>
        <w:t> и без него):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выглади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выгладь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>, чисти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чисть, вычисти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вычисть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>, очисти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очисть, порти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порть, испорти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испорть, попорти</w:t>
      </w:r>
      <w:r w:rsidRPr="003E2BD7">
        <w:rPr>
          <w:rFonts w:ascii="Times New Roman" w:hAnsi="Times New Roman" w:cs="Times New Roman"/>
          <w:sz w:val="24"/>
          <w:szCs w:val="24"/>
        </w:rPr>
        <w:t> и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попорть.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Особое внимание обратите</w:t>
      </w:r>
      <w:r w:rsidRPr="003E2BD7">
        <w:rPr>
          <w:rFonts w:ascii="Times New Roman" w:hAnsi="Times New Roman" w:cs="Times New Roman"/>
          <w:sz w:val="24"/>
          <w:szCs w:val="24"/>
        </w:rPr>
        <w:t> на образование формы 1-го лица множественного числа повелительного наклонения от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пойти –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пойдёмте/пойдём</w:t>
      </w:r>
      <w:r w:rsidRPr="003E2BD7">
        <w:rPr>
          <w:rFonts w:ascii="Times New Roman" w:hAnsi="Times New Roman" w:cs="Times New Roman"/>
          <w:sz w:val="24"/>
          <w:szCs w:val="24"/>
        </w:rPr>
        <w:t>. В настоящее время в просторечии достаточно употребительной является форма пошлите 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Пошлите в кино</w:t>
      </w:r>
      <w:r w:rsidRPr="003E2BD7">
        <w:rPr>
          <w:rFonts w:ascii="Times New Roman" w:hAnsi="Times New Roman" w:cs="Times New Roman"/>
          <w:sz w:val="24"/>
          <w:szCs w:val="24"/>
        </w:rPr>
        <w:t>), причём она воспринимается (совершенно неправомерно!) как более вежливая, по сравнению с допустимой разговорной формой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пошли</w:t>
      </w:r>
      <w:r w:rsidRPr="003E2BD7">
        <w:rPr>
          <w:rFonts w:ascii="Times New Roman" w:hAnsi="Times New Roman" w:cs="Times New Roman"/>
          <w:sz w:val="24"/>
          <w:szCs w:val="24"/>
        </w:rPr>
        <w:t> (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Пошли в кино</w:t>
      </w:r>
      <w:r w:rsidRPr="003E2BD7">
        <w:rPr>
          <w:rFonts w:ascii="Times New Roman" w:hAnsi="Times New Roman" w:cs="Times New Roman"/>
          <w:sz w:val="24"/>
          <w:szCs w:val="24"/>
        </w:rPr>
        <w:t>). В действительности форма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пошлите </w:t>
      </w:r>
      <w:r w:rsidRPr="003E2BD7">
        <w:rPr>
          <w:rFonts w:ascii="Times New Roman" w:hAnsi="Times New Roman" w:cs="Times New Roman"/>
          <w:sz w:val="24"/>
          <w:szCs w:val="24"/>
        </w:rPr>
        <w:t>представляет собой форму 2-го лица повелительного наклонения от глагола послать: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Пошлите телеграмму отцу.</w:t>
      </w:r>
      <w:r w:rsidRPr="003E2BD7">
        <w:rPr>
          <w:rFonts w:ascii="Times New Roman" w:hAnsi="Times New Roman" w:cs="Times New Roman"/>
          <w:sz w:val="24"/>
          <w:szCs w:val="24"/>
        </w:rPr>
        <w:br/>
      </w:r>
      <w:r w:rsidRPr="003E2BD7">
        <w:rPr>
          <w:rFonts w:ascii="Times New Roman" w:hAnsi="Times New Roman" w:cs="Times New Roman"/>
          <w:sz w:val="24"/>
          <w:szCs w:val="24"/>
        </w:rPr>
        <w:br/>
      </w:r>
      <w:r w:rsidRPr="003E2BD7">
        <w:rPr>
          <w:rFonts w:ascii="Times New Roman" w:hAnsi="Times New Roman" w:cs="Times New Roman"/>
          <w:b/>
          <w:bCs/>
          <w:sz w:val="24"/>
          <w:szCs w:val="24"/>
        </w:rPr>
        <w:t>Обратите также внимание</w:t>
      </w:r>
      <w:r w:rsidRPr="003E2BD7">
        <w:rPr>
          <w:rFonts w:ascii="Times New Roman" w:hAnsi="Times New Roman" w:cs="Times New Roman"/>
          <w:sz w:val="24"/>
          <w:szCs w:val="24"/>
        </w:rPr>
        <w:t> на образование повелительного наклонения от глагола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ехать</w:t>
      </w:r>
      <w:r w:rsidRPr="003E2BD7">
        <w:rPr>
          <w:rFonts w:ascii="Times New Roman" w:hAnsi="Times New Roman" w:cs="Times New Roman"/>
          <w:sz w:val="24"/>
          <w:szCs w:val="24"/>
        </w:rPr>
        <w:t> и производных от него: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ехать</w:t>
      </w:r>
      <w:r w:rsidRPr="003E2BD7">
        <w:rPr>
          <w:rFonts w:ascii="Times New Roman" w:hAnsi="Times New Roman" w:cs="Times New Roman"/>
          <w:sz w:val="24"/>
          <w:szCs w:val="24"/>
        </w:rPr>
        <w:t> –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поезжай, поезжайте</w:t>
      </w:r>
      <w:r w:rsidRPr="003E2BD7">
        <w:rPr>
          <w:rFonts w:ascii="Times New Roman" w:hAnsi="Times New Roman" w:cs="Times New Roman"/>
          <w:sz w:val="24"/>
          <w:szCs w:val="24"/>
        </w:rPr>
        <w:t>. Допустима и форма </w:t>
      </w:r>
      <w:r w:rsidRPr="003E2BD7">
        <w:rPr>
          <w:rFonts w:ascii="Times New Roman" w:hAnsi="Times New Roman" w:cs="Times New Roman"/>
          <w:i/>
          <w:iCs/>
          <w:sz w:val="24"/>
          <w:szCs w:val="24"/>
        </w:rPr>
        <w:t>езжай</w:t>
      </w:r>
      <w:r w:rsidRPr="003E2BD7">
        <w:rPr>
          <w:rFonts w:ascii="Times New Roman" w:hAnsi="Times New Roman" w:cs="Times New Roman"/>
          <w:sz w:val="24"/>
          <w:szCs w:val="24"/>
        </w:rPr>
        <w:t>, но совершенно недопустимыми являются распространённые в просторечии формы: 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ехай</w:t>
      </w:r>
      <w:proofErr w:type="spellEnd"/>
      <w:r w:rsidRPr="003E2B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E2BD7">
        <w:rPr>
          <w:rFonts w:ascii="Times New Roman" w:hAnsi="Times New Roman" w:cs="Times New Roman"/>
          <w:i/>
          <w:iCs/>
          <w:sz w:val="24"/>
          <w:szCs w:val="24"/>
        </w:rPr>
        <w:t>ехайте</w:t>
      </w:r>
      <w:proofErr w:type="spellEnd"/>
      <w:r w:rsidRPr="003E2BD7">
        <w:rPr>
          <w:rFonts w:ascii="Times New Roman" w:hAnsi="Times New Roman" w:cs="Times New Roman"/>
          <w:sz w:val="24"/>
          <w:szCs w:val="24"/>
        </w:rPr>
        <w:t>! При отрицании в литературном языке следует употреблять формы: </w:t>
      </w:r>
      <w:r w:rsidRPr="003E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езди, не ездите</w:t>
      </w:r>
      <w:r w:rsidRPr="003E2BD7">
        <w:rPr>
          <w:rFonts w:ascii="Times New Roman" w:hAnsi="Times New Roman" w:cs="Times New Roman"/>
          <w:sz w:val="24"/>
          <w:szCs w:val="24"/>
        </w:rPr>
        <w:t>.</w:t>
      </w:r>
    </w:p>
    <w:p w:rsidR="003E2BD7" w:rsidRPr="003E2BD7" w:rsidRDefault="003E2BD7" w:rsidP="003E2BD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3E2BD7">
        <w:rPr>
          <w:rFonts w:ascii="Times New Roman" w:hAnsi="Times New Roman" w:cs="Times New Roman"/>
          <w:sz w:val="24"/>
          <w:szCs w:val="24"/>
        </w:rPr>
        <w:t>, целый ряд глаголов характеризуется отсутствием или неупотребительностью форм повелительного наклонения.</w:t>
      </w:r>
    </w:p>
    <w:p w:rsidR="003E2BD7" w:rsidRPr="003E2BD7" w:rsidRDefault="003E2BD7" w:rsidP="003E2BD7">
      <w:pPr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i/>
          <w:iCs/>
          <w:sz w:val="24"/>
          <w:szCs w:val="24"/>
        </w:rPr>
        <w:t>весить, видеть, двигать, мочь, ненавидеть, подвергнуться, произойти, слышать, созреть, стоить, течь, увидеть, устареть, хотеть</w:t>
      </w:r>
      <w:r w:rsidRPr="003E2BD7">
        <w:rPr>
          <w:rFonts w:ascii="Times New Roman" w:hAnsi="Times New Roman" w:cs="Times New Roman"/>
          <w:sz w:val="24"/>
          <w:szCs w:val="24"/>
        </w:rPr>
        <w:t> и др.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 Варианты видовых форм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1.      </w:t>
      </w:r>
      <w:r w:rsidRPr="00183B37">
        <w:rPr>
          <w:rFonts w:ascii="Times New Roman" w:hAnsi="Times New Roman" w:cs="Times New Roman"/>
          <w:sz w:val="24"/>
          <w:szCs w:val="24"/>
        </w:rPr>
        <w:t>Двувидовые глаголы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образовать</w:t>
      </w:r>
      <w:r w:rsidRPr="00183B37">
        <w:rPr>
          <w:rFonts w:ascii="Times New Roman" w:hAnsi="Times New Roman" w:cs="Times New Roman"/>
          <w:sz w:val="24"/>
          <w:szCs w:val="24"/>
        </w:rPr>
        <w:t> 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организовать</w:t>
      </w:r>
      <w:r w:rsidRPr="00183B37">
        <w:rPr>
          <w:rFonts w:ascii="Times New Roman" w:hAnsi="Times New Roman" w:cs="Times New Roman"/>
          <w:sz w:val="24"/>
          <w:szCs w:val="24"/>
        </w:rPr>
        <w:t> в прошедшем времени употребляются только в совершенном виде (ср.: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Парламент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комиссию; заведующий отделом эффективно</w:t>
      </w:r>
      <w:r w:rsidR="00C32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организовал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работу</w:t>
      </w:r>
      <w:r w:rsidRPr="00183B37">
        <w:rPr>
          <w:rFonts w:ascii="Times New Roman" w:hAnsi="Times New Roman" w:cs="Times New Roman"/>
          <w:sz w:val="24"/>
          <w:szCs w:val="24"/>
        </w:rPr>
        <w:t>); в прошедшем времени в значении несовершенного вида употребляются глаголы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образовывать, организовывать</w:t>
      </w:r>
      <w:r w:rsidRPr="00183B37">
        <w:rPr>
          <w:rFonts w:ascii="Times New Roman" w:hAnsi="Times New Roman" w:cs="Times New Roman"/>
          <w:sz w:val="24"/>
          <w:szCs w:val="24"/>
        </w:rPr>
        <w:t> (ср.: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городские власти ежегодно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организовывали</w:t>
      </w:r>
      <w:r w:rsidR="00C3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фольклорный фестиваль; межведомственная комиссия уже не раз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образовывала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такие комиссии</w:t>
      </w:r>
      <w:r w:rsidRPr="00183B37">
        <w:rPr>
          <w:rFonts w:ascii="Times New Roman" w:hAnsi="Times New Roman" w:cs="Times New Roman"/>
          <w:sz w:val="24"/>
          <w:szCs w:val="24"/>
        </w:rPr>
        <w:t>).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2.      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глагола несовершенного вида с чередованием в корне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 – а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обусловливать – обуславливать</w:t>
      </w:r>
      <w:r w:rsidRPr="00183B37">
        <w:rPr>
          <w:rFonts w:ascii="Times New Roman" w:hAnsi="Times New Roman" w:cs="Times New Roman"/>
          <w:sz w:val="24"/>
          <w:szCs w:val="24"/>
        </w:rPr>
        <w:t> равноправны; варианты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сосредотачивать, унаваживать</w:t>
      </w:r>
      <w:r w:rsidRPr="00183B37">
        <w:rPr>
          <w:rFonts w:ascii="Times New Roman" w:hAnsi="Times New Roman" w:cs="Times New Roman"/>
          <w:sz w:val="24"/>
          <w:szCs w:val="24"/>
        </w:rPr>
        <w:t> являются допустимыми при нормативных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сосредоточивать, унавоживать;</w:t>
      </w:r>
      <w:r w:rsidRPr="00183B37">
        <w:rPr>
          <w:rFonts w:ascii="Times New Roman" w:hAnsi="Times New Roman" w:cs="Times New Roman"/>
          <w:sz w:val="24"/>
          <w:szCs w:val="24"/>
        </w:rPr>
        <w:t> варианты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заподозривать,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условливаться</w:t>
      </w:r>
      <w:r w:rsidRPr="00183B37">
        <w:rPr>
          <w:rFonts w:ascii="Times New Roman" w:hAnsi="Times New Roman" w:cs="Times New Roman"/>
          <w:sz w:val="24"/>
          <w:szCs w:val="24"/>
        </w:rPr>
        <w:t> являются устарелыми при нормативных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заподазривать, уславливаться;</w:t>
      </w:r>
      <w:r w:rsidR="00C3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sz w:val="24"/>
          <w:szCs w:val="24"/>
        </w:rPr>
        <w:t>не рекомендуется употреблять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уполномачивать</w:t>
      </w:r>
      <w:r w:rsidRPr="00183B37">
        <w:rPr>
          <w:rFonts w:ascii="Times New Roman" w:hAnsi="Times New Roman" w:cs="Times New Roman"/>
          <w:sz w:val="24"/>
          <w:szCs w:val="24"/>
        </w:rPr>
        <w:t> вместо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уполномочивать.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3.      </w:t>
      </w:r>
      <w:r w:rsidRPr="00183B37">
        <w:rPr>
          <w:rFonts w:ascii="Times New Roman" w:hAnsi="Times New Roman" w:cs="Times New Roman"/>
          <w:sz w:val="24"/>
          <w:szCs w:val="24"/>
        </w:rPr>
        <w:t>Чередование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 – а</w:t>
      </w:r>
      <w:r w:rsidRPr="00183B37">
        <w:rPr>
          <w:rFonts w:ascii="Times New Roman" w:hAnsi="Times New Roman" w:cs="Times New Roman"/>
          <w:sz w:val="24"/>
          <w:szCs w:val="24"/>
        </w:rPr>
        <w:t> в корне наблюдается у ряда глаголов при образовании видовой пары: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выхлоп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тать – выхлоп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тывать, забол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тить – забол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чивать, замор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зить – замор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живать, застр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ить –застр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ивать, затр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нуть – затр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гивать, обраб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тать – обраб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тывать, облагор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дить – облагор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живать, осв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ить – осв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ивать, осп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рить – осп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ривать, удост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ить – удост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ивать, усв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ить – усв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ивать</w:t>
      </w:r>
      <w:r w:rsidRPr="00183B37">
        <w:rPr>
          <w:rFonts w:ascii="Times New Roman" w:hAnsi="Times New Roman" w:cs="Times New Roman"/>
          <w:sz w:val="24"/>
          <w:szCs w:val="24"/>
        </w:rPr>
        <w:t xml:space="preserve"> и </w:t>
      </w:r>
      <w:r w:rsidRPr="00183B37">
        <w:rPr>
          <w:rFonts w:ascii="Times New Roman" w:hAnsi="Times New Roman" w:cs="Times New Roman"/>
          <w:sz w:val="24"/>
          <w:szCs w:val="24"/>
        </w:rPr>
        <w:lastRenderedPageBreak/>
        <w:t>др.; глаголы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деморализовать, мобилизовать, нейтрализовать, нормализовать, реализовать, стилизовать, электризовать</w:t>
      </w:r>
      <w:r w:rsidRPr="00183B37">
        <w:rPr>
          <w:rFonts w:ascii="Times New Roman" w:hAnsi="Times New Roman" w:cs="Times New Roman"/>
          <w:sz w:val="24"/>
          <w:szCs w:val="24"/>
        </w:rPr>
        <w:t> и др. не допускают вариантов с суффиксом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изирова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-;</w:t>
      </w:r>
      <w:r w:rsidRPr="00183B37">
        <w:rPr>
          <w:rFonts w:ascii="Times New Roman" w:hAnsi="Times New Roman" w:cs="Times New Roman"/>
          <w:sz w:val="24"/>
          <w:szCs w:val="24"/>
        </w:rPr>
        <w:t> глаголы</w:t>
      </w:r>
      <w:r w:rsidR="00C325CE">
        <w:rPr>
          <w:rFonts w:ascii="Times New Roman" w:hAnsi="Times New Roman" w:cs="Times New Roman"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агонизировать, активизировать, госпитализировать, идеализировать, иронизировать, приватизировать, символизировать, яровизировать</w:t>
      </w:r>
      <w:r w:rsidRPr="00183B37">
        <w:rPr>
          <w:rFonts w:ascii="Times New Roman" w:hAnsi="Times New Roman" w:cs="Times New Roman"/>
          <w:sz w:val="24"/>
          <w:szCs w:val="24"/>
        </w:rPr>
        <w:t> и др. не допускают вариантов с суффиксом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4.      </w:t>
      </w:r>
      <w:r w:rsidRPr="00183B37">
        <w:rPr>
          <w:rFonts w:ascii="Times New Roman" w:hAnsi="Times New Roman" w:cs="Times New Roman"/>
          <w:sz w:val="24"/>
          <w:szCs w:val="24"/>
        </w:rPr>
        <w:t>Видовые пары захлопнуть – захлопывать, озаботить – озабочивать,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опозорить – опозоривать, опорочить – опорочивать, отсрочить – отсрочивать, приурочить – приурочивать, узаконить –узаконивать</w:t>
      </w:r>
      <w:r w:rsidRPr="00183B37">
        <w:rPr>
          <w:rFonts w:ascii="Times New Roman" w:hAnsi="Times New Roman" w:cs="Times New Roman"/>
          <w:sz w:val="24"/>
          <w:szCs w:val="24"/>
        </w:rPr>
        <w:t> и др. сохраняют корневое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5.      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приставочных глаголов несовершенного вида с суффиксами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-ива-, 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83B37">
        <w:rPr>
          <w:rFonts w:ascii="Times New Roman" w:hAnsi="Times New Roman" w:cs="Times New Roman"/>
          <w:sz w:val="24"/>
          <w:szCs w:val="24"/>
        </w:rPr>
        <w:t> 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-а-, -я-,</w:t>
      </w:r>
      <w:r w:rsidRPr="00183B37">
        <w:rPr>
          <w:rFonts w:ascii="Times New Roman" w:hAnsi="Times New Roman" w:cs="Times New Roman"/>
          <w:sz w:val="24"/>
          <w:szCs w:val="24"/>
        </w:rPr>
        <w:t> образующие видовые пары: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заготавливать/заготовлять – заготовить, подбадривать/подбодрять – подбодрить, приспосабливать/приспособлять – приспособить, простуживаться/простужаться – простудиться, разрезывать/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разреза́ть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– 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разре́зать</w:t>
      </w:r>
      <w:proofErr w:type="spellEnd"/>
      <w:r w:rsidRPr="00183B37">
        <w:rPr>
          <w:rFonts w:ascii="Times New Roman" w:hAnsi="Times New Roman" w:cs="Times New Roman"/>
          <w:sz w:val="24"/>
          <w:szCs w:val="24"/>
        </w:rPr>
        <w:t> равноправны.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6.      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бесприставочного и приставочного глаголов несовершенного вида, образующие видовые пары,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мерзнуть/замерзать – замерзнуть, порочить/опорочивать – опорочить, заботить/озабочивать – озаботить</w:t>
      </w:r>
      <w:r w:rsidRPr="00183B37">
        <w:rPr>
          <w:rFonts w:ascii="Times New Roman" w:hAnsi="Times New Roman" w:cs="Times New Roman"/>
          <w:sz w:val="24"/>
          <w:szCs w:val="24"/>
        </w:rPr>
        <w:t> и др. равноправны.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7.      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двувидовых глаголов с суффиксом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83B37">
        <w:rPr>
          <w:rFonts w:ascii="Times New Roman" w:hAnsi="Times New Roman" w:cs="Times New Roman"/>
          <w:sz w:val="24"/>
          <w:szCs w:val="24"/>
        </w:rPr>
        <w:t> 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изирова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3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вулканизоватъ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– вулканизировать, гармонизовать – гармонизировать, канонизовать – канонизировать, колонизовать –колонизировать, легализовать – легализировать, модернизовать – модернизировать, рационализовать – рационализировать, секуляризовать – секуляризировать, стабилизовать – стабилизировать, стандартизовать – стандартизировать</w:t>
      </w:r>
      <w:r w:rsidRPr="00183B37">
        <w:rPr>
          <w:rFonts w:ascii="Times New Roman" w:hAnsi="Times New Roman" w:cs="Times New Roman"/>
          <w:sz w:val="24"/>
          <w:szCs w:val="24"/>
        </w:rPr>
        <w:t> и др. равноправны, хотя варианты с суффиксом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изирова</w:t>
      </w:r>
      <w:proofErr w:type="spellEnd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83B37">
        <w:rPr>
          <w:rFonts w:ascii="Times New Roman" w:hAnsi="Times New Roman" w:cs="Times New Roman"/>
          <w:sz w:val="24"/>
          <w:szCs w:val="24"/>
        </w:rPr>
        <w:t> в данных парах становятся более употребительными.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Варианты форм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брезгать – брезговать, прочитать – прочесть, свистеть – свистать</w:t>
      </w:r>
      <w:r w:rsidRPr="00183B37">
        <w:rPr>
          <w:rFonts w:ascii="Times New Roman" w:hAnsi="Times New Roman" w:cs="Times New Roman"/>
          <w:sz w:val="24"/>
          <w:szCs w:val="24"/>
        </w:rPr>
        <w:t> равноправны.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В парах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лазить – лазать, видеть – видать, слышать – слыхать, поднимать – подымать</w:t>
      </w:r>
      <w:r w:rsidRPr="00183B37">
        <w:rPr>
          <w:rFonts w:ascii="Times New Roman" w:hAnsi="Times New Roman" w:cs="Times New Roman"/>
          <w:sz w:val="24"/>
          <w:szCs w:val="24"/>
        </w:rPr>
        <w:t> второй вариант разговорно-просторечный.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8.      Необходимо различать значения парных глаголов движения: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 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158"/>
      </w:tblGrid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бегать – бежать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летать – лететь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водить – вести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носить – нести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возить – везти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плавать – плыть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гонять – гнать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ползать – ползти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ездить – ехать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таскать – тащить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катать – катить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ходить – идти</w:t>
            </w:r>
          </w:p>
        </w:tc>
      </w:tr>
      <w:tr w:rsidR="00183B37" w:rsidRPr="00183B37" w:rsidTr="00183B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лазить – лезть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B37" w:rsidRPr="00183B37" w:rsidRDefault="00183B37" w:rsidP="00183B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 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 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Первые глаголы в каждой паре обозначают действие без указания на направление или действие, совершающееся не за один прием (глаголы 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неопределенного</w:t>
      </w:r>
      <w:r w:rsidRPr="00183B37">
        <w:rPr>
          <w:rFonts w:ascii="Times New Roman" w:hAnsi="Times New Roman" w:cs="Times New Roman"/>
          <w:sz w:val="24"/>
          <w:szCs w:val="24"/>
        </w:rPr>
        <w:t> движения), а вторые –действия, протекающее в одном направлении, или действие, совершающееся непрерывно и в определенный момент (глаголы 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определенного</w:t>
      </w:r>
      <w:r w:rsidRPr="00183B37">
        <w:rPr>
          <w:rFonts w:ascii="Times New Roman" w:hAnsi="Times New Roman" w:cs="Times New Roman"/>
          <w:sz w:val="24"/>
          <w:szCs w:val="24"/>
        </w:rPr>
        <w:t> движения). Ср.: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грузовик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возит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кирпич –грузовик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везет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кирпич; самолет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летает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над лесом – самолет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летит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над лесом; утки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плавают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зарослях камыша – утки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плывут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 берегу</w:t>
      </w:r>
      <w:r w:rsidRPr="00183B37">
        <w:rPr>
          <w:rFonts w:ascii="Times New Roman" w:hAnsi="Times New Roman" w:cs="Times New Roman"/>
          <w:sz w:val="24"/>
          <w:szCs w:val="24"/>
        </w:rPr>
        <w:t> и т.п.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lastRenderedPageBreak/>
        <w:t xml:space="preserve">В некоторых случаях допустимы обе формы,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Автобус по этой линии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ходит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каждые пять минут. – Автобус по этой линии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каждые пять минут.</w:t>
      </w:r>
      <w:r w:rsidRPr="00183B37">
        <w:rPr>
          <w:rFonts w:ascii="Times New Roman" w:hAnsi="Times New Roman" w:cs="Times New Roman"/>
          <w:sz w:val="24"/>
          <w:szCs w:val="24"/>
        </w:rPr>
        <w:t> Различие между обоими вариантами заключается в следующем: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ходит</w:t>
      </w:r>
      <w:r w:rsidRPr="00183B37">
        <w:rPr>
          <w:rFonts w:ascii="Times New Roman" w:hAnsi="Times New Roman" w:cs="Times New Roman"/>
          <w:sz w:val="24"/>
          <w:szCs w:val="24"/>
        </w:rPr>
        <w:t> имеет значение 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«туда и обратно»</w:t>
      </w:r>
      <w:r w:rsidRPr="00183B37">
        <w:rPr>
          <w:rFonts w:ascii="Times New Roman" w:hAnsi="Times New Roman" w:cs="Times New Roman"/>
          <w:sz w:val="24"/>
          <w:szCs w:val="24"/>
        </w:rPr>
        <w:t>, т.е. указывает на движение не в одном направлении, 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</w:t>
      </w:r>
      <w:r w:rsidRPr="00183B37">
        <w:rPr>
          <w:rFonts w:ascii="Times New Roman" w:hAnsi="Times New Roman" w:cs="Times New Roman"/>
          <w:sz w:val="24"/>
          <w:szCs w:val="24"/>
        </w:rPr>
        <w:t> обозначает только 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«туда»</w:t>
      </w:r>
      <w:r w:rsidRPr="00183B37">
        <w:rPr>
          <w:rFonts w:ascii="Times New Roman" w:hAnsi="Times New Roman" w:cs="Times New Roman"/>
          <w:sz w:val="24"/>
          <w:szCs w:val="24"/>
        </w:rPr>
        <w:t>, т.е. указывает на движение в одном направлении.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Ср. также: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 почту</w:t>
      </w:r>
      <w:r w:rsidRPr="00183B37">
        <w:rPr>
          <w:rFonts w:ascii="Times New Roman" w:hAnsi="Times New Roman" w:cs="Times New Roman"/>
          <w:sz w:val="24"/>
          <w:szCs w:val="24"/>
        </w:rPr>
        <w:t> (движение в одном направлении) –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 почту</w:t>
      </w:r>
      <w:r w:rsidRPr="00183B37">
        <w:rPr>
          <w:rFonts w:ascii="Times New Roman" w:hAnsi="Times New Roman" w:cs="Times New Roman"/>
          <w:sz w:val="24"/>
          <w:szCs w:val="24"/>
        </w:rPr>
        <w:t> («движение туда и обратно») и приставочные образования: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ко мне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приехал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брат</w:t>
      </w:r>
      <w:r w:rsidRPr="00183B37">
        <w:rPr>
          <w:rFonts w:ascii="Times New Roman" w:hAnsi="Times New Roman" w:cs="Times New Roman"/>
          <w:sz w:val="24"/>
          <w:szCs w:val="24"/>
        </w:rPr>
        <w:t> («прибыл и находится здесь») –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ко мне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приезжал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брат</w:t>
      </w:r>
      <w:r w:rsidRPr="00183B37">
        <w:rPr>
          <w:rFonts w:ascii="Times New Roman" w:hAnsi="Times New Roman" w:cs="Times New Roman"/>
          <w:sz w:val="24"/>
          <w:szCs w:val="24"/>
        </w:rPr>
        <w:t> («был и уехал»).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Значение рассматриваемых форм зависит также от контекста: при конкретизации действия употребляются глаголы определенного движения. Ср.: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i/>
          <w:iCs/>
          <w:sz w:val="24"/>
          <w:szCs w:val="24"/>
        </w:rPr>
        <w:t>Сегодня утром он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возил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нас на станцию. – Сегодня утром он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вез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нас па станцию очень быстро;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i/>
          <w:iCs/>
          <w:sz w:val="24"/>
          <w:szCs w:val="24"/>
        </w:rPr>
        <w:t>Я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ходил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вчера на работу. – Я немного задержался, когда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вчера на работу;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i/>
          <w:iCs/>
          <w:sz w:val="24"/>
          <w:szCs w:val="24"/>
        </w:rPr>
        <w:t>В тот день мы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ездили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город. – В тот день мы не устали, потому что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ехали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город медленно.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9.      </w:t>
      </w:r>
      <w:r w:rsidRPr="00183B37">
        <w:rPr>
          <w:rFonts w:ascii="Times New Roman" w:hAnsi="Times New Roman" w:cs="Times New Roman"/>
          <w:sz w:val="24"/>
          <w:szCs w:val="24"/>
        </w:rPr>
        <w:t>Названия средств сухопутного, механического и воздушного транспорта обычно сочетаются с глаголом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идти,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Автобус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по новой трассе; Поезд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со скоростью60 километров в час; Трамвай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парк; Самолеты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идут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(также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летят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) один за другим,</w:t>
      </w:r>
      <w:r w:rsidRPr="00183B37">
        <w:rPr>
          <w:rFonts w:ascii="Times New Roman" w:hAnsi="Times New Roman" w:cs="Times New Roman"/>
          <w:sz w:val="24"/>
          <w:szCs w:val="24"/>
        </w:rPr>
        <w:t> но: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Трамваи плохо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ходят.</w:t>
      </w:r>
      <w:r w:rsidRPr="00183B37">
        <w:rPr>
          <w:rFonts w:ascii="Times New Roman" w:hAnsi="Times New Roman" w:cs="Times New Roman"/>
          <w:sz w:val="24"/>
          <w:szCs w:val="24"/>
        </w:rPr>
        <w:t> Слово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мотоцикл</w:t>
      </w:r>
      <w:r w:rsidRPr="00183B37">
        <w:rPr>
          <w:rFonts w:ascii="Times New Roman" w:hAnsi="Times New Roman" w:cs="Times New Roman"/>
          <w:sz w:val="24"/>
          <w:szCs w:val="24"/>
        </w:rPr>
        <w:t> сочетается с глаголом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ехать,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Мотоцикл ехал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прямо на нас.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Названия средств передвижения по воде сочетаются как с глаголом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идти,</w:t>
      </w:r>
      <w:r w:rsidRPr="00183B37">
        <w:rPr>
          <w:rFonts w:ascii="Times New Roman" w:hAnsi="Times New Roman" w:cs="Times New Roman"/>
          <w:sz w:val="24"/>
          <w:szCs w:val="24"/>
        </w:rPr>
        <w:t> так и с глаголом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плыть,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Вниз по реке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идут (плывут)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нагруженные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баржи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; Вблизи берега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шла (плыла) лодка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;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Миноносцы идут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кильватерной колонне; В море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плывут корабли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10.  </w:t>
      </w:r>
      <w:r w:rsidRPr="00183B37">
        <w:rPr>
          <w:rFonts w:ascii="Times New Roman" w:hAnsi="Times New Roman" w:cs="Times New Roman"/>
          <w:sz w:val="24"/>
          <w:szCs w:val="24"/>
        </w:rPr>
        <w:t>Параллельные формы мужского рода прошедшего времени глаголов с суффиксом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-ну-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вял – </w:t>
      </w:r>
      <w:proofErr w:type="spellStart"/>
      <w:r w:rsidRPr="00183B37">
        <w:rPr>
          <w:rFonts w:ascii="Times New Roman" w:hAnsi="Times New Roman" w:cs="Times New Roman"/>
          <w:i/>
          <w:iCs/>
          <w:sz w:val="24"/>
          <w:szCs w:val="24"/>
        </w:rPr>
        <w:t>вя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spellEnd"/>
      <w:r w:rsidRPr="00183B37">
        <w:rPr>
          <w:rFonts w:ascii="Times New Roman" w:hAnsi="Times New Roman" w:cs="Times New Roman"/>
          <w:i/>
          <w:iCs/>
          <w:sz w:val="24"/>
          <w:szCs w:val="24"/>
        </w:rPr>
        <w:t>, лип – лип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слеп – слеп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отверг – отверг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гиб – гиб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прибег – прибег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расторг – расторг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опроверг – опроверг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пух – пух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183B37">
        <w:rPr>
          <w:rFonts w:ascii="Times New Roman" w:hAnsi="Times New Roman" w:cs="Times New Roman"/>
          <w:sz w:val="24"/>
          <w:szCs w:val="24"/>
        </w:rPr>
        <w:t> равноправны; формы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сох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</w:t>
      </w:r>
      <w:r w:rsidRPr="00183B37">
        <w:rPr>
          <w:rFonts w:ascii="Times New Roman" w:hAnsi="Times New Roman" w:cs="Times New Roman"/>
          <w:sz w:val="24"/>
          <w:szCs w:val="24"/>
        </w:rPr>
        <w:t>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мерз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мок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гас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л, зяб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183B37">
        <w:rPr>
          <w:rFonts w:ascii="Times New Roman" w:hAnsi="Times New Roman" w:cs="Times New Roman"/>
          <w:sz w:val="24"/>
          <w:szCs w:val="24"/>
        </w:rPr>
        <w:t> при наличии нормативных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сох, мерз, мок, гас, зяб</w:t>
      </w:r>
      <w:r w:rsidRPr="00183B37">
        <w:rPr>
          <w:rFonts w:ascii="Times New Roman" w:hAnsi="Times New Roman" w:cs="Times New Roman"/>
          <w:sz w:val="24"/>
          <w:szCs w:val="24"/>
        </w:rPr>
        <w:t> являются допустимыми.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1.      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неопределенной формы глаголов совершенного вида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достичь – достигнуть, застичь – застигнуть, настичь – настигнуть, постичь – постигнуть</w:t>
      </w:r>
      <w:r w:rsidRPr="00183B37">
        <w:rPr>
          <w:rFonts w:ascii="Times New Roman" w:hAnsi="Times New Roman" w:cs="Times New Roman"/>
          <w:sz w:val="24"/>
          <w:szCs w:val="24"/>
        </w:rPr>
        <w:t> равноправны; личные же формы параллельных вариантов не образуют и обслуживают обе неопределенные формы.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Возвратные и невозвратные формы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1.      </w:t>
      </w:r>
      <w:r w:rsidRPr="00183B37">
        <w:rPr>
          <w:rFonts w:ascii="Times New Roman" w:hAnsi="Times New Roman" w:cs="Times New Roman"/>
          <w:sz w:val="24"/>
          <w:szCs w:val="24"/>
        </w:rPr>
        <w:t>Варианты типа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вдали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белеется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парус – вдали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парус</w:t>
      </w:r>
      <w:r w:rsidRPr="00183B37">
        <w:rPr>
          <w:rFonts w:ascii="Times New Roman" w:hAnsi="Times New Roman" w:cs="Times New Roman"/>
          <w:sz w:val="24"/>
          <w:szCs w:val="24"/>
        </w:rPr>
        <w:t> (с возвратной и невозвратной формами глагола, имеющими одинаковое значение 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«быть видным своим цветом, выделяться им»</w:t>
      </w:r>
      <w:r w:rsidRPr="00183B37">
        <w:rPr>
          <w:rFonts w:ascii="Times New Roman" w:hAnsi="Times New Roman" w:cs="Times New Roman"/>
          <w:sz w:val="24"/>
          <w:szCs w:val="24"/>
        </w:rPr>
        <w:t>) различаются тем, что в возвратном глаголе указанный признак выявляется менее четко и менее стойко. Ср. также: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в отдалении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чернеется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лес – в отдалении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лес, в тумане что-то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синеется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– в тумане что-то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желтеется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мед в чашке –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мед в чашке</w:t>
      </w:r>
      <w:r w:rsidRPr="00183B37">
        <w:rPr>
          <w:rFonts w:ascii="Times New Roman" w:hAnsi="Times New Roman" w:cs="Times New Roman"/>
          <w:sz w:val="24"/>
          <w:szCs w:val="24"/>
        </w:rPr>
        <w:t> и т.п. При наличии в предложении слова, указывающего на интенсивность проявления признака,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sz w:val="24"/>
          <w:szCs w:val="24"/>
        </w:rPr>
        <w:t xml:space="preserve">предпочтительней невозвратная форма,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ярко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зеленеет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молодая трава.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В значении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становиться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белым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(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зеленым, красным, черным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и т.д.)»</w:t>
      </w:r>
      <w:r w:rsidRPr="00183B37">
        <w:rPr>
          <w:rFonts w:ascii="Times New Roman" w:hAnsi="Times New Roman" w:cs="Times New Roman"/>
          <w:sz w:val="24"/>
          <w:szCs w:val="24"/>
        </w:rPr>
        <w:t xml:space="preserve"> употребляется только невозвратная форма,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земляника на солнце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краснеет</w:t>
      </w:r>
      <w:r w:rsidRPr="00183B37">
        <w:rPr>
          <w:rFonts w:ascii="Times New Roman" w:hAnsi="Times New Roman" w:cs="Times New Roman"/>
          <w:sz w:val="24"/>
          <w:szCs w:val="24"/>
        </w:rPr>
        <w:t> (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становится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красной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или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более красной</w:t>
      </w:r>
      <w:r w:rsidRPr="00183B37">
        <w:rPr>
          <w:rFonts w:ascii="Times New Roman" w:hAnsi="Times New Roman" w:cs="Times New Roman"/>
          <w:sz w:val="24"/>
          <w:szCs w:val="24"/>
        </w:rPr>
        <w:t>),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серебро от времени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чернеет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, мех песца в носке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желтеет</w:t>
      </w:r>
      <w:r w:rsidRPr="00183B37">
        <w:rPr>
          <w:rFonts w:ascii="Times New Roman" w:hAnsi="Times New Roman" w:cs="Times New Roman"/>
          <w:sz w:val="24"/>
          <w:szCs w:val="24"/>
        </w:rPr>
        <w:t>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2.      </w:t>
      </w:r>
      <w:r w:rsidRPr="00183B37">
        <w:rPr>
          <w:rFonts w:ascii="Times New Roman" w:hAnsi="Times New Roman" w:cs="Times New Roman"/>
          <w:sz w:val="24"/>
          <w:szCs w:val="24"/>
        </w:rPr>
        <w:t>В совпадающих в значении парах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грозить – грозиться, стучать – стучаться, убирать – убираться</w:t>
      </w:r>
      <w:r w:rsidRPr="00183B37">
        <w:rPr>
          <w:rFonts w:ascii="Times New Roman" w:hAnsi="Times New Roman" w:cs="Times New Roman"/>
          <w:sz w:val="24"/>
          <w:szCs w:val="24"/>
        </w:rPr>
        <w:t xml:space="preserve"> и т.п. возвратным глаголам присуще значение большей интенсивности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sz w:val="24"/>
          <w:szCs w:val="24"/>
        </w:rPr>
        <w:t>,заинтересованности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 xml:space="preserve"> в его результате; ср.: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он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постучал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дверь – он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постучался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дверь, чтобы ему открыли</w:t>
      </w:r>
      <w:r w:rsidRPr="00183B37">
        <w:rPr>
          <w:rFonts w:ascii="Times New Roman" w:hAnsi="Times New Roman" w:cs="Times New Roman"/>
          <w:sz w:val="24"/>
          <w:szCs w:val="24"/>
        </w:rPr>
        <w:t>. Стилистически эти формы различаются тем, что формы на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3B37">
        <w:rPr>
          <w:rFonts w:ascii="Times New Roman" w:hAnsi="Times New Roman" w:cs="Times New Roman"/>
          <w:sz w:val="24"/>
          <w:szCs w:val="24"/>
        </w:rPr>
        <w:lastRenderedPageBreak/>
        <w:t xml:space="preserve">свойственны сниженному стилю речи,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Одна баба с порогу своей избы погрозила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мне ухватом</w:t>
      </w:r>
      <w:r w:rsidRPr="00183B37">
        <w:rPr>
          <w:rFonts w:ascii="Times New Roman" w:hAnsi="Times New Roman" w:cs="Times New Roman"/>
          <w:sz w:val="24"/>
          <w:szCs w:val="24"/>
        </w:rPr>
        <w:t> (Тургенев).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3.      </w:t>
      </w:r>
      <w:r w:rsidRPr="00183B37">
        <w:rPr>
          <w:rFonts w:ascii="Times New Roman" w:hAnsi="Times New Roman" w:cs="Times New Roman"/>
          <w:sz w:val="24"/>
          <w:szCs w:val="24"/>
        </w:rPr>
        <w:t>В совпадающих в значении парах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кружить – кружиться, плевать – плеваться, плескать – плескаться, решить – решиться</w:t>
      </w:r>
      <w:r w:rsidRPr="00183B37">
        <w:rPr>
          <w:rFonts w:ascii="Times New Roman" w:hAnsi="Times New Roman" w:cs="Times New Roman"/>
          <w:sz w:val="24"/>
          <w:szCs w:val="24"/>
        </w:rPr>
        <w:t> и т.п. первые (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невозвратные</w:t>
      </w:r>
      <w:r w:rsidRPr="00183B37">
        <w:rPr>
          <w:rFonts w:ascii="Times New Roman" w:hAnsi="Times New Roman" w:cs="Times New Roman"/>
          <w:sz w:val="24"/>
          <w:szCs w:val="24"/>
        </w:rPr>
        <w:t>) формы характеризуются как общелитературные, вторые – как разговорные; ср.: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Даша </w:t>
      </w:r>
      <w:proofErr w:type="gram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решила</w:t>
      </w:r>
      <w:proofErr w:type="gramEnd"/>
      <w:r w:rsidRPr="00183B37">
        <w:rPr>
          <w:rFonts w:ascii="Times New Roman" w:hAnsi="Times New Roman" w:cs="Times New Roman"/>
          <w:i/>
          <w:iCs/>
          <w:sz w:val="24"/>
          <w:szCs w:val="24"/>
        </w:rPr>
        <w:t> как можно скорее начать самостоятельную жизнь</w:t>
      </w:r>
      <w:r w:rsidRPr="00183B37">
        <w:rPr>
          <w:rFonts w:ascii="Times New Roman" w:hAnsi="Times New Roman" w:cs="Times New Roman"/>
          <w:sz w:val="24"/>
          <w:szCs w:val="24"/>
        </w:rPr>
        <w:t> (А.Н. Толстой). –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Низведенная на степень кухарки, Глафира 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решилась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скоротать</w:t>
      </w:r>
      <w:proofErr w:type="spellEnd"/>
      <w:r w:rsidRPr="00183B37">
        <w:rPr>
          <w:rFonts w:ascii="Times New Roman" w:hAnsi="Times New Roman" w:cs="Times New Roman"/>
          <w:i/>
          <w:iCs/>
          <w:sz w:val="24"/>
          <w:szCs w:val="24"/>
        </w:rPr>
        <w:t xml:space="preserve"> свой век в кухне</w:t>
      </w:r>
      <w:r w:rsidRPr="00183B37">
        <w:rPr>
          <w:rFonts w:ascii="Times New Roman" w:hAnsi="Times New Roman" w:cs="Times New Roman"/>
          <w:sz w:val="24"/>
          <w:szCs w:val="24"/>
        </w:rPr>
        <w:t> (Гл. Успенский). Не рекомендуется употреблять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играться</w:t>
      </w:r>
      <w:r w:rsidRPr="00183B37">
        <w:rPr>
          <w:rFonts w:ascii="Times New Roman" w:hAnsi="Times New Roman" w:cs="Times New Roman"/>
          <w:sz w:val="24"/>
          <w:szCs w:val="24"/>
        </w:rPr>
        <w:t> вместо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играть</w:t>
      </w:r>
      <w:r w:rsidRPr="00183B37">
        <w:rPr>
          <w:rFonts w:ascii="Times New Roman" w:hAnsi="Times New Roman" w:cs="Times New Roman"/>
          <w:sz w:val="24"/>
          <w:szCs w:val="24"/>
        </w:rPr>
        <w:t>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b/>
          <w:bCs/>
          <w:sz w:val="24"/>
          <w:szCs w:val="24"/>
        </w:rPr>
        <w:t>4.      </w:t>
      </w:r>
      <w:r w:rsidRPr="00183B37">
        <w:rPr>
          <w:rFonts w:ascii="Times New Roman" w:hAnsi="Times New Roman" w:cs="Times New Roman"/>
          <w:sz w:val="24"/>
          <w:szCs w:val="24"/>
        </w:rPr>
        <w:t>При использовании глаголов на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183B37">
        <w:rPr>
          <w:rFonts w:ascii="Times New Roman" w:hAnsi="Times New Roman" w:cs="Times New Roman"/>
          <w:sz w:val="24"/>
          <w:szCs w:val="24"/>
        </w:rPr>
        <w:t xml:space="preserve"> следует учитывать возможность совпадения у них двух значений – страдательного и возвратного, что может </w:t>
      </w:r>
      <w:proofErr w:type="spellStart"/>
      <w:r w:rsidRPr="00183B37">
        <w:rPr>
          <w:rFonts w:ascii="Times New Roman" w:hAnsi="Times New Roman" w:cs="Times New Roman"/>
          <w:sz w:val="24"/>
          <w:szCs w:val="24"/>
        </w:rPr>
        <w:t>породить</w:t>
      </w:r>
      <w:r w:rsidRPr="00183B37">
        <w:rPr>
          <w:rFonts w:ascii="Times New Roman" w:hAnsi="Times New Roman" w:cs="Times New Roman"/>
          <w:b/>
          <w:bCs/>
          <w:sz w:val="24"/>
          <w:szCs w:val="24"/>
        </w:rPr>
        <w:t>двузначность</w:t>
      </w:r>
      <w:proofErr w:type="spellEnd"/>
      <w:r w:rsidRPr="00183B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Сюда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собираются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дети, потерявшиеся на улице</w:t>
      </w:r>
      <w:r w:rsidRPr="00183B37">
        <w:rPr>
          <w:rFonts w:ascii="Times New Roman" w:hAnsi="Times New Roman" w:cs="Times New Roman"/>
          <w:sz w:val="24"/>
          <w:szCs w:val="24"/>
        </w:rPr>
        <w:t> (сами приходят или их собирают?). В подобных случаях необходима соответствующая нужному смыслу правка; ср.: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83B37">
        <w:rPr>
          <w:rFonts w:ascii="Times New Roman" w:hAnsi="Times New Roman" w:cs="Times New Roman"/>
          <w:sz w:val="24"/>
          <w:szCs w:val="24"/>
        </w:rPr>
        <w:t>а)   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   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Сюда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приходят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дети...;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83B37">
        <w:rPr>
          <w:rFonts w:ascii="Times New Roman" w:hAnsi="Times New Roman" w:cs="Times New Roman"/>
          <w:sz w:val="24"/>
          <w:szCs w:val="24"/>
        </w:rPr>
        <w:t>б)   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  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Сюда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собирают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детей...</w:t>
      </w:r>
    </w:p>
    <w:p w:rsidR="00183B37" w:rsidRPr="00183B37" w:rsidRDefault="00183B37" w:rsidP="00183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B37">
        <w:rPr>
          <w:rFonts w:ascii="Times New Roman" w:hAnsi="Times New Roman" w:cs="Times New Roman"/>
          <w:sz w:val="24"/>
          <w:szCs w:val="24"/>
        </w:rPr>
        <w:t>Ср. также: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«Деталь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бросается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ванну»</w:t>
      </w:r>
      <w:r w:rsidRPr="00183B37">
        <w:rPr>
          <w:rFonts w:ascii="Times New Roman" w:hAnsi="Times New Roman" w:cs="Times New Roman"/>
          <w:sz w:val="24"/>
          <w:szCs w:val="24"/>
        </w:rPr>
        <w:t> (вместо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Деталь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бросают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в ванну</w:t>
      </w:r>
      <w:r w:rsidRPr="00183B37">
        <w:rPr>
          <w:rFonts w:ascii="Times New Roman" w:hAnsi="Times New Roman" w:cs="Times New Roman"/>
          <w:sz w:val="24"/>
          <w:szCs w:val="24"/>
        </w:rPr>
        <w:t>). В технической литературе формы на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183B37">
        <w:rPr>
          <w:rFonts w:ascii="Times New Roman" w:hAnsi="Times New Roman" w:cs="Times New Roman"/>
          <w:sz w:val="24"/>
          <w:szCs w:val="24"/>
        </w:rPr>
        <w:t xml:space="preserve"> целесообразно употреблять в тех случаях, когда на первый план выступает самое действие независимо от его производителя, </w:t>
      </w:r>
      <w:proofErr w:type="gramStart"/>
      <w:r w:rsidRPr="00183B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B37">
        <w:rPr>
          <w:rFonts w:ascii="Times New Roman" w:hAnsi="Times New Roman" w:cs="Times New Roman"/>
          <w:sz w:val="24"/>
          <w:szCs w:val="24"/>
        </w:rPr>
        <w:t>: 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Дверь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открывается</w:t>
      </w:r>
      <w:r w:rsidRPr="00183B37">
        <w:rPr>
          <w:rFonts w:ascii="Times New Roman" w:hAnsi="Times New Roman" w:cs="Times New Roman"/>
          <w:i/>
          <w:iCs/>
          <w:sz w:val="24"/>
          <w:szCs w:val="24"/>
        </w:rPr>
        <w:t> автоматически.</w:t>
      </w:r>
      <w:r w:rsidRPr="00183B37">
        <w:rPr>
          <w:rFonts w:ascii="Times New Roman" w:hAnsi="Times New Roman" w:cs="Times New Roman"/>
          <w:sz w:val="24"/>
          <w:szCs w:val="24"/>
        </w:rPr>
        <w:t> Если же с понятием действия связано представление о его производителе, иногда неопределенном, то правильнее употреблять формы без </w:t>
      </w:r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183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183B37">
        <w:rPr>
          <w:rFonts w:ascii="Times New Roman" w:hAnsi="Times New Roman" w:cs="Times New Roman"/>
          <w:sz w:val="24"/>
          <w:szCs w:val="24"/>
        </w:rPr>
        <w:t>.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Default="00134640" w:rsidP="00134640">
      <w:pPr>
        <w:spacing w:line="0" w:lineRule="atLeast"/>
      </w:pPr>
    </w:p>
    <w:p w:rsidR="00134640" w:rsidRDefault="00134640" w:rsidP="00134640">
      <w:pPr>
        <w:spacing w:line="0" w:lineRule="atLeast"/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40" w:rsidRPr="00134640" w:rsidRDefault="00134640" w:rsidP="00134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  <w:r w:rsidRPr="0013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40" w:rsidRPr="00134640" w:rsidRDefault="00134640" w:rsidP="00134640">
      <w:pPr>
        <w:rPr>
          <w:rFonts w:ascii="Times New Roman" w:hAnsi="Times New Roman" w:cs="Times New Roman"/>
          <w:sz w:val="24"/>
          <w:szCs w:val="24"/>
        </w:rPr>
      </w:pPr>
    </w:p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>
      <w:r>
        <w:t xml:space="preserve"> </w:t>
      </w:r>
    </w:p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>
      <w:r>
        <w:t xml:space="preserve"> </w:t>
      </w:r>
    </w:p>
    <w:p w:rsidR="00134640" w:rsidRDefault="00134640" w:rsidP="00134640">
      <w:r>
        <w:t xml:space="preserve"> </w:t>
      </w:r>
    </w:p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/>
    <w:p w:rsidR="00134640" w:rsidRDefault="00134640" w:rsidP="00134640">
      <w:r>
        <w:t xml:space="preserve"> </w:t>
      </w:r>
    </w:p>
    <w:p w:rsidR="00134640" w:rsidRDefault="00134640" w:rsidP="00134640"/>
    <w:p w:rsidR="00134640" w:rsidRDefault="00134640" w:rsidP="00134640"/>
    <w:p w:rsidR="00134640" w:rsidRDefault="00134640"/>
    <w:sectPr w:rsidR="0013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00E"/>
    <w:multiLevelType w:val="multilevel"/>
    <w:tmpl w:val="2B8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5106"/>
    <w:multiLevelType w:val="multilevel"/>
    <w:tmpl w:val="148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41A62"/>
    <w:multiLevelType w:val="multilevel"/>
    <w:tmpl w:val="893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75521"/>
    <w:multiLevelType w:val="multilevel"/>
    <w:tmpl w:val="21C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763C4"/>
    <w:multiLevelType w:val="multilevel"/>
    <w:tmpl w:val="642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7543C"/>
    <w:multiLevelType w:val="multilevel"/>
    <w:tmpl w:val="9A7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61EBE"/>
    <w:multiLevelType w:val="multilevel"/>
    <w:tmpl w:val="412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134640"/>
    <w:rsid w:val="00183B37"/>
    <w:rsid w:val="002F341C"/>
    <w:rsid w:val="003172C4"/>
    <w:rsid w:val="003E2BD7"/>
    <w:rsid w:val="004348C1"/>
    <w:rsid w:val="00A0190C"/>
    <w:rsid w:val="00C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78AD"/>
  <w15:chartTrackingRefBased/>
  <w15:docId w15:val="{A99F24B4-E21D-4B2A-8E12-C56C4F5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91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416707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6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644773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17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474366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64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471142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122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34737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2020-05-17T10:10:00Z</dcterms:created>
  <dcterms:modified xsi:type="dcterms:W3CDTF">2020-06-28T17:18:00Z</dcterms:modified>
</cp:coreProperties>
</file>