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1260"/>
        <w:gridCol w:w="1725"/>
        <w:gridCol w:w="3401"/>
        <w:gridCol w:w="4098"/>
      </w:tblGrid>
      <w:tr w:rsidR="00C37492" w:rsidTr="00C37492">
        <w:tc>
          <w:tcPr>
            <w:tcW w:w="1260" w:type="dxa"/>
          </w:tcPr>
          <w:p w:rsidR="00E44E9E" w:rsidRDefault="00E44E9E">
            <w:r>
              <w:t>ТЕМА</w:t>
            </w:r>
          </w:p>
        </w:tc>
        <w:tc>
          <w:tcPr>
            <w:tcW w:w="1725" w:type="dxa"/>
          </w:tcPr>
          <w:p w:rsidR="00E44E9E" w:rsidRDefault="00E44E9E">
            <w:r>
              <w:t>Содержание</w:t>
            </w:r>
          </w:p>
        </w:tc>
        <w:tc>
          <w:tcPr>
            <w:tcW w:w="3401" w:type="dxa"/>
          </w:tcPr>
          <w:p w:rsidR="00E44E9E" w:rsidRDefault="00E44E9E">
            <w:r>
              <w:t>Учебник</w:t>
            </w:r>
          </w:p>
        </w:tc>
        <w:tc>
          <w:tcPr>
            <w:tcW w:w="4098" w:type="dxa"/>
          </w:tcPr>
          <w:p w:rsidR="00E44E9E" w:rsidRDefault="00E44E9E">
            <w:r>
              <w:t>Задание</w:t>
            </w:r>
          </w:p>
        </w:tc>
      </w:tr>
      <w:tr w:rsidR="00C37492" w:rsidRPr="00CF318C" w:rsidTr="00C37492">
        <w:tc>
          <w:tcPr>
            <w:tcW w:w="1260" w:type="dxa"/>
          </w:tcPr>
          <w:p w:rsidR="00576FBD" w:rsidRPr="007A7E6B" w:rsidRDefault="00576FBD" w:rsidP="00576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1D3D61">
              <w:rPr>
                <w:rFonts w:ascii="Times New Roman" w:hAnsi="Times New Roman" w:cs="Times New Roman"/>
              </w:rPr>
              <w:t>.</w:t>
            </w:r>
            <w:r w:rsidRPr="007A7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Ярославская область в 1990-е гг.</w:t>
            </w:r>
          </w:p>
          <w:p w:rsidR="001D3D61" w:rsidRPr="00F33738" w:rsidRDefault="001D3D61" w:rsidP="001D3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1D3D61" w:rsidRPr="00F33738" w:rsidRDefault="00576FBD" w:rsidP="001D3D6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ярославской промышленности в постсоветский период. Ситуация в сельском хозяйстве края. Общественно-политическое развитие Ярославской области. Социальное развитие и демографическая ситуация в крае.</w:t>
            </w:r>
          </w:p>
        </w:tc>
        <w:tc>
          <w:tcPr>
            <w:tcW w:w="3401" w:type="dxa"/>
          </w:tcPr>
          <w:p w:rsidR="001D3D61" w:rsidRDefault="00703801" w:rsidP="001D3D61">
            <w:hyperlink r:id="rId5" w:history="1">
              <w:r w:rsidR="00995052" w:rsidRPr="00995052">
                <w:rPr>
                  <w:color w:val="0000FF"/>
                  <w:u w:val="single"/>
                </w:rPr>
                <w:t>https://yarwiki.ru/article/42/yaroslavskaya-oblast-posle-raspada-sssr-19922005-gg</w:t>
              </w:r>
            </w:hyperlink>
          </w:p>
        </w:tc>
        <w:tc>
          <w:tcPr>
            <w:tcW w:w="4098" w:type="dxa"/>
          </w:tcPr>
          <w:p w:rsidR="006B58AA" w:rsidRDefault="00995052" w:rsidP="00995052">
            <w:r>
              <w:t>Составить 20 вопросов (в скобках ответы)</w:t>
            </w:r>
          </w:p>
        </w:tc>
      </w:tr>
      <w:tr w:rsidR="00C37492" w:rsidRPr="00CF318C" w:rsidTr="00C37492">
        <w:tc>
          <w:tcPr>
            <w:tcW w:w="1260" w:type="dxa"/>
          </w:tcPr>
          <w:p w:rsidR="00576FBD" w:rsidRPr="007A7E6B" w:rsidRDefault="00576FBD" w:rsidP="00576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1D3D61">
              <w:rPr>
                <w:rFonts w:ascii="Times New Roman" w:hAnsi="Times New Roman" w:cs="Times New Roman"/>
              </w:rPr>
              <w:t>.</w:t>
            </w:r>
            <w:r w:rsidRPr="007A7E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Ярославская область в начале 21 века.</w:t>
            </w:r>
          </w:p>
          <w:p w:rsidR="001D3D61" w:rsidRDefault="001D3D61" w:rsidP="001D3D61">
            <w:pPr>
              <w:rPr>
                <w:rFonts w:ascii="Times New Roman" w:hAnsi="Times New Roman" w:cs="Times New Roman"/>
              </w:rPr>
            </w:pPr>
          </w:p>
          <w:p w:rsidR="001D3D61" w:rsidRDefault="001D3D61" w:rsidP="001D3D61">
            <w:pPr>
              <w:rPr>
                <w:rFonts w:ascii="Times New Roman" w:hAnsi="Times New Roman" w:cs="Times New Roman"/>
              </w:rPr>
            </w:pPr>
          </w:p>
          <w:p w:rsidR="001D3D61" w:rsidRDefault="001D3D61" w:rsidP="001D3D61">
            <w:pPr>
              <w:rPr>
                <w:rFonts w:ascii="Times New Roman" w:hAnsi="Times New Roman" w:cs="Times New Roman"/>
              </w:rPr>
            </w:pPr>
          </w:p>
          <w:p w:rsidR="001D3D61" w:rsidRPr="00F33738" w:rsidRDefault="001D3D61" w:rsidP="00576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C37492" w:rsidRPr="007A7E6B" w:rsidRDefault="00C37492" w:rsidP="00C37492">
            <w:pPr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промышленность: трудности и перспективы развития. Сельское хозяйство края. Общественно-политическое развитие области.</w:t>
            </w:r>
          </w:p>
          <w:p w:rsidR="001D3D61" w:rsidRDefault="00C37492" w:rsidP="00C37492">
            <w:r w:rsidRPr="007A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1000-летию Ярославля: проекты и результаты. </w:t>
            </w:r>
          </w:p>
        </w:tc>
        <w:tc>
          <w:tcPr>
            <w:tcW w:w="3401" w:type="dxa"/>
          </w:tcPr>
          <w:p w:rsidR="001D3D61" w:rsidRDefault="00703801" w:rsidP="001D3D61">
            <w:hyperlink r:id="rId6" w:history="1">
              <w:r w:rsidR="00C37492" w:rsidRPr="00C37492">
                <w:rPr>
                  <w:color w:val="0000FF"/>
                  <w:u w:val="single"/>
                </w:rPr>
                <w:t>https://yarwiki.ru/article/43/yaroslavskaya-oblast-na-poroge-xxi-veka</w:t>
              </w:r>
            </w:hyperlink>
          </w:p>
        </w:tc>
        <w:tc>
          <w:tcPr>
            <w:tcW w:w="4098" w:type="dxa"/>
          </w:tcPr>
          <w:p w:rsidR="001D3D61" w:rsidRDefault="00C37492" w:rsidP="00C37492">
            <w:pPr>
              <w:pStyle w:val="a5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Заполнить таблицу</w:t>
            </w:r>
          </w:p>
          <w:tbl>
            <w:tblPr>
              <w:tblStyle w:val="a3"/>
              <w:tblW w:w="0" w:type="auto"/>
              <w:tblInd w:w="31" w:type="dxa"/>
              <w:tblLook w:val="04A0" w:firstRow="1" w:lastRow="0" w:firstColumn="1" w:lastColumn="0" w:noHBand="0" w:noVBand="1"/>
            </w:tblPr>
            <w:tblGrid>
              <w:gridCol w:w="1579"/>
              <w:gridCol w:w="1168"/>
              <w:gridCol w:w="1094"/>
            </w:tblGrid>
            <w:tr w:rsidR="00C37492" w:rsidTr="00C37492">
              <w:tc>
                <w:tcPr>
                  <w:tcW w:w="1134" w:type="dxa"/>
                </w:tcPr>
                <w:p w:rsidR="00C37492" w:rsidRPr="00C37492" w:rsidRDefault="00C37492" w:rsidP="00C37492">
                  <w:pPr>
                    <w:pStyle w:val="a5"/>
                    <w:ind w:left="0"/>
                    <w:rPr>
                      <w:b/>
                    </w:rPr>
                  </w:pPr>
                  <w:r w:rsidRPr="00C37492">
                    <w:rPr>
                      <w:b/>
                    </w:rPr>
                    <w:t>вопросы</w:t>
                  </w:r>
                </w:p>
              </w:tc>
              <w:tc>
                <w:tcPr>
                  <w:tcW w:w="718" w:type="dxa"/>
                </w:tcPr>
                <w:p w:rsidR="00C37492" w:rsidRPr="00C37492" w:rsidRDefault="00C37492" w:rsidP="00C37492">
                  <w:pPr>
                    <w:pStyle w:val="a5"/>
                    <w:ind w:left="0"/>
                    <w:rPr>
                      <w:b/>
                    </w:rPr>
                  </w:pPr>
                  <w:r w:rsidRPr="00C37492">
                    <w:rPr>
                      <w:b/>
                    </w:rPr>
                    <w:t>достижения</w:t>
                  </w:r>
                </w:p>
              </w:tc>
              <w:tc>
                <w:tcPr>
                  <w:tcW w:w="832" w:type="dxa"/>
                </w:tcPr>
                <w:p w:rsidR="00C37492" w:rsidRPr="00C37492" w:rsidRDefault="00C37492" w:rsidP="00C37492">
                  <w:pPr>
                    <w:pStyle w:val="a5"/>
                    <w:ind w:left="0"/>
                    <w:rPr>
                      <w:b/>
                    </w:rPr>
                  </w:pPr>
                  <w:r w:rsidRPr="00C37492">
                    <w:rPr>
                      <w:b/>
                    </w:rPr>
                    <w:t>недостатки</w:t>
                  </w:r>
                </w:p>
              </w:tc>
            </w:tr>
            <w:tr w:rsidR="00C37492" w:rsidTr="00C37492">
              <w:tc>
                <w:tcPr>
                  <w:tcW w:w="1134" w:type="dxa"/>
                </w:tcPr>
                <w:p w:rsidR="00C37492" w:rsidRDefault="00C37492" w:rsidP="00C37492">
                  <w:pPr>
                    <w:pStyle w:val="a5"/>
                    <w:ind w:left="0"/>
                  </w:pPr>
                  <w:r>
                    <w:t>Руководство области</w:t>
                  </w:r>
                </w:p>
              </w:tc>
              <w:tc>
                <w:tcPr>
                  <w:tcW w:w="718" w:type="dxa"/>
                </w:tcPr>
                <w:p w:rsidR="00C37492" w:rsidRDefault="00C37492" w:rsidP="00C37492">
                  <w:pPr>
                    <w:pStyle w:val="a5"/>
                    <w:ind w:left="0"/>
                  </w:pPr>
                </w:p>
              </w:tc>
              <w:tc>
                <w:tcPr>
                  <w:tcW w:w="832" w:type="dxa"/>
                </w:tcPr>
                <w:p w:rsidR="00C37492" w:rsidRDefault="00C37492" w:rsidP="00C37492">
                  <w:pPr>
                    <w:pStyle w:val="a5"/>
                    <w:ind w:left="0"/>
                  </w:pPr>
                </w:p>
              </w:tc>
            </w:tr>
            <w:tr w:rsidR="00C37492" w:rsidTr="00C37492">
              <w:tc>
                <w:tcPr>
                  <w:tcW w:w="1134" w:type="dxa"/>
                </w:tcPr>
                <w:p w:rsidR="00C37492" w:rsidRDefault="00C37492" w:rsidP="00C37492">
                  <w:pPr>
                    <w:pStyle w:val="a5"/>
                    <w:ind w:left="0"/>
                  </w:pPr>
                  <w:r>
                    <w:t>Промышленность</w:t>
                  </w:r>
                </w:p>
              </w:tc>
              <w:tc>
                <w:tcPr>
                  <w:tcW w:w="718" w:type="dxa"/>
                </w:tcPr>
                <w:p w:rsidR="00C37492" w:rsidRDefault="00C37492" w:rsidP="00C37492">
                  <w:pPr>
                    <w:pStyle w:val="a5"/>
                    <w:ind w:left="0"/>
                  </w:pPr>
                </w:p>
              </w:tc>
              <w:tc>
                <w:tcPr>
                  <w:tcW w:w="832" w:type="dxa"/>
                </w:tcPr>
                <w:p w:rsidR="00C37492" w:rsidRDefault="00C37492" w:rsidP="00C37492">
                  <w:pPr>
                    <w:pStyle w:val="a5"/>
                    <w:ind w:left="0"/>
                  </w:pPr>
                </w:p>
              </w:tc>
            </w:tr>
            <w:tr w:rsidR="00C37492" w:rsidTr="00C37492">
              <w:tc>
                <w:tcPr>
                  <w:tcW w:w="1134" w:type="dxa"/>
                </w:tcPr>
                <w:p w:rsidR="00C37492" w:rsidRDefault="00C37492" w:rsidP="00C37492">
                  <w:pPr>
                    <w:pStyle w:val="a5"/>
                    <w:ind w:left="0"/>
                  </w:pPr>
                  <w:r>
                    <w:t>Сельское хозяйство</w:t>
                  </w:r>
                </w:p>
              </w:tc>
              <w:tc>
                <w:tcPr>
                  <w:tcW w:w="718" w:type="dxa"/>
                </w:tcPr>
                <w:p w:rsidR="00C37492" w:rsidRDefault="00C37492" w:rsidP="00C37492">
                  <w:pPr>
                    <w:pStyle w:val="a5"/>
                    <w:ind w:left="0"/>
                  </w:pPr>
                </w:p>
              </w:tc>
              <w:tc>
                <w:tcPr>
                  <w:tcW w:w="832" w:type="dxa"/>
                </w:tcPr>
                <w:p w:rsidR="00C37492" w:rsidRDefault="00C37492" w:rsidP="00C37492">
                  <w:pPr>
                    <w:pStyle w:val="a5"/>
                    <w:ind w:left="0"/>
                  </w:pPr>
                </w:p>
              </w:tc>
            </w:tr>
            <w:tr w:rsidR="00C37492" w:rsidTr="00C37492">
              <w:tc>
                <w:tcPr>
                  <w:tcW w:w="1134" w:type="dxa"/>
                </w:tcPr>
                <w:p w:rsidR="00C37492" w:rsidRDefault="00703801" w:rsidP="00C37492">
                  <w:pPr>
                    <w:pStyle w:val="a5"/>
                    <w:ind w:left="0"/>
                  </w:pPr>
                  <w:r>
                    <w:t>Социальная политика</w:t>
                  </w:r>
                  <w:bookmarkStart w:id="0" w:name="_GoBack"/>
                  <w:bookmarkEnd w:id="0"/>
                </w:p>
              </w:tc>
              <w:tc>
                <w:tcPr>
                  <w:tcW w:w="718" w:type="dxa"/>
                </w:tcPr>
                <w:p w:rsidR="00C37492" w:rsidRDefault="00C37492" w:rsidP="00C37492">
                  <w:pPr>
                    <w:pStyle w:val="a5"/>
                    <w:ind w:left="0"/>
                  </w:pPr>
                </w:p>
              </w:tc>
              <w:tc>
                <w:tcPr>
                  <w:tcW w:w="832" w:type="dxa"/>
                </w:tcPr>
                <w:p w:rsidR="00C37492" w:rsidRDefault="00C37492" w:rsidP="00C37492">
                  <w:pPr>
                    <w:pStyle w:val="a5"/>
                    <w:ind w:left="0"/>
                  </w:pPr>
                </w:p>
              </w:tc>
            </w:tr>
          </w:tbl>
          <w:p w:rsidR="00C37492" w:rsidRPr="00C37492" w:rsidRDefault="00C37492" w:rsidP="00C37492">
            <w:pPr>
              <w:pStyle w:val="a5"/>
            </w:pPr>
          </w:p>
          <w:p w:rsidR="00C37492" w:rsidRDefault="00C37492" w:rsidP="00C37492">
            <w:pPr>
              <w:pStyle w:val="a5"/>
            </w:pPr>
          </w:p>
        </w:tc>
      </w:tr>
      <w:tr w:rsidR="00C37492" w:rsidRPr="00CF318C" w:rsidTr="00C37492">
        <w:tc>
          <w:tcPr>
            <w:tcW w:w="1260" w:type="dxa"/>
          </w:tcPr>
          <w:p w:rsidR="00C37492" w:rsidRPr="00F33738" w:rsidRDefault="00C37492" w:rsidP="00C3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Зачёт </w:t>
            </w:r>
          </w:p>
        </w:tc>
        <w:tc>
          <w:tcPr>
            <w:tcW w:w="9224" w:type="dxa"/>
            <w:gridSpan w:val="3"/>
          </w:tcPr>
          <w:p w:rsidR="00C37492" w:rsidRDefault="00C37492" w:rsidP="00C37492">
            <w:pPr>
              <w:pStyle w:val="a5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 xml:space="preserve">Презентация «Любимое место родного края» 15 слайдов. </w:t>
            </w:r>
          </w:p>
          <w:p w:rsidR="00C37492" w:rsidRDefault="00C37492" w:rsidP="00C37492">
            <w:pPr>
              <w:pStyle w:val="a5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Отобразить историю, фото, свое отношение.</w:t>
            </w:r>
          </w:p>
        </w:tc>
      </w:tr>
    </w:tbl>
    <w:p w:rsidR="002157F6" w:rsidRDefault="002157F6">
      <w:pPr>
        <w:rPr>
          <w:rFonts w:ascii="Times New Roman" w:hAnsi="Times New Roman" w:cs="Times New Roman"/>
          <w:sz w:val="24"/>
          <w:szCs w:val="24"/>
        </w:rPr>
      </w:pPr>
    </w:p>
    <w:p w:rsidR="00A0454D" w:rsidRPr="00CF318C" w:rsidRDefault="00A0454D">
      <w:pPr>
        <w:rPr>
          <w:rFonts w:ascii="Times New Roman" w:hAnsi="Times New Roman" w:cs="Times New Roman"/>
          <w:sz w:val="24"/>
          <w:szCs w:val="24"/>
        </w:rPr>
      </w:pPr>
    </w:p>
    <w:sectPr w:rsidR="00A0454D" w:rsidRPr="00C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22314"/>
    <w:multiLevelType w:val="hybridMultilevel"/>
    <w:tmpl w:val="991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1A5ECB"/>
    <w:rsid w:val="001D3D61"/>
    <w:rsid w:val="002157F6"/>
    <w:rsid w:val="004D5912"/>
    <w:rsid w:val="004F3080"/>
    <w:rsid w:val="00530935"/>
    <w:rsid w:val="005413B8"/>
    <w:rsid w:val="00576FBD"/>
    <w:rsid w:val="00641EFE"/>
    <w:rsid w:val="006B58AA"/>
    <w:rsid w:val="00703801"/>
    <w:rsid w:val="00816465"/>
    <w:rsid w:val="00995052"/>
    <w:rsid w:val="00A0454D"/>
    <w:rsid w:val="00BA7517"/>
    <w:rsid w:val="00C37492"/>
    <w:rsid w:val="00CE7B48"/>
    <w:rsid w:val="00CF318C"/>
    <w:rsid w:val="00D17F9E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41EF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wiki.ru/article/43/yaroslavskaya-oblast-na-poroge-xxi-veka" TargetMode="External"/><Relationship Id="rId5" Type="http://schemas.openxmlformats.org/officeDocument/2006/relationships/hyperlink" Target="https://yarwiki.ru/article/42/yaroslavskaya-oblast-posle-raspada-sssr-19922005-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2020-04-08T12:07:00Z</dcterms:created>
  <dcterms:modified xsi:type="dcterms:W3CDTF">2020-05-27T07:06:00Z</dcterms:modified>
</cp:coreProperties>
</file>