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7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1368F">
        <w:rPr>
          <w:rFonts w:ascii="Times New Roman" w:hAnsi="Times New Roman" w:cs="Times New Roman"/>
          <w:b/>
          <w:sz w:val="24"/>
          <w:szCs w:val="24"/>
        </w:rPr>
        <w:t>1</w:t>
      </w:r>
      <w:r w:rsidR="00933B18" w:rsidRPr="0011368F">
        <w:rPr>
          <w:rFonts w:ascii="Times New Roman" w:hAnsi="Times New Roman" w:cs="Times New Roman"/>
          <w:b/>
          <w:sz w:val="24"/>
          <w:szCs w:val="24"/>
        </w:rPr>
        <w:t>6</w:t>
      </w:r>
      <w:r w:rsidRPr="0011368F">
        <w:rPr>
          <w:rFonts w:ascii="Times New Roman" w:hAnsi="Times New Roman" w:cs="Times New Roman"/>
          <w:b/>
          <w:sz w:val="24"/>
          <w:szCs w:val="24"/>
        </w:rPr>
        <w:t>.04.</w:t>
      </w:r>
      <w:r w:rsidR="00DA7FA8" w:rsidRPr="0011368F">
        <w:rPr>
          <w:rFonts w:ascii="Times New Roman" w:hAnsi="Times New Roman" w:cs="Times New Roman"/>
          <w:b/>
          <w:sz w:val="24"/>
          <w:szCs w:val="24"/>
        </w:rPr>
        <w:t>20 г.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1136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15 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="0011368F">
        <w:rPr>
          <w:rFonts w:ascii="Times New Roman" w:hAnsi="Times New Roman" w:cs="Times New Roman"/>
          <w:b/>
          <w:color w:val="C00000"/>
          <w:sz w:val="24"/>
          <w:szCs w:val="24"/>
        </w:rPr>
        <w:t>ОЦИ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B1C47" w:rsidRPr="00243A6C" w:rsidRDefault="002B1C47" w:rsidP="002B1C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</w:t>
      </w:r>
      <w:bookmarkStart w:id="0" w:name="_GoBack"/>
      <w:bookmarkEnd w:id="0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тему. Например, 15.04.20 Тема: Карбонильные соединения.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B1C47" w:rsidRPr="00077461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5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D52E4">
        <w:rPr>
          <w:rFonts w:ascii="Times New Roman" w:hAnsi="Times New Roman" w:cs="Times New Roman"/>
          <w:b/>
          <w:color w:val="C00000"/>
          <w:sz w:val="24"/>
          <w:szCs w:val="24"/>
        </w:rPr>
        <w:t>Амины. Анилин.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DC274A" w:rsidRPr="00DC274A" w:rsidRDefault="0011368F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Амины</w:t>
        </w:r>
      </w:hyperlink>
      <w:r w:rsidR="00DC274A" w:rsidRPr="00DC27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(определение, нахождение в природе).</w:t>
      </w:r>
    </w:p>
    <w:p w:rsidR="00DC274A" w:rsidRDefault="0011368F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Классификация аминов</w:t>
        </w:r>
      </w:hyperlink>
    </w:p>
    <w:p w:rsidR="00DC274A" w:rsidRDefault="0011368F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Строение аминов</w:t>
        </w:r>
      </w:hyperlink>
    </w:p>
    <w:p w:rsidR="00DC274A" w:rsidRPr="00DC274A" w:rsidRDefault="0011368F" w:rsidP="00DC274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Номенклатура аминов</w:t>
        </w:r>
      </w:hyperlink>
    </w:p>
    <w:p w:rsidR="00DC274A" w:rsidRPr="00DC274A" w:rsidRDefault="0011368F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Физические свойства предельных алифатических аминов</w:t>
        </w:r>
      </w:hyperlink>
    </w:p>
    <w:p w:rsidR="00DC274A" w:rsidRPr="00DC274A" w:rsidRDefault="0011368F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Химические свойства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Pr="00DC274A" w:rsidRDefault="0011368F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Получение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Pr="00DC274A" w:rsidRDefault="0011368F" w:rsidP="00DC274A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Применение</w:t>
        </w:r>
        <w:r w:rsidR="00DC274A" w:rsidRPr="00DC274A">
          <w:rPr>
            <w:rFonts w:ascii="inherit" w:eastAsia="Times New Roman" w:hAnsi="inherit" w:cs="Times New Roman"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r w:rsidR="00DC274A" w:rsidRPr="00DC274A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предельных алифатических аминов</w:t>
        </w:r>
      </w:hyperlink>
    </w:p>
    <w:p w:rsidR="00DC274A" w:rsidRDefault="0011368F" w:rsidP="005D52E4">
      <w:pPr>
        <w:pStyle w:val="a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hyperlink r:id="rId14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Анилин</w:t>
        </w:r>
      </w:hyperlink>
    </w:p>
    <w:p w:rsidR="00DC274A" w:rsidRDefault="0011368F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5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Химические свойства анилина</w:t>
        </w:r>
      </w:hyperlink>
      <w:r w:rsidR="005D52E4">
        <w:rPr>
          <w:rFonts w:ascii="inherit" w:hAnsi="inherit"/>
          <w:color w:val="000000"/>
        </w:rPr>
        <w:t xml:space="preserve">. </w:t>
      </w:r>
      <w:r w:rsidR="005D52E4" w:rsidRPr="005D52E4">
        <w:rPr>
          <w:rFonts w:ascii="inherit" w:hAnsi="inherit"/>
          <w:b/>
          <w:color w:val="000000"/>
        </w:rPr>
        <w:t xml:space="preserve">Посмотрите </w:t>
      </w:r>
      <w:proofErr w:type="spellStart"/>
      <w:r w:rsidR="005D52E4" w:rsidRPr="005D52E4">
        <w:rPr>
          <w:rFonts w:ascii="inherit" w:hAnsi="inherit"/>
          <w:b/>
          <w:color w:val="000000"/>
        </w:rPr>
        <w:t>видеоопыты</w:t>
      </w:r>
      <w:proofErr w:type="spellEnd"/>
      <w:r w:rsidR="005D52E4" w:rsidRPr="005D52E4">
        <w:rPr>
          <w:rFonts w:ascii="inherit" w:hAnsi="inherit"/>
          <w:b/>
          <w:color w:val="000000"/>
        </w:rPr>
        <w:t>.</w:t>
      </w:r>
    </w:p>
    <w:p w:rsidR="00DC274A" w:rsidRDefault="0011368F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6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Получение анилина</w:t>
        </w:r>
      </w:hyperlink>
      <w:r w:rsidR="005D52E4">
        <w:rPr>
          <w:rFonts w:ascii="inherit" w:hAnsi="inherit"/>
          <w:color w:val="000000"/>
        </w:rPr>
        <w:t xml:space="preserve">. </w:t>
      </w:r>
      <w:r w:rsidR="005D52E4" w:rsidRPr="005D52E4">
        <w:rPr>
          <w:rFonts w:ascii="inherit" w:hAnsi="inherit"/>
          <w:b/>
          <w:color w:val="000000"/>
        </w:rPr>
        <w:t xml:space="preserve">Посмотрите </w:t>
      </w:r>
      <w:proofErr w:type="spellStart"/>
      <w:r w:rsidR="005D52E4" w:rsidRPr="005D52E4">
        <w:rPr>
          <w:rFonts w:ascii="inherit" w:hAnsi="inherit"/>
          <w:b/>
          <w:color w:val="000000"/>
        </w:rPr>
        <w:t>видеоопыты</w:t>
      </w:r>
      <w:proofErr w:type="spellEnd"/>
      <w:r w:rsidR="005D52E4" w:rsidRPr="005D52E4">
        <w:rPr>
          <w:rFonts w:ascii="inherit" w:hAnsi="inherit"/>
          <w:b/>
          <w:color w:val="000000"/>
        </w:rPr>
        <w:t>.</w:t>
      </w:r>
    </w:p>
    <w:p w:rsidR="00DC274A" w:rsidRDefault="0011368F" w:rsidP="005D52E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7" w:tgtFrame="_blank" w:history="1">
        <w:r w:rsidR="00DC274A"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Применение анилина</w:t>
        </w:r>
      </w:hyperlink>
    </w:p>
    <w:p w:rsidR="005D52E4" w:rsidRPr="005D52E4" w:rsidRDefault="005D52E4" w:rsidP="005D52E4">
      <w:pPr>
        <w:pStyle w:val="a8"/>
        <w:spacing w:before="0" w:beforeAutospacing="0" w:after="0" w:afterAutospacing="0"/>
        <w:ind w:left="720"/>
        <w:jc w:val="both"/>
        <w:textAlignment w:val="baseline"/>
        <w:rPr>
          <w:rFonts w:ascii="inherit" w:hAnsi="inherit"/>
          <w:color w:val="000000"/>
        </w:rPr>
      </w:pP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</w:t>
      </w:r>
      <w:r w:rsidR="005D52E4">
        <w:rPr>
          <w:rFonts w:ascii="Times New Roman" w:hAnsi="Times New Roman" w:cs="Times New Roman"/>
          <w:sz w:val="24"/>
          <w:szCs w:val="24"/>
        </w:rPr>
        <w:t xml:space="preserve"> 5 - 8</w:t>
      </w:r>
      <w:r>
        <w:rPr>
          <w:rFonts w:ascii="Times New Roman" w:hAnsi="Times New Roman" w:cs="Times New Roman"/>
          <w:sz w:val="24"/>
          <w:szCs w:val="24"/>
        </w:rPr>
        <w:t xml:space="preserve"> после §1</w:t>
      </w:r>
      <w:r w:rsidR="005D52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5D52E4" w:rsidRPr="00933B18" w:rsidRDefault="005D52E4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по три структурные формулы первичных, вторичных и третичных аминов. Назовите их.</w:t>
      </w:r>
    </w:p>
    <w:p w:rsidR="00407CBE" w:rsidRPr="00933B18" w:rsidRDefault="00933B18" w:rsidP="00933B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схему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неорганических веществ. 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243A6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апишите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3A6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уравнения реакций</w:t>
      </w:r>
      <w:r w:rsidR="00106459"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</w:t>
      </w:r>
      <w:r w:rsidRPr="00933B1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33B18" w:rsidRPr="00933B18" w:rsidRDefault="00933B18" w:rsidP="00933B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Составьте структурные формулы изомеров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пропилэтиламина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 К каким типам органических соединений относятся эти вещества? Дайте им названия.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B66" w:rsidRPr="00535E76" w:rsidRDefault="00535E76" w:rsidP="00535E76">
      <w:pPr>
        <w:pStyle w:val="a3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</w:t>
      </w:r>
    </w:p>
    <w:p w:rsidR="00937118" w:rsidRPr="00535E76" w:rsidRDefault="00937118" w:rsidP="00535E7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</w:t>
      </w:r>
      <w:r w:rsidRPr="00535E76">
        <w:rPr>
          <w:rFonts w:ascii="Times New Roman" w:hAnsi="Times New Roman" w:cs="Times New Roman"/>
          <w:b/>
          <w:sz w:val="24"/>
          <w:szCs w:val="24"/>
        </w:rPr>
        <w:t>: «</w:t>
      </w:r>
      <w:r w:rsidR="00933B18">
        <w:rPr>
          <w:rFonts w:ascii="Times New Roman" w:hAnsi="Times New Roman" w:cs="Times New Roman"/>
          <w:b/>
          <w:sz w:val="24"/>
          <w:szCs w:val="24"/>
        </w:rPr>
        <w:t>Применение анилина</w:t>
      </w:r>
      <w:r w:rsidRPr="00535E76">
        <w:rPr>
          <w:rFonts w:ascii="Times New Roman" w:hAnsi="Times New Roman" w:cs="Times New Roman"/>
          <w:b/>
          <w:sz w:val="24"/>
          <w:szCs w:val="24"/>
        </w:rPr>
        <w:t>».</w:t>
      </w: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E30E4"/>
    <w:multiLevelType w:val="hybridMultilevel"/>
    <w:tmpl w:val="F0B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1368F"/>
    <w:rsid w:val="001243A6"/>
    <w:rsid w:val="001B0D5B"/>
    <w:rsid w:val="001E00F0"/>
    <w:rsid w:val="001F6C32"/>
    <w:rsid w:val="002B1C47"/>
    <w:rsid w:val="003B00E1"/>
    <w:rsid w:val="003B5069"/>
    <w:rsid w:val="00407CBE"/>
    <w:rsid w:val="00460E21"/>
    <w:rsid w:val="004A157D"/>
    <w:rsid w:val="004F0C57"/>
    <w:rsid w:val="00535E76"/>
    <w:rsid w:val="005413AD"/>
    <w:rsid w:val="00543252"/>
    <w:rsid w:val="00597A26"/>
    <w:rsid w:val="005D52E4"/>
    <w:rsid w:val="00654BBF"/>
    <w:rsid w:val="006E7686"/>
    <w:rsid w:val="00711670"/>
    <w:rsid w:val="00731953"/>
    <w:rsid w:val="007345CD"/>
    <w:rsid w:val="00933B18"/>
    <w:rsid w:val="00937118"/>
    <w:rsid w:val="009511B2"/>
    <w:rsid w:val="00A10A33"/>
    <w:rsid w:val="00A617E3"/>
    <w:rsid w:val="00AA680C"/>
    <w:rsid w:val="00B076FA"/>
    <w:rsid w:val="00B66652"/>
    <w:rsid w:val="00BD3BB9"/>
    <w:rsid w:val="00C834C4"/>
    <w:rsid w:val="00D15AA9"/>
    <w:rsid w:val="00DA5591"/>
    <w:rsid w:val="00DA7FA8"/>
    <w:rsid w:val="00DC274A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AC6"/>
  <w15:docId w15:val="{2218387A-55A7-4BD1-90AA-BA9F17D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  <w:style w:type="paragraph" w:styleId="a8">
    <w:name w:val="Normal (Web)"/>
    <w:basedOn w:val="a"/>
    <w:uiPriority w:val="99"/>
    <w:unhideWhenUsed/>
    <w:rsid w:val="00D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%D0%B1%D0%B5%D0%B7-%D1%80%D1%83%D0%B1%D1%80%D0%B8%D0%BA%D0%B8/stroenie-aminov.html" TargetMode="External"/><Relationship Id="rId13" Type="http://schemas.openxmlformats.org/officeDocument/2006/relationships/hyperlink" Target="https://himija-online.ru/organicheskaya-ximiya/primenenie-predelnyx-alifaticheskix-amino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mija-online.ru/organicheskaya-ximiya/klassifikaciya-aminov.html" TargetMode="External"/><Relationship Id="rId12" Type="http://schemas.openxmlformats.org/officeDocument/2006/relationships/hyperlink" Target="https://himija-online.ru/organicheskaya-ximiya/poluchenie-predelnyx-alifaticheskix-aminov.html" TargetMode="External"/><Relationship Id="rId17" Type="http://schemas.openxmlformats.org/officeDocument/2006/relationships/hyperlink" Target="https://himija-online.ru/organicheskaya-ximiya/primenenie-anil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poluchenie-anili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organicheskaya-ximiya/aminy.html" TargetMode="External"/><Relationship Id="rId11" Type="http://schemas.openxmlformats.org/officeDocument/2006/relationships/hyperlink" Target="https://himija-online.ru/organicheskaya-ximiya/ximicheskie-svojstva-predelnyx-alifaticheskix-aminov.html" TargetMode="External"/><Relationship Id="rId5" Type="http://schemas.openxmlformats.org/officeDocument/2006/relationships/hyperlink" Target="https://himija-online.ru" TargetMode="External"/><Relationship Id="rId15" Type="http://schemas.openxmlformats.org/officeDocument/2006/relationships/hyperlink" Target="https://himija-online.ru/organicheskaya-ximiya/ximicheskie-svojstva-anilina.html" TargetMode="External"/><Relationship Id="rId10" Type="http://schemas.openxmlformats.org/officeDocument/2006/relationships/hyperlink" Target="https://himija-online.ru/organicheskaya-ximiya/fizicheskie-svojstva-predelnyx-alifaticheskix-amino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mija-online.ru/%D0%B1%D0%B5%D0%B7-%D1%80%D1%83%D0%B1%D1%80%D0%B8%D0%BA%D0%B8/nomenklatura-aminov.html" TargetMode="External"/><Relationship Id="rId14" Type="http://schemas.openxmlformats.org/officeDocument/2006/relationships/hyperlink" Target="https://himija-online.ru/organicheskaya-ximiya/am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22</cp:revision>
  <dcterms:created xsi:type="dcterms:W3CDTF">2020-03-23T09:11:00Z</dcterms:created>
  <dcterms:modified xsi:type="dcterms:W3CDTF">2020-04-15T10:33:00Z</dcterms:modified>
</cp:coreProperties>
</file>