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EB" w:rsidRPr="007727AC" w:rsidRDefault="00AB1A53" w:rsidP="00E56B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№2   </w:t>
      </w:r>
      <w:r w:rsidR="00E56BEB">
        <w:rPr>
          <w:rFonts w:ascii="Times New Roman" w:hAnsi="Times New Roman" w:cs="Times New Roman"/>
          <w:b/>
          <w:sz w:val="28"/>
          <w:szCs w:val="28"/>
        </w:rPr>
        <w:t xml:space="preserve">Гр. 3 </w:t>
      </w:r>
      <w:r w:rsidR="00CA02B2">
        <w:rPr>
          <w:rFonts w:ascii="Times New Roman" w:hAnsi="Times New Roman" w:cs="Times New Roman"/>
          <w:b/>
          <w:sz w:val="28"/>
          <w:szCs w:val="28"/>
        </w:rPr>
        <w:t>ТПОП</w:t>
      </w:r>
      <w:r w:rsidR="00E56BEB" w:rsidRPr="00B8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B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6BEB" w:rsidRPr="00B806F0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CA02B2">
        <w:rPr>
          <w:rFonts w:ascii="Times New Roman" w:hAnsi="Times New Roman" w:cs="Times New Roman"/>
          <w:b/>
          <w:color w:val="C00000"/>
          <w:sz w:val="28"/>
          <w:szCs w:val="28"/>
        </w:rPr>
        <w:t>9.12</w:t>
      </w:r>
      <w:r w:rsidR="00E56BEB" w:rsidRPr="00B806F0">
        <w:rPr>
          <w:rFonts w:ascii="Times New Roman" w:hAnsi="Times New Roman" w:cs="Times New Roman"/>
          <w:b/>
          <w:color w:val="C00000"/>
          <w:sz w:val="28"/>
          <w:szCs w:val="28"/>
        </w:rPr>
        <w:t>.20 г.</w:t>
      </w:r>
      <w:r w:rsidR="00E56BE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E56BEB" w:rsidRDefault="00E56BEB" w:rsidP="00E56BEB">
      <w:pPr>
        <w:pStyle w:val="a4"/>
        <w:rPr>
          <w:rFonts w:ascii="Times New Roman" w:hAnsi="Times New Roman" w:cs="Times New Roman"/>
          <w:b/>
        </w:rPr>
      </w:pPr>
    </w:p>
    <w:p w:rsidR="00E56BEB" w:rsidRDefault="00E56BEB" w:rsidP="00E56BE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AB1A53" w:rsidRPr="00AB1A53" w:rsidRDefault="00AB1A53" w:rsidP="00AB1A53">
      <w:pPr>
        <w:rPr>
          <w:rFonts w:ascii="Times New Roman" w:hAnsi="Times New Roman" w:cs="Times New Roman"/>
          <w:sz w:val="24"/>
          <w:szCs w:val="24"/>
        </w:rPr>
      </w:pPr>
      <w:r w:rsidRPr="00AB1A53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AB1A53" w:rsidRPr="00AB1A53" w:rsidRDefault="00AB1A53" w:rsidP="00AB1A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A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1A53">
        <w:rPr>
          <w:rFonts w:ascii="Times New Roman" w:hAnsi="Times New Roman" w:cs="Times New Roman"/>
          <w:sz w:val="24"/>
          <w:szCs w:val="24"/>
        </w:rPr>
        <w:t xml:space="preserve"> теоретическая часть и </w:t>
      </w:r>
      <w:r w:rsidRPr="00AB1A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1A53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  <w:proofErr w:type="gramEnd"/>
    </w:p>
    <w:p w:rsidR="00AB1A53" w:rsidRPr="00AB1A53" w:rsidRDefault="00AB1A53" w:rsidP="00AB1A53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AB1A53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AB1A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1A53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изучения, придерживаясь плана, составляйте подробный </w:t>
      </w:r>
      <w:r w:rsidRPr="00AB1A53">
        <w:rPr>
          <w:rFonts w:ascii="Times New Roman" w:hAnsi="Times New Roman" w:cs="Times New Roman"/>
          <w:b/>
          <w:sz w:val="24"/>
          <w:szCs w:val="24"/>
        </w:rPr>
        <w:t>конспект в рабочей тетради,</w:t>
      </w:r>
      <w:r w:rsidRPr="00AB1A53">
        <w:rPr>
          <w:rFonts w:ascii="Times New Roman" w:hAnsi="Times New Roman" w:cs="Times New Roman"/>
          <w:sz w:val="24"/>
          <w:szCs w:val="24"/>
        </w:rPr>
        <w:t xml:space="preserve"> обязательно указав </w:t>
      </w:r>
      <w:r w:rsidRPr="00AB1A5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дату занятия и тему. </w:t>
      </w:r>
    </w:p>
    <w:p w:rsidR="00AB1A53" w:rsidRPr="00AB1A53" w:rsidRDefault="00AB1A53" w:rsidP="00AB1A53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AB1A5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Например, 10.12.20 Тема: Ароматические соединения.</w:t>
      </w:r>
    </w:p>
    <w:p w:rsidR="00AB1A53" w:rsidRPr="00AB1A53" w:rsidRDefault="00AB1A53" w:rsidP="00AB1A53">
      <w:pPr>
        <w:rPr>
          <w:rFonts w:ascii="Times New Roman" w:hAnsi="Times New Roman" w:cs="Times New Roman"/>
          <w:sz w:val="24"/>
          <w:szCs w:val="24"/>
        </w:rPr>
      </w:pPr>
      <w:r w:rsidRPr="00AB1A53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AB1A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1A53">
        <w:rPr>
          <w:rFonts w:ascii="Times New Roman" w:hAnsi="Times New Roman" w:cs="Times New Roman"/>
          <w:sz w:val="24"/>
          <w:szCs w:val="24"/>
        </w:rPr>
        <w:t xml:space="preserve"> практическую часть (составление формул, ответы на вопросы, решение задач и уравнений, т.д.).</w:t>
      </w:r>
    </w:p>
    <w:p w:rsidR="00AB1A53" w:rsidRPr="00AB1A53" w:rsidRDefault="00AB1A53" w:rsidP="00AB1A53">
      <w:pPr>
        <w:rPr>
          <w:rFonts w:ascii="Times New Roman" w:hAnsi="Times New Roman" w:cs="Times New Roman"/>
          <w:sz w:val="24"/>
          <w:szCs w:val="24"/>
        </w:rPr>
      </w:pPr>
      <w:r w:rsidRPr="00AB1A53">
        <w:rPr>
          <w:rFonts w:ascii="Times New Roman" w:hAnsi="Times New Roman" w:cs="Times New Roman"/>
          <w:sz w:val="24"/>
          <w:szCs w:val="24"/>
        </w:rPr>
        <w:t xml:space="preserve">4. Данная работа </w:t>
      </w:r>
      <w:r w:rsidRPr="00AB1A5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AB1A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B1A5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AB1A53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AB1A5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AB1A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B1A53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AB1A53" w:rsidRPr="00AB1A53" w:rsidRDefault="00AB1A53" w:rsidP="00AB1A53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AB1A53">
        <w:rPr>
          <w:rFonts w:ascii="Times New Roman" w:hAnsi="Times New Roman" w:cs="Times New Roman"/>
          <w:sz w:val="24"/>
          <w:szCs w:val="24"/>
        </w:rPr>
        <w:t xml:space="preserve">5. </w:t>
      </w:r>
      <w:r w:rsidRPr="00AB1A5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Работу выполняйте в день занятия по расписанию.</w:t>
      </w:r>
    </w:p>
    <w:p w:rsidR="00B806F0" w:rsidRDefault="00B806F0" w:rsidP="006E7686">
      <w:pPr>
        <w:pStyle w:val="a4"/>
        <w:rPr>
          <w:rFonts w:ascii="Times New Roman" w:hAnsi="Times New Roman" w:cs="Times New Roman"/>
          <w:b/>
        </w:rPr>
      </w:pPr>
    </w:p>
    <w:p w:rsidR="00B806F0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>Источник</w:t>
      </w:r>
      <w:r w:rsidR="006E7686" w:rsidRPr="006E7686">
        <w:rPr>
          <w:rFonts w:ascii="Times New Roman" w:hAnsi="Times New Roman" w:cs="Times New Roman"/>
          <w:b/>
        </w:rPr>
        <w:t>и</w:t>
      </w:r>
      <w:r w:rsidRPr="006E7686">
        <w:rPr>
          <w:rFonts w:ascii="Times New Roman" w:hAnsi="Times New Roman" w:cs="Times New Roman"/>
          <w:b/>
        </w:rPr>
        <w:t>:</w:t>
      </w:r>
    </w:p>
    <w:p w:rsidR="006E7686" w:rsidRPr="006E7686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 xml:space="preserve">  </w:t>
      </w:r>
    </w:p>
    <w:p w:rsidR="001B0D5B" w:rsidRPr="006E7686" w:rsidRDefault="001B0D5B" w:rsidP="006E7686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686">
        <w:rPr>
          <w:rFonts w:ascii="Times New Roman" w:hAnsi="Times New Roman" w:cs="Times New Roman"/>
          <w:sz w:val="24"/>
          <w:szCs w:val="24"/>
        </w:rPr>
        <w:t xml:space="preserve">1. Габриелян, О.С. Химия. 10 класс. Базовый уровень: учебник для общеобразовательных учреждений / </w:t>
      </w:r>
      <w:proofErr w:type="spellStart"/>
      <w:r w:rsidRPr="006E768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6E7686">
        <w:rPr>
          <w:rFonts w:ascii="Times New Roman" w:hAnsi="Times New Roman" w:cs="Times New Roman"/>
          <w:sz w:val="24"/>
          <w:szCs w:val="24"/>
        </w:rPr>
        <w:t>. -5-е изд., стереотип.- М.: Дрофа, 2013. – 191стр.: ил.</w:t>
      </w:r>
    </w:p>
    <w:p w:rsidR="00B806F0" w:rsidRPr="00B806F0" w:rsidRDefault="001B0D5B" w:rsidP="004F0C57">
      <w:pPr>
        <w:spacing w:line="480" w:lineRule="auto"/>
        <w:rPr>
          <w:b/>
          <w:color w:val="0000FF" w:themeColor="hyperlink"/>
          <w:u w:val="single"/>
        </w:rPr>
      </w:pPr>
      <w:r>
        <w:t xml:space="preserve">2. </w:t>
      </w:r>
      <w:hyperlink r:id="rId6" w:history="1">
        <w:r w:rsidR="006E7686" w:rsidRPr="002F2DD3">
          <w:rPr>
            <w:rStyle w:val="a7"/>
            <w:b/>
          </w:rPr>
          <w:t>https://himija-online.ru</w:t>
        </w:r>
      </w:hyperlink>
    </w:p>
    <w:p w:rsidR="00B66652" w:rsidRPr="001243A6" w:rsidRDefault="004F0C57" w:rsidP="004F0C57">
      <w:pPr>
        <w:spacing w:line="480" w:lineRule="auto"/>
        <w:rPr>
          <w:b/>
        </w:rPr>
      </w:pPr>
      <w:r w:rsidRPr="001243A6">
        <w:rPr>
          <w:rFonts w:ascii="Times New Roman" w:hAnsi="Times New Roman" w:cs="Times New Roman"/>
          <w:b/>
          <w:sz w:val="24"/>
          <w:szCs w:val="24"/>
        </w:rPr>
        <w:t>Тема: «К</w:t>
      </w:r>
      <w:r w:rsidR="00D828D7">
        <w:rPr>
          <w:rFonts w:ascii="Times New Roman" w:hAnsi="Times New Roman" w:cs="Times New Roman"/>
          <w:b/>
          <w:sz w:val="24"/>
          <w:szCs w:val="24"/>
        </w:rPr>
        <w:t>арбонильные соединения</w:t>
      </w:r>
      <w:r w:rsidRPr="001243A6">
        <w:rPr>
          <w:rFonts w:ascii="Times New Roman" w:hAnsi="Times New Roman" w:cs="Times New Roman"/>
          <w:b/>
          <w:sz w:val="24"/>
          <w:szCs w:val="24"/>
        </w:rPr>
        <w:t>».</w:t>
      </w:r>
      <w:r w:rsidR="003B00E1" w:rsidRPr="00124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BEB" w:rsidRPr="00E56BEB" w:rsidRDefault="00E56BEB" w:rsidP="004F0C5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56BEB">
        <w:rPr>
          <w:rFonts w:ascii="Times New Roman" w:hAnsi="Times New Roman" w:cs="Times New Roman"/>
          <w:b/>
          <w:color w:val="C00000"/>
          <w:sz w:val="24"/>
          <w:szCs w:val="24"/>
        </w:rPr>
        <w:t>Теоретическая часть.</w:t>
      </w:r>
    </w:p>
    <w:p w:rsidR="008D02E7" w:rsidRDefault="00597A26" w:rsidP="00E56BEB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классы веществ: </w:t>
      </w:r>
      <w:r w:rsidR="008D02E7" w:rsidRPr="00E56BEB">
        <w:rPr>
          <w:rFonts w:ascii="Times New Roman" w:hAnsi="Times New Roman" w:cs="Times New Roman"/>
          <w:b/>
          <w:sz w:val="24"/>
          <w:szCs w:val="24"/>
        </w:rPr>
        <w:t>«Альдегиды и кетоны».</w:t>
      </w:r>
      <w:r w:rsidR="00FB2B44" w:rsidRPr="00E56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C57" w:rsidRPr="00B806F0" w:rsidRDefault="004F0C57" w:rsidP="008D02E7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806F0">
        <w:rPr>
          <w:rFonts w:ascii="Times New Roman" w:hAnsi="Times New Roman" w:cs="Times New Roman"/>
          <w:sz w:val="24"/>
          <w:szCs w:val="24"/>
        </w:rPr>
        <w:t>При изучении классов веществ</w:t>
      </w:r>
      <w:r w:rsidR="00F56D69" w:rsidRPr="00B806F0">
        <w:rPr>
          <w:rFonts w:ascii="Times New Roman" w:hAnsi="Times New Roman" w:cs="Times New Roman"/>
          <w:sz w:val="24"/>
          <w:szCs w:val="24"/>
        </w:rPr>
        <w:t>,</w:t>
      </w:r>
      <w:r w:rsidRPr="00B806F0">
        <w:rPr>
          <w:rFonts w:ascii="Times New Roman" w:hAnsi="Times New Roman" w:cs="Times New Roman"/>
          <w:sz w:val="24"/>
          <w:szCs w:val="24"/>
        </w:rPr>
        <w:t xml:space="preserve"> придерживайтесь </w:t>
      </w:r>
      <w:r w:rsidRPr="00B806F0">
        <w:rPr>
          <w:rFonts w:ascii="Times New Roman" w:hAnsi="Times New Roman" w:cs="Times New Roman"/>
          <w:b/>
          <w:sz w:val="24"/>
          <w:szCs w:val="24"/>
        </w:rPr>
        <w:t>плана</w:t>
      </w:r>
      <w:r w:rsidRPr="00B806F0">
        <w:rPr>
          <w:rFonts w:ascii="Times New Roman" w:hAnsi="Times New Roman" w:cs="Times New Roman"/>
          <w:sz w:val="24"/>
          <w:szCs w:val="24"/>
        </w:rPr>
        <w:t>:</w:t>
      </w:r>
    </w:p>
    <w:p w:rsidR="00D828D7" w:rsidRDefault="002371C4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7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Классификация альдегидов и кетонов</w:t>
        </w:r>
      </w:hyperlink>
    </w:p>
    <w:p w:rsidR="00D828D7" w:rsidRDefault="002371C4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8" w:tgtFrame="_blank" w:history="1">
        <w:r w:rsidR="00D828D7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Гомологический ряд альдегидов</w:t>
        </w:r>
      </w:hyperlink>
    </w:p>
    <w:p w:rsidR="00D828D7" w:rsidRDefault="002371C4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9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Номенклатура альдегидов</w:t>
        </w:r>
      </w:hyperlink>
    </w:p>
    <w:p w:rsidR="00D828D7" w:rsidRDefault="002371C4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0" w:tgtFrame="_blank" w:history="1">
        <w:r w:rsidR="00D828D7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Номенклатура кетонов</w:t>
        </w:r>
      </w:hyperlink>
    </w:p>
    <w:p w:rsidR="00D828D7" w:rsidRDefault="002371C4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1" w:tgtFrame="_blank" w:history="1">
        <w:r w:rsidR="00D828D7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Изомерия альдегидов и кетонов</w:t>
        </w:r>
      </w:hyperlink>
    </w:p>
    <w:p w:rsidR="00D828D7" w:rsidRDefault="002371C4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2" w:tgtFrame="_blank" w:history="1">
        <w:r w:rsidR="00D828D7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Строение карбонильной группы С=О</w:t>
        </w:r>
      </w:hyperlink>
    </w:p>
    <w:p w:rsidR="00D828D7" w:rsidRDefault="002371C4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3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Физические свойства альдегидов и кетонов</w:t>
        </w:r>
      </w:hyperlink>
    </w:p>
    <w:p w:rsidR="00D828D7" w:rsidRDefault="002371C4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4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Химические свойства альдегидов и кетонов</w:t>
        </w:r>
      </w:hyperlink>
      <w:r w:rsidR="00D828D7">
        <w:rPr>
          <w:rStyle w:val="a9"/>
          <w:rFonts w:ascii="inherit" w:hAnsi="inherit"/>
          <w:color w:val="000000"/>
        </w:rPr>
        <w:t xml:space="preserve">. </w:t>
      </w:r>
      <w:r w:rsidR="00D828D7" w:rsidRPr="00D828D7">
        <w:rPr>
          <w:rFonts w:eastAsiaTheme="minorHAnsi"/>
          <w:b/>
          <w:lang w:eastAsia="en-US"/>
        </w:rPr>
        <w:t xml:space="preserve"> </w:t>
      </w:r>
      <w:r w:rsidR="00D828D7" w:rsidRPr="00D828D7">
        <w:rPr>
          <w:rFonts w:ascii="inherit" w:hAnsi="inherit"/>
          <w:b/>
          <w:bCs/>
          <w:color w:val="000000"/>
        </w:rPr>
        <w:t xml:space="preserve">Посмотрите </w:t>
      </w:r>
      <w:proofErr w:type="spellStart"/>
      <w:r w:rsidR="00D828D7" w:rsidRPr="00D828D7">
        <w:rPr>
          <w:rFonts w:ascii="inherit" w:hAnsi="inherit"/>
          <w:b/>
          <w:bCs/>
          <w:color w:val="000000"/>
        </w:rPr>
        <w:t>видеоопыты</w:t>
      </w:r>
      <w:proofErr w:type="spellEnd"/>
      <w:r w:rsidR="00D828D7" w:rsidRPr="00D828D7">
        <w:rPr>
          <w:rFonts w:ascii="inherit" w:hAnsi="inherit"/>
          <w:b/>
          <w:bCs/>
          <w:color w:val="000000"/>
        </w:rPr>
        <w:t>.</w:t>
      </w:r>
    </w:p>
    <w:p w:rsidR="00D828D7" w:rsidRDefault="002371C4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5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Получение альдегидов и кетонов</w:t>
        </w:r>
      </w:hyperlink>
      <w:r w:rsidR="00D828D7">
        <w:rPr>
          <w:rStyle w:val="a9"/>
          <w:rFonts w:ascii="inherit" w:hAnsi="inherit"/>
          <w:color w:val="000000"/>
        </w:rPr>
        <w:t xml:space="preserve">. </w:t>
      </w:r>
      <w:r w:rsidR="00D828D7" w:rsidRPr="00D828D7">
        <w:t xml:space="preserve"> </w:t>
      </w:r>
      <w:r w:rsidR="00D828D7" w:rsidRPr="00D828D7">
        <w:rPr>
          <w:rStyle w:val="a9"/>
          <w:rFonts w:ascii="inherit" w:hAnsi="inherit"/>
          <w:color w:val="000000"/>
        </w:rPr>
        <w:t xml:space="preserve">Посмотрите </w:t>
      </w:r>
      <w:proofErr w:type="spellStart"/>
      <w:r w:rsidR="00D828D7" w:rsidRPr="00D828D7">
        <w:rPr>
          <w:rStyle w:val="a9"/>
          <w:rFonts w:ascii="inherit" w:hAnsi="inherit"/>
          <w:color w:val="000000"/>
        </w:rPr>
        <w:t>видеоопыты</w:t>
      </w:r>
      <w:proofErr w:type="spellEnd"/>
      <w:r w:rsidR="00D828D7" w:rsidRPr="00D828D7">
        <w:rPr>
          <w:rStyle w:val="a9"/>
          <w:rFonts w:ascii="inherit" w:hAnsi="inherit"/>
          <w:color w:val="000000"/>
        </w:rPr>
        <w:t>.</w:t>
      </w:r>
    </w:p>
    <w:p w:rsidR="00D828D7" w:rsidRDefault="002371C4" w:rsidP="00D828D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hyperlink r:id="rId16" w:tgtFrame="_blank" w:history="1">
        <w:r w:rsidR="00D828D7">
          <w:rPr>
            <w:rStyle w:val="a7"/>
            <w:rFonts w:ascii="inherit" w:hAnsi="inherit"/>
            <w:b/>
            <w:bCs/>
            <w:color w:val="056581"/>
            <w:bdr w:val="none" w:sz="0" w:space="0" w:color="auto" w:frame="1"/>
          </w:rPr>
          <w:t>Применение альдегидов и кетонов</w:t>
        </w:r>
      </w:hyperlink>
    </w:p>
    <w:p w:rsidR="00D828D7" w:rsidRDefault="002371C4" w:rsidP="00A43181">
      <w:pPr>
        <w:pStyle w:val="a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hyperlink r:id="rId17" w:tgtFrame="_blank" w:history="1">
        <w:r w:rsidR="00D828D7">
          <w:rPr>
            <w:rStyle w:val="a9"/>
            <w:rFonts w:ascii="inherit" w:hAnsi="inherit"/>
            <w:color w:val="056581"/>
            <w:u w:val="single"/>
            <w:bdr w:val="none" w:sz="0" w:space="0" w:color="auto" w:frame="1"/>
          </w:rPr>
          <w:t>Физиологическая роль альдегидов. Применение производных альдегидов в медицине</w:t>
        </w:r>
      </w:hyperlink>
    </w:p>
    <w:p w:rsidR="00A43181" w:rsidRPr="00A43181" w:rsidRDefault="00A43181" w:rsidP="00A43181">
      <w:pPr>
        <w:pStyle w:val="a8"/>
        <w:spacing w:before="0" w:beforeAutospacing="0" w:after="0" w:afterAutospacing="0"/>
        <w:ind w:left="720"/>
        <w:textAlignment w:val="baseline"/>
        <w:rPr>
          <w:rFonts w:ascii="inherit" w:hAnsi="inherit"/>
          <w:color w:val="000000"/>
        </w:rPr>
      </w:pPr>
    </w:p>
    <w:p w:rsidR="00B076FA" w:rsidRDefault="00B076FA" w:rsidP="00E56BEB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511B2">
        <w:rPr>
          <w:rFonts w:ascii="Times New Roman" w:hAnsi="Times New Roman" w:cs="Times New Roman"/>
          <w:b/>
          <w:sz w:val="24"/>
          <w:szCs w:val="24"/>
        </w:rPr>
        <w:lastRenderedPageBreak/>
        <w:t>Выучите</w:t>
      </w:r>
      <w:r>
        <w:rPr>
          <w:rFonts w:ascii="Times New Roman" w:hAnsi="Times New Roman" w:cs="Times New Roman"/>
          <w:sz w:val="24"/>
          <w:szCs w:val="24"/>
        </w:rPr>
        <w:t xml:space="preserve"> формулы</w:t>
      </w:r>
      <w:r w:rsidR="00451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2E7">
        <w:rPr>
          <w:rFonts w:ascii="Times New Roman" w:hAnsi="Times New Roman" w:cs="Times New Roman"/>
          <w:sz w:val="24"/>
          <w:szCs w:val="24"/>
        </w:rPr>
        <w:t>формальдегид</w:t>
      </w:r>
      <w:r w:rsidR="00EF52B9">
        <w:rPr>
          <w:rFonts w:ascii="Times New Roman" w:hAnsi="Times New Roman" w:cs="Times New Roman"/>
          <w:sz w:val="24"/>
          <w:szCs w:val="24"/>
        </w:rPr>
        <w:t xml:space="preserve">, </w:t>
      </w:r>
      <w:r w:rsidR="00D828D7">
        <w:rPr>
          <w:rFonts w:ascii="Times New Roman" w:hAnsi="Times New Roman" w:cs="Times New Roman"/>
          <w:sz w:val="24"/>
          <w:szCs w:val="24"/>
        </w:rPr>
        <w:t xml:space="preserve">(ацетальдегид) </w:t>
      </w:r>
      <w:proofErr w:type="spellStart"/>
      <w:r w:rsidR="00EF52B9">
        <w:rPr>
          <w:rFonts w:ascii="Times New Roman" w:hAnsi="Times New Roman" w:cs="Times New Roman"/>
          <w:sz w:val="24"/>
          <w:szCs w:val="24"/>
        </w:rPr>
        <w:t>эт</w:t>
      </w:r>
      <w:r w:rsidR="00D828D7">
        <w:rPr>
          <w:rFonts w:ascii="Times New Roman" w:hAnsi="Times New Roman" w:cs="Times New Roman"/>
          <w:sz w:val="24"/>
          <w:szCs w:val="24"/>
        </w:rPr>
        <w:t>аналь</w:t>
      </w:r>
      <w:proofErr w:type="spellEnd"/>
      <w:r w:rsidR="00EF52B9">
        <w:rPr>
          <w:rFonts w:ascii="Times New Roman" w:hAnsi="Times New Roman" w:cs="Times New Roman"/>
          <w:sz w:val="24"/>
          <w:szCs w:val="24"/>
        </w:rPr>
        <w:t xml:space="preserve">, </w:t>
      </w:r>
      <w:r w:rsidR="00D828D7">
        <w:rPr>
          <w:rFonts w:ascii="Times New Roman" w:hAnsi="Times New Roman" w:cs="Times New Roman"/>
          <w:sz w:val="24"/>
          <w:szCs w:val="24"/>
        </w:rPr>
        <w:t>ацетон</w:t>
      </w:r>
      <w:r w:rsidR="00451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8D7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="00917B3A">
        <w:rPr>
          <w:rFonts w:ascii="Times New Roman" w:hAnsi="Times New Roman" w:cs="Times New Roman"/>
          <w:sz w:val="24"/>
          <w:szCs w:val="24"/>
        </w:rPr>
        <w:t xml:space="preserve">, </w:t>
      </w:r>
      <w:r w:rsidR="00D828D7">
        <w:rPr>
          <w:rFonts w:ascii="Times New Roman" w:hAnsi="Times New Roman" w:cs="Times New Roman"/>
          <w:sz w:val="24"/>
          <w:szCs w:val="24"/>
        </w:rPr>
        <w:t>бензойный альдегид</w:t>
      </w:r>
      <w:r w:rsidR="00451A30">
        <w:rPr>
          <w:rFonts w:ascii="Times New Roman" w:hAnsi="Times New Roman" w:cs="Times New Roman"/>
          <w:sz w:val="24"/>
          <w:szCs w:val="24"/>
        </w:rPr>
        <w:t>,</w:t>
      </w:r>
      <w:r w:rsidR="00D828D7">
        <w:rPr>
          <w:rFonts w:ascii="Times New Roman" w:hAnsi="Times New Roman" w:cs="Times New Roman"/>
          <w:sz w:val="24"/>
          <w:szCs w:val="24"/>
        </w:rPr>
        <w:t xml:space="preserve"> акролеин</w:t>
      </w:r>
      <w:r w:rsidR="00EF52B9">
        <w:rPr>
          <w:rFonts w:ascii="Times New Roman" w:hAnsi="Times New Roman" w:cs="Times New Roman"/>
          <w:sz w:val="24"/>
          <w:szCs w:val="24"/>
        </w:rPr>
        <w:t>.</w:t>
      </w:r>
    </w:p>
    <w:p w:rsidR="00E56BEB" w:rsidRPr="00E56BEB" w:rsidRDefault="00E56BEB" w:rsidP="00EF52B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56BEB">
        <w:rPr>
          <w:rFonts w:ascii="Times New Roman" w:hAnsi="Times New Roman" w:cs="Times New Roman"/>
          <w:b/>
          <w:color w:val="C00000"/>
          <w:sz w:val="24"/>
          <w:szCs w:val="24"/>
        </w:rPr>
        <w:t>Практическая часть.</w:t>
      </w:r>
    </w:p>
    <w:p w:rsidR="00407CBE" w:rsidRPr="00E56BEB" w:rsidRDefault="00BD3BB9" w:rsidP="00E56BEB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52B9">
        <w:rPr>
          <w:rFonts w:ascii="Times New Roman" w:hAnsi="Times New Roman" w:cs="Times New Roman"/>
          <w:sz w:val="24"/>
          <w:szCs w:val="24"/>
        </w:rPr>
        <w:t>Выполните в тетради упражнения</w:t>
      </w:r>
      <w:r w:rsidR="00A43181">
        <w:rPr>
          <w:rFonts w:ascii="Times New Roman" w:hAnsi="Times New Roman" w:cs="Times New Roman"/>
          <w:sz w:val="24"/>
          <w:szCs w:val="24"/>
        </w:rPr>
        <w:t xml:space="preserve"> 6, 7 после §11, </w:t>
      </w:r>
      <w:r w:rsidR="00A43181" w:rsidRPr="00A43181">
        <w:rPr>
          <w:rFonts w:ascii="Times New Roman" w:hAnsi="Times New Roman" w:cs="Times New Roman"/>
          <w:b/>
          <w:sz w:val="24"/>
          <w:szCs w:val="24"/>
        </w:rPr>
        <w:t>Источник №1</w:t>
      </w:r>
      <w:r w:rsidRPr="00A43181">
        <w:rPr>
          <w:rFonts w:ascii="Times New Roman" w:hAnsi="Times New Roman" w:cs="Times New Roman"/>
          <w:b/>
          <w:sz w:val="24"/>
          <w:szCs w:val="24"/>
        </w:rPr>
        <w:t>.</w:t>
      </w:r>
    </w:p>
    <w:p w:rsidR="00A43181" w:rsidRPr="00E56BEB" w:rsidRDefault="00A43181" w:rsidP="00E56BEB">
      <w:pPr>
        <w:pStyle w:val="a3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6BEB">
        <w:rPr>
          <w:rFonts w:ascii="Times New Roman" w:hAnsi="Times New Roman" w:cs="Times New Roman"/>
          <w:sz w:val="24"/>
          <w:szCs w:val="24"/>
        </w:rPr>
        <w:t>Напишите структурные формулы следующих альдегидов и кетонов:</w:t>
      </w:r>
    </w:p>
    <w:p w:rsidR="00A43181" w:rsidRPr="00A43181" w:rsidRDefault="00A43181" w:rsidP="00A43181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3181">
        <w:rPr>
          <w:rFonts w:ascii="Times New Roman" w:hAnsi="Times New Roman" w:cs="Times New Roman"/>
          <w:sz w:val="24"/>
          <w:szCs w:val="24"/>
        </w:rPr>
        <w:t>а)</w:t>
      </w:r>
      <w:r w:rsidR="009B68A6">
        <w:rPr>
          <w:rFonts w:ascii="Times New Roman" w:hAnsi="Times New Roman" w:cs="Times New Roman"/>
          <w:sz w:val="24"/>
          <w:szCs w:val="24"/>
        </w:rPr>
        <w:t xml:space="preserve"> </w:t>
      </w:r>
      <w:r w:rsidRPr="00A43181">
        <w:rPr>
          <w:rFonts w:ascii="Times New Roman" w:hAnsi="Times New Roman" w:cs="Times New Roman"/>
          <w:sz w:val="24"/>
          <w:szCs w:val="24"/>
        </w:rPr>
        <w:t>2-метилбутаналь; б)</w:t>
      </w:r>
      <w:r w:rsidR="009B68A6">
        <w:rPr>
          <w:rFonts w:ascii="Times New Roman" w:hAnsi="Times New Roman" w:cs="Times New Roman"/>
          <w:sz w:val="24"/>
          <w:szCs w:val="24"/>
        </w:rPr>
        <w:t xml:space="preserve"> </w:t>
      </w:r>
      <w:r w:rsidRPr="00A43181">
        <w:rPr>
          <w:rFonts w:ascii="Times New Roman" w:hAnsi="Times New Roman" w:cs="Times New Roman"/>
          <w:sz w:val="24"/>
          <w:szCs w:val="24"/>
        </w:rPr>
        <w:t>3-этилпентаналь; в)</w:t>
      </w:r>
      <w:r w:rsidR="009B68A6">
        <w:rPr>
          <w:rFonts w:ascii="Times New Roman" w:hAnsi="Times New Roman" w:cs="Times New Roman"/>
          <w:sz w:val="24"/>
          <w:szCs w:val="24"/>
        </w:rPr>
        <w:t xml:space="preserve"> </w:t>
      </w:r>
      <w:r w:rsidRPr="00A43181">
        <w:rPr>
          <w:rFonts w:ascii="Times New Roman" w:hAnsi="Times New Roman" w:cs="Times New Roman"/>
          <w:sz w:val="24"/>
          <w:szCs w:val="24"/>
        </w:rPr>
        <w:t xml:space="preserve">бутанон-2; </w:t>
      </w:r>
    </w:p>
    <w:p w:rsidR="00A43181" w:rsidRDefault="00A43181" w:rsidP="00A43181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3181">
        <w:rPr>
          <w:rFonts w:ascii="Times New Roman" w:hAnsi="Times New Roman" w:cs="Times New Roman"/>
          <w:sz w:val="24"/>
          <w:szCs w:val="24"/>
        </w:rPr>
        <w:t>г)</w:t>
      </w:r>
      <w:r w:rsidR="009B68A6">
        <w:rPr>
          <w:rFonts w:ascii="Times New Roman" w:hAnsi="Times New Roman" w:cs="Times New Roman"/>
          <w:sz w:val="24"/>
          <w:szCs w:val="24"/>
        </w:rPr>
        <w:t xml:space="preserve"> </w:t>
      </w:r>
      <w:r w:rsidRPr="00A43181">
        <w:rPr>
          <w:rFonts w:ascii="Times New Roman" w:hAnsi="Times New Roman" w:cs="Times New Roman"/>
          <w:sz w:val="24"/>
          <w:szCs w:val="24"/>
        </w:rPr>
        <w:t>2,4-диметилгексанон-3</w:t>
      </w:r>
    </w:p>
    <w:p w:rsidR="00E56BEB" w:rsidRPr="00243A6C" w:rsidRDefault="00E56BEB" w:rsidP="00E56BEB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обязательны!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E56BEB" w:rsidRPr="00B6332D" w:rsidRDefault="00E56BEB" w:rsidP="00E56BEB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p w:rsidR="00E56BEB" w:rsidRPr="00A43181" w:rsidRDefault="00E56BEB" w:rsidP="00A43181">
      <w:pPr>
        <w:pStyle w:val="a3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81373" w:rsidRPr="00981373" w:rsidRDefault="00981373" w:rsidP="0098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0E1" w:rsidRPr="00981373" w:rsidRDefault="003B00E1" w:rsidP="00981373">
      <w:pPr>
        <w:rPr>
          <w:rFonts w:ascii="Times New Roman" w:hAnsi="Times New Roman" w:cs="Times New Roman"/>
          <w:i/>
          <w:sz w:val="24"/>
          <w:szCs w:val="24"/>
        </w:rPr>
      </w:pPr>
    </w:p>
    <w:sectPr w:rsidR="003B00E1" w:rsidRPr="0098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71F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1425"/>
    <w:multiLevelType w:val="hybridMultilevel"/>
    <w:tmpl w:val="D716EF9E"/>
    <w:lvl w:ilvl="0" w:tplc="948404CE">
      <w:start w:val="9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13402"/>
    <w:multiLevelType w:val="hybridMultilevel"/>
    <w:tmpl w:val="278A28A4"/>
    <w:lvl w:ilvl="0" w:tplc="3FA27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E958B7"/>
    <w:multiLevelType w:val="hybridMultilevel"/>
    <w:tmpl w:val="582E5B16"/>
    <w:lvl w:ilvl="0" w:tplc="E2C8B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921E90"/>
    <w:multiLevelType w:val="hybridMultilevel"/>
    <w:tmpl w:val="4E8E2432"/>
    <w:lvl w:ilvl="0" w:tplc="16EE0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ED4E97"/>
    <w:multiLevelType w:val="hybridMultilevel"/>
    <w:tmpl w:val="877E7DBE"/>
    <w:lvl w:ilvl="0" w:tplc="423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05F51"/>
    <w:multiLevelType w:val="hybridMultilevel"/>
    <w:tmpl w:val="8294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77BDC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E10E3"/>
    <w:multiLevelType w:val="hybridMultilevel"/>
    <w:tmpl w:val="944EDAF8"/>
    <w:lvl w:ilvl="0" w:tplc="F1561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B84915"/>
    <w:multiLevelType w:val="singleLevel"/>
    <w:tmpl w:val="8B3E56AE"/>
    <w:lvl w:ilvl="0">
      <w:start w:val="1"/>
      <w:numFmt w:val="upperRoman"/>
      <w:pStyle w:val="8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1">
    <w:nsid w:val="4AF13DD2"/>
    <w:multiLevelType w:val="hybridMultilevel"/>
    <w:tmpl w:val="E2845C1E"/>
    <w:lvl w:ilvl="0" w:tplc="B36CDA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71506E"/>
    <w:multiLevelType w:val="hybridMultilevel"/>
    <w:tmpl w:val="BF662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52C3C"/>
    <w:multiLevelType w:val="hybridMultilevel"/>
    <w:tmpl w:val="C646DD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230A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21"/>
    <w:rsid w:val="00106459"/>
    <w:rsid w:val="00121C93"/>
    <w:rsid w:val="001243A6"/>
    <w:rsid w:val="001B0D5B"/>
    <w:rsid w:val="001E00F0"/>
    <w:rsid w:val="001F6C32"/>
    <w:rsid w:val="002371C4"/>
    <w:rsid w:val="003B00E1"/>
    <w:rsid w:val="00407CBE"/>
    <w:rsid w:val="00451A30"/>
    <w:rsid w:val="00460E21"/>
    <w:rsid w:val="004F0C57"/>
    <w:rsid w:val="00543252"/>
    <w:rsid w:val="00597A26"/>
    <w:rsid w:val="00654BBF"/>
    <w:rsid w:val="006E7686"/>
    <w:rsid w:val="00711670"/>
    <w:rsid w:val="00731953"/>
    <w:rsid w:val="007345CD"/>
    <w:rsid w:val="0076228B"/>
    <w:rsid w:val="008D02E7"/>
    <w:rsid w:val="00917B3A"/>
    <w:rsid w:val="009511B2"/>
    <w:rsid w:val="00981373"/>
    <w:rsid w:val="009B68A6"/>
    <w:rsid w:val="00A43181"/>
    <w:rsid w:val="00A617E3"/>
    <w:rsid w:val="00AA680C"/>
    <w:rsid w:val="00AB1A53"/>
    <w:rsid w:val="00B076FA"/>
    <w:rsid w:val="00B66652"/>
    <w:rsid w:val="00B806F0"/>
    <w:rsid w:val="00BD3BB9"/>
    <w:rsid w:val="00CA02B2"/>
    <w:rsid w:val="00D828D7"/>
    <w:rsid w:val="00E56BEB"/>
    <w:rsid w:val="00EE5824"/>
    <w:rsid w:val="00EF52B9"/>
    <w:rsid w:val="00F04B66"/>
    <w:rsid w:val="00F56D69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8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828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8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82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ija-online.ru/organicheskaya-ximiya/aldegidy-i-ketony/gomologicheskij-ryad-aldegidov.html" TargetMode="External"/><Relationship Id="rId13" Type="http://schemas.openxmlformats.org/officeDocument/2006/relationships/hyperlink" Target="https://himija-online.ru/organicheskaya-ximiya/fizicheskie-svojstva-aldegidov-i-ketonov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imija-online.ru/organicheskaya-ximiya/klassifikaciya-aldegidov.html" TargetMode="External"/><Relationship Id="rId12" Type="http://schemas.openxmlformats.org/officeDocument/2006/relationships/hyperlink" Target="https://himija-online.ru/organicheskaya-ximiya/stroenie-karbonilnoj-gruppy-co.html" TargetMode="External"/><Relationship Id="rId17" Type="http://schemas.openxmlformats.org/officeDocument/2006/relationships/hyperlink" Target="https://himija-online.ru/organicheskaya-ximiya/aldegidy-i-ketony/fiziologicheskaya-rol-aldegid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mija-online.ru/organicheskaya-ximiya/primenenie-aldegidov-i-keton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mija-online.ru" TargetMode="External"/><Relationship Id="rId11" Type="http://schemas.openxmlformats.org/officeDocument/2006/relationships/hyperlink" Target="https://himija-online.ru/organicheskaya-ximiya/izomeriya-aldegidov-i-keton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mija-online.ru/organicheskaya-ximiya/poluchenie-aldegidov-i-ketonov.html" TargetMode="External"/><Relationship Id="rId10" Type="http://schemas.openxmlformats.org/officeDocument/2006/relationships/hyperlink" Target="https://himija-online.ru/organicheskaya-ximiya/aldegidy-i-ketony/nomenklatura-ketonov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imija-online.ru/organicheskaya-ximiya/nomenklatura-aldegidov-i-ketonov.html" TargetMode="External"/><Relationship Id="rId14" Type="http://schemas.openxmlformats.org/officeDocument/2006/relationships/hyperlink" Target="https://himija-online.ru/organicheskaya-ximiya/ximicheskie-svojstva-aldegidov-i-keton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Халистова Т.И.</cp:lastModifiedBy>
  <cp:revision>29</cp:revision>
  <dcterms:created xsi:type="dcterms:W3CDTF">2020-03-23T09:11:00Z</dcterms:created>
  <dcterms:modified xsi:type="dcterms:W3CDTF">2020-12-09T06:23:00Z</dcterms:modified>
</cp:coreProperties>
</file>