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448" w:rsidRDefault="008F35BF" w:rsidP="00820448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820448">
        <w:rPr>
          <w:rFonts w:ascii="Times New Roman" w:hAnsi="Times New Roman" w:cs="Times New Roman"/>
          <w:b/>
          <w:color w:val="C00000"/>
          <w:sz w:val="24"/>
          <w:szCs w:val="24"/>
        </w:rPr>
        <w:t>1</w:t>
      </w:r>
      <w:r w:rsidR="00CF5F63">
        <w:rPr>
          <w:rFonts w:ascii="Times New Roman" w:hAnsi="Times New Roman" w:cs="Times New Roman"/>
          <w:b/>
          <w:color w:val="C00000"/>
          <w:sz w:val="24"/>
          <w:szCs w:val="24"/>
        </w:rPr>
        <w:t>8</w:t>
      </w:r>
      <w:r w:rsidR="00820448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  <w:r w:rsidR="00CF5F63">
        <w:rPr>
          <w:rFonts w:ascii="Times New Roman" w:hAnsi="Times New Roman" w:cs="Times New Roman"/>
          <w:b/>
          <w:color w:val="C00000"/>
          <w:sz w:val="24"/>
          <w:szCs w:val="24"/>
        </w:rPr>
        <w:t>03</w:t>
      </w:r>
      <w:r w:rsidR="00820448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  <w:r w:rsidR="00463B9A">
        <w:rPr>
          <w:rFonts w:ascii="Times New Roman" w:hAnsi="Times New Roman" w:cs="Times New Roman"/>
          <w:b/>
          <w:color w:val="C00000"/>
          <w:sz w:val="24"/>
          <w:szCs w:val="24"/>
        </w:rPr>
        <w:t>2</w:t>
      </w:r>
      <w:r w:rsidR="00CF5F63">
        <w:rPr>
          <w:rFonts w:ascii="Times New Roman" w:hAnsi="Times New Roman" w:cs="Times New Roman"/>
          <w:b/>
          <w:color w:val="C00000"/>
          <w:sz w:val="24"/>
          <w:szCs w:val="24"/>
        </w:rPr>
        <w:t>1</w:t>
      </w:r>
      <w:r w:rsidR="008A7CC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г</w:t>
      </w:r>
      <w:r w:rsidR="00463B9A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  <w:r w:rsidR="00B23CA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3 </w:t>
      </w:r>
      <w:r w:rsidR="00CF5F63">
        <w:rPr>
          <w:rFonts w:ascii="Times New Roman" w:hAnsi="Times New Roman" w:cs="Times New Roman"/>
          <w:b/>
          <w:color w:val="C00000"/>
          <w:sz w:val="24"/>
          <w:szCs w:val="24"/>
        </w:rPr>
        <w:t>ТПОП</w:t>
      </w:r>
      <w:r w:rsidR="0082044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820448" w:rsidRPr="00243A6C" w:rsidRDefault="00820448" w:rsidP="0082044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3A6C">
        <w:rPr>
          <w:rFonts w:ascii="Times New Roman" w:hAnsi="Times New Roman" w:cs="Times New Roman"/>
          <w:b/>
          <w:color w:val="C00000"/>
          <w:sz w:val="24"/>
          <w:szCs w:val="24"/>
        </w:rPr>
        <w:t>Порядок выполнения</w:t>
      </w:r>
    </w:p>
    <w:p w:rsidR="00820448" w:rsidRDefault="00820448" w:rsidP="00820448">
      <w:pPr>
        <w:rPr>
          <w:rFonts w:ascii="Times New Roman" w:hAnsi="Times New Roman" w:cs="Times New Roman"/>
          <w:sz w:val="24"/>
          <w:szCs w:val="24"/>
        </w:rPr>
      </w:pPr>
      <w:r w:rsidRPr="00243A6C">
        <w:rPr>
          <w:rFonts w:ascii="Times New Roman" w:hAnsi="Times New Roman" w:cs="Times New Roman"/>
          <w:sz w:val="24"/>
          <w:szCs w:val="24"/>
        </w:rPr>
        <w:t xml:space="preserve">1.Задания к каждому уроку состоят из двух частей: </w:t>
      </w:r>
    </w:p>
    <w:p w:rsidR="00820448" w:rsidRPr="00243A6C" w:rsidRDefault="00820448" w:rsidP="008204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43A6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43A6C">
        <w:rPr>
          <w:rFonts w:ascii="Times New Roman" w:hAnsi="Times New Roman" w:cs="Times New Roman"/>
          <w:sz w:val="24"/>
          <w:szCs w:val="24"/>
        </w:rPr>
        <w:t xml:space="preserve"> теоретическая часть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243A6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43A6C">
        <w:rPr>
          <w:rFonts w:ascii="Times New Roman" w:hAnsi="Times New Roman" w:cs="Times New Roman"/>
          <w:sz w:val="24"/>
          <w:szCs w:val="24"/>
        </w:rPr>
        <w:t xml:space="preserve"> практическая часть.</w:t>
      </w:r>
      <w:proofErr w:type="gramEnd"/>
    </w:p>
    <w:p w:rsidR="00463B9A" w:rsidRDefault="00820448" w:rsidP="00820448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243A6C">
        <w:rPr>
          <w:rFonts w:ascii="Times New Roman" w:hAnsi="Times New Roman" w:cs="Times New Roman"/>
          <w:sz w:val="24"/>
          <w:szCs w:val="24"/>
        </w:rPr>
        <w:t xml:space="preserve">2. Внимательно изучите </w:t>
      </w:r>
      <w:r w:rsidRPr="00243A6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43A6C">
        <w:rPr>
          <w:rFonts w:ascii="Times New Roman" w:hAnsi="Times New Roman" w:cs="Times New Roman"/>
          <w:sz w:val="24"/>
          <w:szCs w:val="24"/>
        </w:rPr>
        <w:t xml:space="preserve"> теоретическую часть. В ходе изучения, придерживаясь плана, составляйте подробный конспект в </w:t>
      </w:r>
      <w:r w:rsidRPr="0056102A">
        <w:rPr>
          <w:rFonts w:ascii="Times New Roman" w:hAnsi="Times New Roman" w:cs="Times New Roman"/>
          <w:b/>
          <w:sz w:val="24"/>
          <w:szCs w:val="24"/>
          <w:u w:val="single"/>
        </w:rPr>
        <w:t>рабочей тетради</w:t>
      </w:r>
      <w:r w:rsidRPr="00243A6C">
        <w:rPr>
          <w:rFonts w:ascii="Times New Roman" w:hAnsi="Times New Roman" w:cs="Times New Roman"/>
          <w:sz w:val="24"/>
          <w:szCs w:val="24"/>
        </w:rPr>
        <w:t xml:space="preserve">, обязательно указав </w:t>
      </w:r>
      <w:r w:rsidRPr="00243A6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дату занятия и тему. </w:t>
      </w:r>
    </w:p>
    <w:p w:rsidR="00820448" w:rsidRPr="00243A6C" w:rsidRDefault="00820448" w:rsidP="00820448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243A6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Например, 1</w:t>
      </w:r>
      <w:r w:rsidR="00CF5F63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8</w:t>
      </w:r>
      <w:r w:rsidRPr="00243A6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</w:t>
      </w:r>
      <w:r w:rsidR="00CF5F63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03</w:t>
      </w:r>
      <w:r w:rsidRPr="00243A6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.2</w:t>
      </w:r>
      <w:r w:rsidR="00CF5F63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1</w:t>
      </w:r>
      <w:r w:rsidRPr="00243A6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Тема: </w:t>
      </w:r>
      <w:r w:rsidR="00463B9A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Теория электролитической диссоциации</w:t>
      </w:r>
      <w:r w:rsidRPr="00243A6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</w:t>
      </w:r>
    </w:p>
    <w:p w:rsidR="00820448" w:rsidRPr="00243A6C" w:rsidRDefault="00820448" w:rsidP="00820448">
      <w:pPr>
        <w:rPr>
          <w:rFonts w:ascii="Times New Roman" w:hAnsi="Times New Roman" w:cs="Times New Roman"/>
          <w:sz w:val="24"/>
          <w:szCs w:val="24"/>
        </w:rPr>
      </w:pPr>
      <w:r w:rsidRPr="00243A6C">
        <w:rPr>
          <w:rFonts w:ascii="Times New Roman" w:hAnsi="Times New Roman" w:cs="Times New Roman"/>
          <w:sz w:val="24"/>
          <w:szCs w:val="24"/>
        </w:rPr>
        <w:t xml:space="preserve">3. Выполните </w:t>
      </w:r>
      <w:r w:rsidRPr="00243A6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43A6C">
        <w:rPr>
          <w:rFonts w:ascii="Times New Roman" w:hAnsi="Times New Roman" w:cs="Times New Roman"/>
          <w:sz w:val="24"/>
          <w:szCs w:val="24"/>
        </w:rPr>
        <w:t xml:space="preserve"> практическую часть (</w:t>
      </w:r>
      <w:r w:rsidR="00CF5F63">
        <w:rPr>
          <w:rFonts w:ascii="Times New Roman" w:hAnsi="Times New Roman" w:cs="Times New Roman"/>
          <w:sz w:val="24"/>
          <w:szCs w:val="24"/>
        </w:rPr>
        <w:t xml:space="preserve">заполнение поурочного листа, </w:t>
      </w:r>
      <w:r w:rsidRPr="00243A6C">
        <w:rPr>
          <w:rFonts w:ascii="Times New Roman" w:hAnsi="Times New Roman" w:cs="Times New Roman"/>
          <w:sz w:val="24"/>
          <w:szCs w:val="24"/>
        </w:rPr>
        <w:t xml:space="preserve">составление формул, </w:t>
      </w:r>
      <w:r w:rsidR="00463B9A">
        <w:rPr>
          <w:rFonts w:ascii="Times New Roman" w:hAnsi="Times New Roman" w:cs="Times New Roman"/>
          <w:sz w:val="24"/>
          <w:szCs w:val="24"/>
        </w:rPr>
        <w:t xml:space="preserve">ответы на вопросы, </w:t>
      </w:r>
      <w:r w:rsidRPr="00243A6C">
        <w:rPr>
          <w:rFonts w:ascii="Times New Roman" w:hAnsi="Times New Roman" w:cs="Times New Roman"/>
          <w:sz w:val="24"/>
          <w:szCs w:val="24"/>
        </w:rPr>
        <w:t>решение задач и уравнений, т.д.).</w:t>
      </w:r>
    </w:p>
    <w:p w:rsidR="00820448" w:rsidRPr="00B23CA0" w:rsidRDefault="00463B9A" w:rsidP="008204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820448" w:rsidRPr="00243A6C">
        <w:rPr>
          <w:rFonts w:ascii="Times New Roman" w:hAnsi="Times New Roman" w:cs="Times New Roman"/>
          <w:sz w:val="24"/>
          <w:szCs w:val="24"/>
        </w:rPr>
        <w:t xml:space="preserve">Данная работа </w:t>
      </w:r>
      <w:r w:rsidR="00820448" w:rsidRPr="00243A6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должна будет</w:t>
      </w:r>
      <w:r w:rsidR="00820448" w:rsidRPr="00243A6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20448" w:rsidRPr="00243A6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представлена</w:t>
      </w:r>
      <w:r w:rsidR="00820448" w:rsidRPr="00243A6C">
        <w:rPr>
          <w:rFonts w:ascii="Times New Roman" w:hAnsi="Times New Roman" w:cs="Times New Roman"/>
          <w:color w:val="C00000"/>
          <w:sz w:val="24"/>
          <w:szCs w:val="24"/>
        </w:rPr>
        <w:t xml:space="preserve"> и </w:t>
      </w:r>
      <w:r w:rsidR="00820448" w:rsidRPr="00243A6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будет проверяться</w:t>
      </w:r>
      <w:r w:rsidR="00820448" w:rsidRPr="00243A6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20448" w:rsidRPr="00B23CA0">
        <w:rPr>
          <w:rFonts w:ascii="Times New Roman" w:hAnsi="Times New Roman" w:cs="Times New Roman"/>
          <w:b/>
          <w:sz w:val="24"/>
          <w:szCs w:val="24"/>
        </w:rPr>
        <w:t>после выхода с карантина.</w:t>
      </w:r>
    </w:p>
    <w:p w:rsidR="00820448" w:rsidRPr="00463B9A" w:rsidRDefault="00463B9A" w:rsidP="00463B9A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20448" w:rsidRPr="00243A6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Работу выполняйте </w:t>
      </w:r>
      <w:r w:rsidR="00820448" w:rsidRPr="00243A6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 день занятия по расписанию.</w:t>
      </w:r>
    </w:p>
    <w:p w:rsidR="00820448" w:rsidRPr="006E7686" w:rsidRDefault="00820448" w:rsidP="00820448">
      <w:pPr>
        <w:pStyle w:val="a5"/>
        <w:rPr>
          <w:rFonts w:ascii="Times New Roman" w:hAnsi="Times New Roman" w:cs="Times New Roman"/>
          <w:b/>
        </w:rPr>
      </w:pPr>
      <w:r w:rsidRPr="006E7686">
        <w:rPr>
          <w:rFonts w:ascii="Times New Roman" w:hAnsi="Times New Roman" w:cs="Times New Roman"/>
          <w:b/>
        </w:rPr>
        <w:t xml:space="preserve">Источники:  </w:t>
      </w:r>
    </w:p>
    <w:p w:rsidR="00820448" w:rsidRPr="0056102A" w:rsidRDefault="00820448" w:rsidP="00463B9A">
      <w:pPr>
        <w:pStyle w:val="a5"/>
        <w:numPr>
          <w:ilvl w:val="0"/>
          <w:numId w:val="3"/>
        </w:numPr>
        <w:rPr>
          <w:b/>
          <w:color w:val="0000FF" w:themeColor="hyperlink"/>
          <w:u w:val="single"/>
        </w:rPr>
      </w:pPr>
      <w:r w:rsidRPr="006E7686">
        <w:rPr>
          <w:rFonts w:ascii="Times New Roman" w:hAnsi="Times New Roman" w:cs="Times New Roman"/>
          <w:sz w:val="24"/>
          <w:szCs w:val="24"/>
        </w:rPr>
        <w:t>Габриелян, О.С. Химия. 1</w:t>
      </w:r>
      <w:r w:rsidR="009101A5">
        <w:rPr>
          <w:rFonts w:ascii="Times New Roman" w:hAnsi="Times New Roman" w:cs="Times New Roman"/>
          <w:sz w:val="24"/>
          <w:szCs w:val="24"/>
        </w:rPr>
        <w:t>1</w:t>
      </w:r>
      <w:r w:rsidRPr="006E7686">
        <w:rPr>
          <w:rFonts w:ascii="Times New Roman" w:hAnsi="Times New Roman" w:cs="Times New Roman"/>
          <w:sz w:val="24"/>
          <w:szCs w:val="24"/>
        </w:rPr>
        <w:t xml:space="preserve"> класс. Базовый уровень: учебник для общеобразовательных учреждений / </w:t>
      </w:r>
      <w:proofErr w:type="spellStart"/>
      <w:r w:rsidRPr="006E7686">
        <w:rPr>
          <w:rFonts w:ascii="Times New Roman" w:hAnsi="Times New Roman" w:cs="Times New Roman"/>
          <w:sz w:val="24"/>
          <w:szCs w:val="24"/>
        </w:rPr>
        <w:t>О.С.Габриелян</w:t>
      </w:r>
      <w:proofErr w:type="spellEnd"/>
      <w:r w:rsidRPr="006E7686">
        <w:rPr>
          <w:rFonts w:ascii="Times New Roman" w:hAnsi="Times New Roman" w:cs="Times New Roman"/>
          <w:sz w:val="24"/>
          <w:szCs w:val="24"/>
        </w:rPr>
        <w:t>. -5-е изд., стереотип.- М.: Дрофа, 2013. – 191стр.: ил.</w:t>
      </w:r>
    </w:p>
    <w:p w:rsidR="0056102A" w:rsidRPr="00463B9A" w:rsidRDefault="0056102A" w:rsidP="00463B9A">
      <w:pPr>
        <w:pStyle w:val="a5"/>
        <w:numPr>
          <w:ilvl w:val="0"/>
          <w:numId w:val="3"/>
        </w:numPr>
        <w:rPr>
          <w:b/>
          <w:color w:val="0000FF" w:themeColor="hyperlink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Интернет – источники.</w:t>
      </w:r>
    </w:p>
    <w:p w:rsidR="00820448" w:rsidRPr="00DF2500" w:rsidRDefault="00820448" w:rsidP="00820448">
      <w:pPr>
        <w:pStyle w:val="a5"/>
      </w:pPr>
    </w:p>
    <w:p w:rsidR="0021436D" w:rsidRPr="00463B9A" w:rsidRDefault="00820448" w:rsidP="00463B9A">
      <w:pPr>
        <w:numPr>
          <w:ilvl w:val="0"/>
          <w:numId w:val="1"/>
        </w:numPr>
        <w:spacing w:line="480" w:lineRule="auto"/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35E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Теоретическая часть. </w:t>
      </w:r>
    </w:p>
    <w:p w:rsidR="00820448" w:rsidRDefault="00820448" w:rsidP="00463B9A">
      <w:pPr>
        <w:pStyle w:val="a5"/>
        <w:rPr>
          <w:rFonts w:ascii="Times New Roman" w:hAnsi="Times New Roman" w:cs="Times New Roman"/>
          <w:b/>
          <w:color w:val="C00000"/>
          <w:sz w:val="28"/>
        </w:rPr>
      </w:pPr>
      <w:r w:rsidRPr="00CF5F63">
        <w:rPr>
          <w:rFonts w:ascii="Times New Roman" w:hAnsi="Times New Roman" w:cs="Times New Roman"/>
          <w:b/>
          <w:color w:val="C00000"/>
          <w:sz w:val="28"/>
        </w:rPr>
        <w:t>Тема:</w:t>
      </w:r>
      <w:r w:rsidR="00CF5F63" w:rsidRPr="00CF5F63">
        <w:rPr>
          <w:rFonts w:ascii="Times New Roman" w:hAnsi="Times New Roman" w:cs="Times New Roman"/>
          <w:b/>
          <w:color w:val="C00000"/>
          <w:sz w:val="28"/>
        </w:rPr>
        <w:t xml:space="preserve"> </w:t>
      </w:r>
      <w:r w:rsidRPr="00CF5F63">
        <w:rPr>
          <w:rFonts w:ascii="Times New Roman" w:hAnsi="Times New Roman" w:cs="Times New Roman"/>
          <w:b/>
          <w:color w:val="C00000"/>
          <w:sz w:val="28"/>
        </w:rPr>
        <w:t>Дис</w:t>
      </w:r>
      <w:r w:rsidR="00CF5F63" w:rsidRPr="00CF5F63">
        <w:rPr>
          <w:rFonts w:ascii="Times New Roman" w:hAnsi="Times New Roman" w:cs="Times New Roman"/>
          <w:b/>
          <w:color w:val="C00000"/>
          <w:sz w:val="28"/>
        </w:rPr>
        <w:t>персные системы</w:t>
      </w:r>
      <w:r w:rsidRPr="00CF5F63">
        <w:rPr>
          <w:rFonts w:ascii="Times New Roman" w:hAnsi="Times New Roman" w:cs="Times New Roman"/>
          <w:b/>
          <w:color w:val="C00000"/>
          <w:sz w:val="28"/>
        </w:rPr>
        <w:t>.</w:t>
      </w:r>
      <w:r w:rsidR="00CF5F63">
        <w:rPr>
          <w:rFonts w:ascii="Times New Roman" w:hAnsi="Times New Roman" w:cs="Times New Roman"/>
          <w:b/>
          <w:color w:val="C00000"/>
          <w:sz w:val="28"/>
        </w:rPr>
        <w:t xml:space="preserve"> Коллоидные растворы.</w:t>
      </w:r>
    </w:p>
    <w:p w:rsidR="00CF5F63" w:rsidRPr="00463B9A" w:rsidRDefault="00CF5F63" w:rsidP="00463B9A">
      <w:pPr>
        <w:pStyle w:val="a5"/>
        <w:rPr>
          <w:rFonts w:ascii="Times New Roman" w:hAnsi="Times New Roman" w:cs="Times New Roman"/>
          <w:b/>
          <w:color w:val="C00000"/>
          <w:sz w:val="24"/>
        </w:rPr>
      </w:pPr>
    </w:p>
    <w:p w:rsidR="00FF327A" w:rsidRDefault="00CF5F63">
      <w:r>
        <w:rPr>
          <w:noProof/>
          <w:lang w:eastAsia="ru-RU"/>
        </w:rPr>
        <w:drawing>
          <wp:inline distT="0" distB="0" distL="0" distR="0">
            <wp:extent cx="5939245" cy="351472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91" w:rsidRDefault="00CF5F63">
      <w:r>
        <w:rPr>
          <w:noProof/>
          <w:lang w:eastAsia="ru-RU"/>
        </w:rPr>
        <w:lastRenderedPageBreak/>
        <w:drawing>
          <wp:inline distT="0" distB="0" distL="0" distR="0">
            <wp:extent cx="5940425" cy="4396982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7A" w:rsidRDefault="00E46991">
      <w:r>
        <w:rPr>
          <w:noProof/>
          <w:lang w:eastAsia="ru-RU"/>
        </w:rPr>
        <w:drawing>
          <wp:inline distT="0" distB="0" distL="0" distR="0">
            <wp:extent cx="5940425" cy="3061732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91" w:rsidRDefault="00E46991">
      <w:r>
        <w:rPr>
          <w:noProof/>
          <w:lang w:eastAsia="ru-RU"/>
        </w:rPr>
        <w:drawing>
          <wp:inline distT="0" distB="0" distL="0" distR="0">
            <wp:extent cx="5940425" cy="93519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91" w:rsidRDefault="00E46991">
      <w:r>
        <w:rPr>
          <w:noProof/>
          <w:lang w:eastAsia="ru-RU"/>
        </w:rPr>
        <w:lastRenderedPageBreak/>
        <w:drawing>
          <wp:inline distT="0" distB="0" distL="0" distR="0">
            <wp:extent cx="5940425" cy="3466619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91" w:rsidRDefault="00E46991">
      <w:r>
        <w:rPr>
          <w:noProof/>
          <w:lang w:eastAsia="ru-RU"/>
        </w:rPr>
        <w:drawing>
          <wp:inline distT="0" distB="0" distL="0" distR="0">
            <wp:extent cx="5940425" cy="4318175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91" w:rsidRDefault="00E46991">
      <w:r>
        <w:rPr>
          <w:noProof/>
          <w:lang w:eastAsia="ru-RU"/>
        </w:rPr>
        <w:lastRenderedPageBreak/>
        <w:drawing>
          <wp:inline distT="0" distB="0" distL="0" distR="0">
            <wp:extent cx="5940425" cy="3691854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2A" w:rsidRDefault="00E46991">
      <w:r>
        <w:rPr>
          <w:noProof/>
          <w:lang w:eastAsia="ru-RU"/>
        </w:rPr>
        <w:drawing>
          <wp:inline distT="0" distB="0" distL="0" distR="0">
            <wp:extent cx="5940425" cy="4097072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CE" w:rsidRPr="008A7CCE" w:rsidRDefault="008A7C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E417EA" wp14:editId="1E7646F9">
                <wp:simplePos x="0" y="0"/>
                <wp:positionH relativeFrom="column">
                  <wp:posOffset>2434590</wp:posOffset>
                </wp:positionH>
                <wp:positionV relativeFrom="paragraph">
                  <wp:posOffset>8166735</wp:posOffset>
                </wp:positionV>
                <wp:extent cx="152400" cy="666750"/>
                <wp:effectExtent l="19050" t="0" r="38100" b="3810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6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191.7pt;margin-top:643.05pt;width:12pt;height:5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" adj="19131" fillcolor="#4f81bd [3204]" strokecolor="#243f60 [1604]" strokeweight="2pt"/>
            </w:pict>
          </mc:Fallback>
        </mc:AlternateContent>
      </w:r>
    </w:p>
    <w:p w:rsidR="00820448" w:rsidRDefault="00820448" w:rsidP="008A7CCE">
      <w:pPr>
        <w:pStyle w:val="a7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63B9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Практическая часть. Выполните в </w:t>
      </w:r>
      <w:r w:rsidRPr="0056102A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тетради </w:t>
      </w:r>
      <w:r w:rsidR="008A7CCE">
        <w:rPr>
          <w:rFonts w:ascii="Times New Roman" w:hAnsi="Times New Roman" w:cs="Times New Roman"/>
          <w:b/>
          <w:color w:val="C00000"/>
          <w:sz w:val="24"/>
          <w:szCs w:val="24"/>
        </w:rPr>
        <w:t>задания</w:t>
      </w:r>
      <w:r w:rsidRPr="00463B9A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p w:rsidR="0056102A" w:rsidRDefault="0056102A" w:rsidP="0056102A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6102A">
        <w:rPr>
          <w:rFonts w:ascii="Times New Roman" w:hAnsi="Times New Roman" w:cs="Times New Roman"/>
          <w:sz w:val="24"/>
          <w:szCs w:val="24"/>
        </w:rPr>
        <w:t>Составьте краткое описание гелей и золей, исполь</w:t>
      </w:r>
      <w:r>
        <w:rPr>
          <w:rFonts w:ascii="Times New Roman" w:hAnsi="Times New Roman" w:cs="Times New Roman"/>
          <w:sz w:val="24"/>
          <w:szCs w:val="24"/>
        </w:rPr>
        <w:t xml:space="preserve">зуя информацию §11,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Источн</w:t>
      </w:r>
      <w:proofErr w:type="spellEnd"/>
      <w:r>
        <w:rPr>
          <w:rFonts w:ascii="Times New Roman" w:hAnsi="Times New Roman" w:cs="Times New Roman"/>
          <w:sz w:val="24"/>
          <w:szCs w:val="24"/>
        </w:rPr>
        <w:t>. 1</w:t>
      </w:r>
    </w:p>
    <w:p w:rsidR="0056102A" w:rsidRDefault="0056102A" w:rsidP="0056102A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Ответьте на вопросы и задания:</w:t>
      </w:r>
    </w:p>
    <w:p w:rsidR="0056102A" w:rsidRPr="0056102A" w:rsidRDefault="0056102A" w:rsidP="0056102A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56102A" w:rsidRDefault="005610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318063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62" w:rsidRDefault="00FF327A" w:rsidP="00D71462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6102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Заполните поурочный лист (работа </w:t>
      </w:r>
      <w:r w:rsidR="0056102A" w:rsidRPr="0056102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на </w:t>
      </w:r>
      <w:r w:rsidR="0056102A" w:rsidRPr="0056102A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листах</w:t>
      </w:r>
      <w:r w:rsidR="0056102A" w:rsidRPr="0056102A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56102A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p w:rsidR="00D71462" w:rsidRPr="00D71462" w:rsidRDefault="00D71462" w:rsidP="00D71462">
      <w:pPr>
        <w:ind w:left="36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71462">
        <w:rPr>
          <w:rFonts w:ascii="Times New Roman" w:hAnsi="Times New Roman" w:cs="Times New Roman"/>
          <w:sz w:val="24"/>
          <w:szCs w:val="24"/>
        </w:rPr>
        <w:t>1. Запишите определения: Дисперсные системы;  Дисперсная фаза;  Дисперсионная среда.</w:t>
      </w:r>
    </w:p>
    <w:p w:rsidR="00D71462" w:rsidRDefault="00D71462" w:rsidP="00D71462">
      <w:pPr>
        <w:pStyle w:val="a7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71462" w:rsidRDefault="00D71462" w:rsidP="00D71462">
      <w:pPr>
        <w:pStyle w:val="a7"/>
        <w:ind w:left="0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661ED4" wp14:editId="43B95892">
            <wp:extent cx="5867400" cy="5353050"/>
            <wp:effectExtent l="0" t="0" r="0" b="0"/>
            <wp:docPr id="4" name="Рисунок 0" descr="Отсканировано 22.09.2014 1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2.09.2014 19-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033" cy="535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62" w:rsidRDefault="00D71462" w:rsidP="00D71462">
      <w:pPr>
        <w:pStyle w:val="a7"/>
        <w:ind w:left="0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8CB66E" wp14:editId="703F6D81">
            <wp:extent cx="5943238" cy="7600950"/>
            <wp:effectExtent l="0" t="0" r="635" b="0"/>
            <wp:docPr id="3" name="Рисунок 2" descr="Отсканировано 22.09.2014 2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2.09.2014 20-0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1462" w:rsidRDefault="00D71462" w:rsidP="00D7146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1462">
        <w:rPr>
          <w:rFonts w:ascii="Times New Roman" w:hAnsi="Times New Roman" w:cs="Times New Roman"/>
          <w:b/>
          <w:bCs/>
          <w:color w:val="C00000"/>
          <w:sz w:val="24"/>
          <w:szCs w:val="24"/>
          <w:shd w:val="clear" w:color="auto" w:fill="FFFFFF"/>
        </w:rPr>
        <w:t xml:space="preserve">Запомните! </w:t>
      </w:r>
      <w:proofErr w:type="spellStart"/>
      <w:proofErr w:type="gramStart"/>
      <w:r w:rsidRPr="0055284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Дисперги́рование</w:t>
      </w:r>
      <w:proofErr w:type="spellEnd"/>
      <w:proofErr w:type="gramEnd"/>
      <w:r w:rsidRPr="0055284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r w:rsidRPr="0055284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эмульгирование</w:t>
      </w:r>
      <w:r w:rsidRPr="0055284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5284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55284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эмульга́ция</w:t>
      </w:r>
      <w:proofErr w:type="spellEnd"/>
      <w:r w:rsidRPr="0055284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)</w:t>
      </w:r>
      <w:r w:rsidR="008F35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тонкое </w:t>
      </w:r>
      <w:r w:rsidRPr="00552840">
        <w:rPr>
          <w:rFonts w:ascii="Times New Roman" w:hAnsi="Times New Roman" w:cs="Times New Roman"/>
          <w:sz w:val="24"/>
          <w:szCs w:val="24"/>
          <w:shd w:val="clear" w:color="auto" w:fill="FFFFFF"/>
        </w:rPr>
        <w:t>измельчение</w:t>
      </w:r>
      <w:r w:rsidRPr="0055284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7" w:tooltip="Твёрдое тело" w:history="1">
        <w:r w:rsidRPr="00552840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твёрдых тел</w:t>
        </w:r>
      </w:hyperlink>
      <w:r w:rsidRPr="0055284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52840">
        <w:rPr>
          <w:rFonts w:ascii="Times New Roman" w:hAnsi="Times New Roman" w:cs="Times New Roman"/>
          <w:sz w:val="24"/>
          <w:szCs w:val="24"/>
          <w:shd w:val="clear" w:color="auto" w:fill="FFFFFF"/>
        </w:rPr>
        <w:t>или</w:t>
      </w:r>
      <w:r w:rsidRPr="0055284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8" w:tooltip="Жидкость" w:history="1">
        <w:r w:rsidRPr="00552840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жидкостей</w:t>
        </w:r>
      </w:hyperlink>
      <w:r w:rsidRPr="00552840">
        <w:rPr>
          <w:rFonts w:ascii="Times New Roman" w:hAnsi="Times New Roman" w:cs="Times New Roman"/>
          <w:sz w:val="24"/>
          <w:szCs w:val="24"/>
          <w:shd w:val="clear" w:color="auto" w:fill="FFFFFF"/>
        </w:rPr>
        <w:t>, в результате чего получают</w:t>
      </w:r>
      <w:r w:rsidRPr="0055284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9" w:tooltip="Порошок" w:history="1">
        <w:r w:rsidRPr="00552840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порошки</w:t>
        </w:r>
      </w:hyperlink>
      <w:r w:rsidRPr="0055284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5284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0" w:tooltip="Суспензия" w:history="1">
        <w:r w:rsidRPr="00552840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суспензии</w:t>
        </w:r>
      </w:hyperlink>
      <w:r w:rsidRPr="0055284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5284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1" w:tooltip="Эмульсия" w:history="1">
        <w:r w:rsidRPr="00552840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эмульсии</w:t>
        </w:r>
      </w:hyperlink>
      <w:r w:rsidRPr="005528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D71462" w:rsidRPr="0056102A" w:rsidRDefault="00D71462" w:rsidP="00D71462">
      <w:pPr>
        <w:pStyle w:val="a7"/>
        <w:ind w:left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52840">
        <w:rPr>
          <w:rFonts w:ascii="Times New Roman" w:hAnsi="Times New Roman" w:cs="Times New Roman"/>
          <w:sz w:val="24"/>
          <w:szCs w:val="24"/>
          <w:shd w:val="clear" w:color="auto" w:fill="FFFFFF"/>
        </w:rPr>
        <w:t>При диспергировании твёрдых тел происходит их механическое разрушение.</w:t>
      </w:r>
    </w:p>
    <w:p w:rsidR="00820448" w:rsidRPr="00D71462" w:rsidRDefault="00820448">
      <w:pPr>
        <w:rPr>
          <w:rFonts w:ascii="Times New Roman" w:hAnsi="Times New Roman" w:cs="Times New Roman"/>
          <w:sz w:val="24"/>
          <w:szCs w:val="24"/>
        </w:rPr>
      </w:pPr>
      <w:r w:rsidRPr="00D7146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I</w:t>
      </w:r>
      <w:r w:rsidRPr="00D7146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</w:t>
      </w:r>
      <w:r w:rsidRPr="00D7146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II</w:t>
      </w:r>
      <w:r w:rsidRPr="00D7146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части </w:t>
      </w:r>
      <w:r w:rsidRPr="00D7146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о</w:t>
      </w:r>
      <w:r w:rsidRPr="00D7146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бязательны!</w:t>
      </w:r>
      <w:r w:rsidRPr="00D71462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D71462">
        <w:rPr>
          <w:rFonts w:ascii="Times New Roman" w:hAnsi="Times New Roman" w:cs="Times New Roman"/>
          <w:sz w:val="24"/>
          <w:szCs w:val="24"/>
        </w:rPr>
        <w:t>для выполнения (письменно в рабочей тетради</w:t>
      </w:r>
      <w:r w:rsidR="008F35BF">
        <w:rPr>
          <w:rFonts w:ascii="Times New Roman" w:hAnsi="Times New Roman" w:cs="Times New Roman"/>
          <w:sz w:val="24"/>
          <w:szCs w:val="24"/>
        </w:rPr>
        <w:t xml:space="preserve"> или на листах</w:t>
      </w:r>
      <w:r w:rsidRPr="00D71462">
        <w:rPr>
          <w:rFonts w:ascii="Times New Roman" w:hAnsi="Times New Roman" w:cs="Times New Roman"/>
          <w:sz w:val="24"/>
          <w:szCs w:val="24"/>
        </w:rPr>
        <w:t>).</w:t>
      </w:r>
      <w:r w:rsidR="00D71462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7146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Соблюдайте порядок выполнения!</w:t>
      </w:r>
    </w:p>
    <w:sectPr w:rsidR="00820448" w:rsidRPr="00D71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34331"/>
    <w:multiLevelType w:val="hybridMultilevel"/>
    <w:tmpl w:val="36F23522"/>
    <w:lvl w:ilvl="0" w:tplc="8B8E4C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8E81655"/>
    <w:multiLevelType w:val="hybridMultilevel"/>
    <w:tmpl w:val="C4081E04"/>
    <w:lvl w:ilvl="0" w:tplc="74685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2A7920"/>
    <w:multiLevelType w:val="hybridMultilevel"/>
    <w:tmpl w:val="7D56C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E7656B"/>
    <w:multiLevelType w:val="hybridMultilevel"/>
    <w:tmpl w:val="2AD48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DE1DD9"/>
    <w:multiLevelType w:val="hybridMultilevel"/>
    <w:tmpl w:val="C4081E04"/>
    <w:lvl w:ilvl="0" w:tplc="74685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C1A"/>
    <w:rsid w:val="0021436D"/>
    <w:rsid w:val="003B244C"/>
    <w:rsid w:val="00463B9A"/>
    <w:rsid w:val="0056102A"/>
    <w:rsid w:val="007D1C1A"/>
    <w:rsid w:val="00820448"/>
    <w:rsid w:val="008A7CCE"/>
    <w:rsid w:val="008F35BF"/>
    <w:rsid w:val="009101A5"/>
    <w:rsid w:val="00B23CA0"/>
    <w:rsid w:val="00CF5F63"/>
    <w:rsid w:val="00D71462"/>
    <w:rsid w:val="00E46991"/>
    <w:rsid w:val="00FF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2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20448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82044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20448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463B9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714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2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20448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82044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20448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463B9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71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yperlink" Target="https://ru.wikipedia.org/wiki/%D0%96%D0%B8%D0%B4%D0%BA%D0%BE%D1%81%D1%82%D1%8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AD%D0%BC%D1%83%D0%BB%D1%8C%D1%81%D0%B8%D1%8F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yperlink" Target="https://ru.wikipedia.org/wiki/%D0%A2%D0%B2%D1%91%D1%80%D0%B4%D0%BE%D0%B5_%D1%82%D0%B5%D0%BB%D0%BE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ru.wikipedia.org/wiki/%D0%A1%D1%83%D1%81%D0%BF%D0%B5%D0%BD%D0%B7%D0%B8%D1%8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hyperlink" Target="https://ru.wikipedia.org/wiki/%D0%9F%D0%BE%D1%80%D0%BE%D1%88%D0%BE%D0%B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Халистова Т.И.</dc:creator>
  <cp:keywords/>
  <dc:description/>
  <cp:lastModifiedBy>Халистова Т.И.</cp:lastModifiedBy>
  <cp:revision>11</cp:revision>
  <dcterms:created xsi:type="dcterms:W3CDTF">2020-11-16T10:53:00Z</dcterms:created>
  <dcterms:modified xsi:type="dcterms:W3CDTF">2021-03-17T08:14:00Z</dcterms:modified>
</cp:coreProperties>
</file>