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1470E2">
        <w:rPr>
          <w:rFonts w:ascii="Times New Roman" w:hAnsi="Times New Roman" w:cs="Times New Roman"/>
          <w:b/>
          <w:color w:val="C00000"/>
          <w:sz w:val="28"/>
        </w:rPr>
        <w:t>8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3D044F">
        <w:rPr>
          <w:rFonts w:ascii="Times New Roman" w:hAnsi="Times New Roman" w:cs="Times New Roman"/>
          <w:b/>
          <w:sz w:val="28"/>
        </w:rPr>
        <w:t>12 нсго</w:t>
      </w:r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0C098A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>.</w:t>
      </w:r>
    </w:p>
    <w:p w:rsidR="004B6BB8" w:rsidRDefault="004B6BB8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Антропогенное воздействие на биосферу.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упр. №1.</w:t>
      </w:r>
    </w:p>
    <w:p w:rsidR="00C40B90" w:rsidRPr="004B6BB8" w:rsidRDefault="00C40B90" w:rsidP="00C4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вышлите презентацию.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="003D044F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дату, фамилию и имя, группу.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5.04., </w:t>
      </w:r>
      <w:r w:rsidR="003D04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Экология. </w:t>
      </w:r>
      <w:bookmarkStart w:id="0" w:name="_GoBack"/>
      <w:bookmarkEnd w:id="0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Иванов И.,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5 моци.</w:t>
      </w:r>
    </w:p>
    <w:p w:rsidR="00077461" w:rsidRPr="00077461" w:rsidRDefault="00C40B90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470E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470E2">
        <w:rPr>
          <w:rFonts w:ascii="Times New Roman" w:hAnsi="Times New Roman" w:cs="Times New Roman"/>
          <w:b/>
          <w:color w:val="C00000"/>
          <w:sz w:val="24"/>
          <w:szCs w:val="24"/>
        </w:rPr>
        <w:t>Антропогенное воздействие на биосферу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70E2">
        <w:rPr>
          <w:rFonts w:ascii="Times New Roman" w:hAnsi="Times New Roman" w:cs="Times New Roman"/>
          <w:b/>
          <w:sz w:val="24"/>
          <w:szCs w:val="24"/>
        </w:rPr>
        <w:t xml:space="preserve"> §5.1 - 5.</w:t>
      </w:r>
      <w:r w:rsidR="002546D1">
        <w:rPr>
          <w:rFonts w:ascii="Times New Roman" w:hAnsi="Times New Roman" w:cs="Times New Roman"/>
          <w:b/>
          <w:sz w:val="24"/>
          <w:szCs w:val="24"/>
        </w:rPr>
        <w:t>5</w:t>
      </w:r>
    </w:p>
    <w:p w:rsidR="001470E2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>у</w:t>
      </w:r>
      <w:r w:rsidR="001470E2"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</w:p>
    <w:p w:rsidR="0099241E" w:rsidRDefault="0099241E" w:rsidP="0099241E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Атмосфера внешняя оболочка биосферы. Загрязнение атмосферы.</w:t>
      </w:r>
    </w:p>
    <w:p w:rsidR="0099241E" w:rsidRDefault="0099241E" w:rsidP="0099241E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Почва - биокосная система. Загрязнение почвы.</w:t>
      </w:r>
    </w:p>
    <w:p w:rsidR="0099241E" w:rsidRDefault="0099241E" w:rsidP="0099241E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Вода – основа жизненных процессов в биосфере. Загрязнение природных вод.</w:t>
      </w:r>
    </w:p>
    <w:p w:rsidR="0097002B" w:rsidRPr="002546D1" w:rsidRDefault="0099241E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Радиоактивность в биосфере.</w:t>
      </w:r>
    </w:p>
    <w:p w:rsidR="00D5434B" w:rsidRPr="0099241E" w:rsidRDefault="00C40B90" w:rsidP="0099241E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CB08A2" w:rsidRDefault="00CB08A2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1 – 6 после §5.2.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F5">
        <w:rPr>
          <w:rFonts w:ascii="Times New Roman" w:hAnsi="Times New Roman" w:cs="Times New Roman"/>
          <w:b/>
          <w:sz w:val="24"/>
          <w:szCs w:val="24"/>
        </w:rPr>
        <w:t>(письменно).</w:t>
      </w:r>
    </w:p>
    <w:p w:rsidR="00CB08A2" w:rsidRPr="00CB08A2" w:rsidRDefault="00CB08A2" w:rsidP="00CB08A2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Прочитайте м</w:t>
      </w:r>
      <w:r w:rsidR="002E51E6">
        <w:rPr>
          <w:rFonts w:ascii="Times New Roman" w:hAnsi="Times New Roman" w:cs="Times New Roman"/>
          <w:b/>
          <w:sz w:val="24"/>
          <w:szCs w:val="24"/>
        </w:rPr>
        <w:t>атериал, ответьте на вопросы.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8A2" w:rsidRPr="00CB08A2" w:rsidRDefault="00CB08A2" w:rsidP="00CB08A2">
      <w:pPr>
        <w:rPr>
          <w:rFonts w:ascii="Times New Roman" w:hAnsi="Times New Roman" w:cs="Times New Roman"/>
          <w:i/>
          <w:sz w:val="24"/>
          <w:szCs w:val="24"/>
        </w:rPr>
      </w:pPr>
      <w:r w:rsidRPr="00CB08A2">
        <w:rPr>
          <w:rFonts w:ascii="Times New Roman" w:hAnsi="Times New Roman" w:cs="Times New Roman"/>
          <w:i/>
          <w:sz w:val="24"/>
          <w:szCs w:val="24"/>
        </w:rPr>
        <w:t xml:space="preserve">По данным ученых (1990 г.), ежегодно в мире в результате деятельности человека в атмосферу поступает 25,5 млрд т оксидов углерода, 190 млн т оксидов серы, 65 млн т оксидов азота, 1,4 млн т хлорфторуглеродов (фреонов), органические соединения свинца, углеводороды, в том числе канцерогенные (вызывающие заболевание раком). Этот список можно продолжить. </w:t>
      </w:r>
    </w:p>
    <w:p w:rsidR="00611678" w:rsidRDefault="00CB08A2" w:rsidP="00CB08A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08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  <w:r w:rsidRPr="00CB08A2">
        <w:rPr>
          <w:rFonts w:ascii="Times New Roman" w:hAnsi="Times New Roman" w:cs="Times New Roman"/>
          <w:sz w:val="24"/>
          <w:szCs w:val="24"/>
        </w:rPr>
        <w:t>Что произойдет, если ситуация не изменится? Какие меры, на ваш взгляд, необходимо принять в первую очередь?</w:t>
      </w:r>
    </w:p>
    <w:p w:rsidR="00CB08A2" w:rsidRDefault="00CB08A2" w:rsidP="002A4DE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1 – 8 после §5.4.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F5">
        <w:rPr>
          <w:rFonts w:ascii="Times New Roman" w:hAnsi="Times New Roman" w:cs="Times New Roman"/>
          <w:b/>
          <w:sz w:val="24"/>
          <w:szCs w:val="24"/>
        </w:rPr>
        <w:t>(письменно).</w:t>
      </w:r>
    </w:p>
    <w:p w:rsidR="00CB08A2" w:rsidRDefault="002E51E6" w:rsidP="00CB08A2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м</w:t>
      </w:r>
      <w:r>
        <w:rPr>
          <w:rFonts w:ascii="Times New Roman" w:hAnsi="Times New Roman" w:cs="Times New Roman"/>
          <w:b/>
          <w:sz w:val="24"/>
          <w:szCs w:val="24"/>
        </w:rPr>
        <w:t>атериал, ответьте на вопросы.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8A2" w:rsidRPr="00CB0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A2" w:rsidRDefault="00CB08A2" w:rsidP="00CB08A2">
      <w:pPr>
        <w:rPr>
          <w:rFonts w:ascii="Times New Roman" w:hAnsi="Times New Roman" w:cs="Times New Roman"/>
          <w:i/>
          <w:sz w:val="24"/>
          <w:szCs w:val="24"/>
        </w:rPr>
      </w:pPr>
      <w:r w:rsidRPr="00CB08A2">
        <w:rPr>
          <w:rFonts w:ascii="Times New Roman" w:hAnsi="Times New Roman" w:cs="Times New Roman"/>
          <w:i/>
          <w:sz w:val="24"/>
          <w:szCs w:val="24"/>
        </w:rPr>
        <w:t xml:space="preserve">Подсчитано, что только за последнее столетие в результате водной и ветровой эрозии на планете потеряно 2 млрд га плодородных земель активного сельскохозяйственного пользования. </w:t>
      </w:r>
    </w:p>
    <w:p w:rsidR="00CB08A2" w:rsidRDefault="00CB08A2" w:rsidP="00CB08A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B08A2">
        <w:rPr>
          <w:rFonts w:ascii="Times New Roman" w:hAnsi="Times New Roman" w:cs="Times New Roman"/>
          <w:i/>
          <w:sz w:val="24"/>
          <w:szCs w:val="24"/>
        </w:rPr>
        <w:t xml:space="preserve">В Российской Федерации эрозии подвержено 66% пахотных земель. Только от роста оврагов теряются до 25— 30 тыс. га пахотных земель </w:t>
      </w:r>
      <w:r w:rsidR="002546D1">
        <w:rPr>
          <w:rFonts w:ascii="Times New Roman" w:hAnsi="Times New Roman" w:cs="Times New Roman"/>
          <w:i/>
          <w:sz w:val="24"/>
          <w:szCs w:val="24"/>
        </w:rPr>
        <w:t>в год. За последние 20 лет запа</w:t>
      </w:r>
      <w:r w:rsidRPr="00CB08A2">
        <w:rPr>
          <w:rFonts w:ascii="Times New Roman" w:hAnsi="Times New Roman" w:cs="Times New Roman"/>
          <w:i/>
          <w:sz w:val="24"/>
          <w:szCs w:val="24"/>
        </w:rPr>
        <w:t xml:space="preserve">сы гумуса в почвах сократились на 25—30%. </w:t>
      </w:r>
    </w:p>
    <w:p w:rsidR="00CB08A2" w:rsidRPr="00CB08A2" w:rsidRDefault="00CB08A2" w:rsidP="00CB08A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B08A2">
        <w:rPr>
          <w:rFonts w:ascii="Times New Roman" w:hAnsi="Times New Roman" w:cs="Times New Roman"/>
          <w:i/>
          <w:sz w:val="24"/>
          <w:szCs w:val="24"/>
        </w:rPr>
        <w:t xml:space="preserve">Неуправляемое влияние на климат в совокупности с нерациональным ведением сельского хозяйства (внесение избыточного количества удобрений или средств защиты растений, неправильное ведение севооборота) способны привести к значительному снижению плодородия почв, большим колебаниям урожайности культур. А ведь уменьшение производства продовольствия даже на 1% может привести к гибели от голода десятков миллионов человек. </w:t>
      </w:r>
    </w:p>
    <w:p w:rsidR="00CB08A2" w:rsidRDefault="00CB08A2" w:rsidP="00CB08A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08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08A2">
        <w:rPr>
          <w:rFonts w:ascii="Times New Roman" w:hAnsi="Times New Roman" w:cs="Times New Roman"/>
          <w:sz w:val="24"/>
          <w:szCs w:val="24"/>
        </w:rPr>
        <w:t>цените складывающуюся ситуацию. Возможны ли пути ее решения?</w:t>
      </w:r>
    </w:p>
    <w:p w:rsidR="002546D1" w:rsidRDefault="002E51E6" w:rsidP="002546D1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м</w:t>
      </w:r>
      <w:r>
        <w:rPr>
          <w:rFonts w:ascii="Times New Roman" w:hAnsi="Times New Roman" w:cs="Times New Roman"/>
          <w:b/>
          <w:sz w:val="24"/>
          <w:szCs w:val="24"/>
        </w:rPr>
        <w:t>атериал, ответьте на вопросы.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6D1" w:rsidRPr="00254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D1" w:rsidRDefault="002546D1" w:rsidP="002546D1">
      <w:pPr>
        <w:rPr>
          <w:rFonts w:ascii="Times New Roman" w:hAnsi="Times New Roman" w:cs="Times New Roman"/>
          <w:i/>
          <w:sz w:val="24"/>
          <w:szCs w:val="24"/>
        </w:rPr>
      </w:pPr>
      <w:r w:rsidRPr="002546D1">
        <w:rPr>
          <w:rFonts w:ascii="Times New Roman" w:hAnsi="Times New Roman" w:cs="Times New Roman"/>
          <w:i/>
          <w:sz w:val="24"/>
          <w:szCs w:val="24"/>
        </w:rPr>
        <w:t xml:space="preserve">Вода — наиболее ценное природное богатство, потому что она необходима для жизни всех. </w:t>
      </w:r>
    </w:p>
    <w:p w:rsidR="002546D1" w:rsidRDefault="002546D1" w:rsidP="002546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6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Почти вся имеющаяся на Земле вода (97,2%) находится в Мировом океане. На долю пресных вод суши приходится около 3%. В основном это подземные воды, находящиеся в верхних слоях земной коры, и ледники. Объем воды во всех озерах и реках ничтожно мал (около 0,01%). Но именно пресные воды рек, озер, а также подземные воды составляют водные ресурсы, которые используются человеком во всех сферах его деятельности. </w:t>
      </w:r>
    </w:p>
    <w:p w:rsidR="002546D1" w:rsidRDefault="002546D1" w:rsidP="002546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6D1">
        <w:rPr>
          <w:rFonts w:ascii="Times New Roman" w:hAnsi="Times New Roman" w:cs="Times New Roman"/>
          <w:i/>
          <w:sz w:val="24"/>
          <w:szCs w:val="24"/>
        </w:rPr>
        <w:t>В настоящее время для получения 100 кВт ’ч электроэнергии требуется до 220 м</w:t>
      </w:r>
      <w:r w:rsidRPr="002546D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46D1">
        <w:rPr>
          <w:rFonts w:ascii="Times New Roman" w:hAnsi="Times New Roman" w:cs="Times New Roman"/>
          <w:i/>
          <w:sz w:val="24"/>
          <w:szCs w:val="24"/>
        </w:rPr>
        <w:t xml:space="preserve"> воды; для получения 1 т стали —  150—230 м</w:t>
      </w:r>
      <w:r w:rsidRPr="002546D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2546D1">
        <w:rPr>
          <w:rFonts w:ascii="Times New Roman" w:hAnsi="Times New Roman" w:cs="Times New Roman"/>
          <w:i/>
          <w:sz w:val="24"/>
          <w:szCs w:val="24"/>
        </w:rPr>
        <w:t>воды; для изготовления капронового волокна — 5000 м</w:t>
      </w:r>
      <w:r w:rsidRPr="002546D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46D1">
        <w:rPr>
          <w:rFonts w:ascii="Times New Roman" w:hAnsi="Times New Roman" w:cs="Times New Roman"/>
          <w:i/>
          <w:sz w:val="24"/>
          <w:szCs w:val="24"/>
        </w:rPr>
        <w:t xml:space="preserve"> воды. </w:t>
      </w:r>
    </w:p>
    <w:p w:rsidR="002546D1" w:rsidRDefault="002546D1" w:rsidP="002546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6D1">
        <w:rPr>
          <w:rFonts w:ascii="Times New Roman" w:hAnsi="Times New Roman" w:cs="Times New Roman"/>
          <w:i/>
          <w:sz w:val="24"/>
          <w:szCs w:val="24"/>
        </w:rPr>
        <w:t>Среди продуктов промышленного производства особое место по своему отрицател</w:t>
      </w:r>
      <w:r w:rsidR="002E51E6">
        <w:rPr>
          <w:rFonts w:ascii="Times New Roman" w:hAnsi="Times New Roman" w:cs="Times New Roman"/>
          <w:i/>
          <w:sz w:val="24"/>
          <w:szCs w:val="24"/>
        </w:rPr>
        <w:t>ьному воздействию на водную сре</w:t>
      </w:r>
      <w:r w:rsidRPr="002546D1">
        <w:rPr>
          <w:rFonts w:ascii="Times New Roman" w:hAnsi="Times New Roman" w:cs="Times New Roman"/>
          <w:i/>
          <w:sz w:val="24"/>
          <w:szCs w:val="24"/>
        </w:rPr>
        <w:t>ду и живые организмы занимают токсичные синтетические вещества. Они находят все более широкое применение в промышленности, на транспорте, в коммунально-бытовом хозяйстве. Концентрация этих соединений в сточных водах, как правило, составляет 5—15 мг/л при ПДК 0,1 мг/л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46D1" w:rsidRPr="002546D1" w:rsidRDefault="002546D1" w:rsidP="002546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6D1">
        <w:rPr>
          <w:rFonts w:ascii="Times New Roman" w:hAnsi="Times New Roman" w:cs="Times New Roman"/>
          <w:i/>
          <w:sz w:val="24"/>
          <w:szCs w:val="24"/>
        </w:rPr>
        <w:t xml:space="preserve"> Известно, что 5 г бензина и других нефтепродуктов затягивают тонкой пленкой 50 м</w:t>
      </w:r>
      <w:r w:rsidRPr="002546D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546D1">
        <w:rPr>
          <w:rFonts w:ascii="Times New Roman" w:hAnsi="Times New Roman" w:cs="Times New Roman"/>
          <w:i/>
          <w:sz w:val="24"/>
          <w:szCs w:val="24"/>
        </w:rPr>
        <w:t xml:space="preserve"> водной поверхности и нарушают жизнь водоема. </w:t>
      </w:r>
    </w:p>
    <w:p w:rsidR="002546D1" w:rsidRDefault="002546D1" w:rsidP="002546D1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46D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6D1">
        <w:rPr>
          <w:rFonts w:ascii="Times New Roman" w:hAnsi="Times New Roman" w:cs="Times New Roman"/>
          <w:sz w:val="24"/>
          <w:szCs w:val="24"/>
        </w:rPr>
        <w:t>Что произойдет, если мы бесхозяйственно будем относиться к использованию воды? Что можно предпринять уже сегодня для сохранения водных ресурсов?</w:t>
      </w:r>
    </w:p>
    <w:p w:rsidR="006804F5" w:rsidRPr="00A33302" w:rsidRDefault="002546D1" w:rsidP="002546D1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1 – 4 после §5.5.</w:t>
      </w:r>
      <w:r w:rsidR="002E51E6" w:rsidRPr="002E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1E6" w:rsidRPr="006804F5">
        <w:rPr>
          <w:rFonts w:ascii="Times New Roman" w:hAnsi="Times New Roman" w:cs="Times New Roman"/>
          <w:b/>
          <w:sz w:val="24"/>
          <w:szCs w:val="24"/>
        </w:rPr>
        <w:t>(письменно</w:t>
      </w:r>
      <w:r w:rsidR="002E51E6">
        <w:rPr>
          <w:rFonts w:ascii="Times New Roman" w:hAnsi="Times New Roman" w:cs="Times New Roman"/>
          <w:b/>
          <w:sz w:val="24"/>
          <w:szCs w:val="24"/>
        </w:rPr>
        <w:t>).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</w:t>
      </w:r>
      <w:r w:rsidR="002E51E6">
        <w:rPr>
          <w:rFonts w:ascii="Times New Roman" w:hAnsi="Times New Roman" w:cs="Times New Roman"/>
          <w:b/>
          <w:sz w:val="24"/>
          <w:szCs w:val="24"/>
        </w:rPr>
        <w:t>Источники загрязнения почвы (воды, атмосферы)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40B90" w:rsidRPr="002B1C47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4F4"/>
    <w:multiLevelType w:val="hybridMultilevel"/>
    <w:tmpl w:val="3C282F5C"/>
    <w:lvl w:ilvl="0" w:tplc="49EC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470E2"/>
    <w:rsid w:val="0017454C"/>
    <w:rsid w:val="001A78D2"/>
    <w:rsid w:val="001D45EB"/>
    <w:rsid w:val="002007DF"/>
    <w:rsid w:val="0022592C"/>
    <w:rsid w:val="002546D1"/>
    <w:rsid w:val="002A4DEB"/>
    <w:rsid w:val="002E51E6"/>
    <w:rsid w:val="002F59B7"/>
    <w:rsid w:val="00353F1D"/>
    <w:rsid w:val="003D044F"/>
    <w:rsid w:val="003D44BD"/>
    <w:rsid w:val="00401D5A"/>
    <w:rsid w:val="004B6BB8"/>
    <w:rsid w:val="005351B8"/>
    <w:rsid w:val="00585FA4"/>
    <w:rsid w:val="005F581B"/>
    <w:rsid w:val="00611678"/>
    <w:rsid w:val="006804F5"/>
    <w:rsid w:val="006B3294"/>
    <w:rsid w:val="00702304"/>
    <w:rsid w:val="00747B67"/>
    <w:rsid w:val="00784BA4"/>
    <w:rsid w:val="00840B16"/>
    <w:rsid w:val="008A555F"/>
    <w:rsid w:val="008B4398"/>
    <w:rsid w:val="008C5BB6"/>
    <w:rsid w:val="0097002B"/>
    <w:rsid w:val="0099241E"/>
    <w:rsid w:val="009E01E7"/>
    <w:rsid w:val="00A33302"/>
    <w:rsid w:val="00B479F6"/>
    <w:rsid w:val="00C40B90"/>
    <w:rsid w:val="00C44E2A"/>
    <w:rsid w:val="00C579C8"/>
    <w:rsid w:val="00C8589E"/>
    <w:rsid w:val="00CB08A2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4902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fulltext/kriksunov/tex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25</cp:revision>
  <dcterms:created xsi:type="dcterms:W3CDTF">2020-04-06T06:55:00Z</dcterms:created>
  <dcterms:modified xsi:type="dcterms:W3CDTF">2020-04-27T20:52:00Z</dcterms:modified>
</cp:coreProperties>
</file>