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A" w:rsidRDefault="00D86DA2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30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0C098A">
        <w:rPr>
          <w:rFonts w:ascii="Times New Roman" w:hAnsi="Times New Roman" w:cs="Times New Roman"/>
          <w:b/>
          <w:sz w:val="28"/>
        </w:rPr>
        <w:t>Гр.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 </w:t>
      </w:r>
      <w:r w:rsidR="00A62FAD">
        <w:rPr>
          <w:rFonts w:ascii="Times New Roman" w:hAnsi="Times New Roman" w:cs="Times New Roman"/>
          <w:b/>
          <w:sz w:val="28"/>
        </w:rPr>
        <w:t>1</w:t>
      </w:r>
      <w:r w:rsidR="0015229D">
        <w:rPr>
          <w:rFonts w:ascii="Times New Roman" w:hAnsi="Times New Roman" w:cs="Times New Roman"/>
          <w:b/>
          <w:sz w:val="28"/>
        </w:rPr>
        <w:t xml:space="preserve">4 </w:t>
      </w:r>
      <w:proofErr w:type="spellStart"/>
      <w:r w:rsidR="0015229D">
        <w:rPr>
          <w:rFonts w:ascii="Times New Roman" w:hAnsi="Times New Roman" w:cs="Times New Roman"/>
          <w:b/>
          <w:sz w:val="28"/>
        </w:rPr>
        <w:t>моци</w:t>
      </w:r>
      <w:proofErr w:type="spellEnd"/>
      <w:r w:rsidR="000C098A">
        <w:rPr>
          <w:rFonts w:ascii="Times New Roman" w:hAnsi="Times New Roman" w:cs="Times New Roman"/>
          <w:b/>
          <w:sz w:val="28"/>
        </w:rPr>
        <w:t xml:space="preserve">  </w:t>
      </w:r>
    </w:p>
    <w:p w:rsidR="0017454C" w:rsidRDefault="00D86DA2" w:rsidP="000C098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ЭКО</w:t>
      </w:r>
      <w:r w:rsidR="000C098A" w:rsidRPr="000C098A">
        <w:rPr>
          <w:rFonts w:ascii="Times New Roman" w:hAnsi="Times New Roman" w:cs="Times New Roman"/>
          <w:b/>
          <w:color w:val="C00000"/>
          <w:sz w:val="28"/>
        </w:rPr>
        <w:t>ЛОГИЯ</w:t>
      </w:r>
    </w:p>
    <w:p w:rsidR="00C40B90" w:rsidRPr="0017454C" w:rsidRDefault="00C40B90" w:rsidP="000C09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0B90" w:rsidRDefault="00C40B90" w:rsidP="00DF2500">
      <w:pPr>
        <w:spacing w:after="0" w:line="240" w:lineRule="auto"/>
        <w:rPr>
          <w:rFonts w:ascii="Times New Roman" w:hAnsi="Times New Roman" w:cs="Times New Roman"/>
          <w:b/>
        </w:rPr>
      </w:pPr>
    </w:p>
    <w:p w:rsidR="001A78D2" w:rsidRDefault="006804F5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</w:t>
      </w:r>
      <w:r w:rsidR="00DF2500" w:rsidRPr="00DF2500">
        <w:rPr>
          <w:rFonts w:ascii="Times New Roman" w:hAnsi="Times New Roman" w:cs="Times New Roman"/>
          <w:b/>
        </w:rPr>
        <w:t>:</w:t>
      </w:r>
    </w:p>
    <w:p w:rsidR="00206082" w:rsidRPr="00D86DA2" w:rsidRDefault="0015229D" w:rsidP="0015229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hyperlink r:id="rId5" w:history="1">
        <w:r w:rsidR="00E464D5" w:rsidRPr="00D86DA2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https://docs.google.com/file/d/0B6IlrxVNSZ8HanBUbnNzazlaZGM/edit</w:t>
        </w:r>
      </w:hyperlink>
    </w:p>
    <w:p w:rsidR="00D86DA2" w:rsidRPr="00D86DA2" w:rsidRDefault="00D86DA2" w:rsidP="00D86DA2">
      <w:pPr>
        <w:pStyle w:val="a7"/>
        <w:spacing w:after="0" w:line="240" w:lineRule="auto"/>
        <w:ind w:left="750"/>
        <w:rPr>
          <w:rFonts w:ascii="Times New Roman" w:hAnsi="Times New Roman" w:cs="Times New Roman"/>
          <w:b/>
        </w:rPr>
      </w:pPr>
    </w:p>
    <w:p w:rsidR="00A36545" w:rsidRDefault="00EA0104" w:rsidP="00A36545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֍ </w:t>
      </w:r>
      <w:r w:rsidR="00A36545" w:rsidRPr="00A36545">
        <w:rPr>
          <w:rFonts w:ascii="Times New Roman" w:hAnsi="Times New Roman" w:cs="Times New Roman"/>
          <w:b/>
          <w:sz w:val="28"/>
          <w:szCs w:val="24"/>
        </w:rPr>
        <w:t xml:space="preserve">Обобщение и систематизация знаний по курсу </w:t>
      </w:r>
      <w:r w:rsidR="0075474F">
        <w:rPr>
          <w:rFonts w:ascii="Times New Roman" w:hAnsi="Times New Roman" w:cs="Times New Roman"/>
          <w:b/>
          <w:sz w:val="28"/>
          <w:szCs w:val="24"/>
        </w:rPr>
        <w:t>эко</w:t>
      </w:r>
      <w:r w:rsidR="00A36545" w:rsidRPr="00A36545">
        <w:rPr>
          <w:rFonts w:ascii="Times New Roman" w:hAnsi="Times New Roman" w:cs="Times New Roman"/>
          <w:b/>
          <w:sz w:val="28"/>
          <w:szCs w:val="24"/>
        </w:rPr>
        <w:t>логии.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E2838" w:rsidRDefault="006E2838" w:rsidP="006E2838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Итоговая контрольная работа (выполните в тетради письменно).</w:t>
      </w:r>
    </w:p>
    <w:p w:rsidR="006E2838" w:rsidRDefault="006E2838" w:rsidP="00723F42">
      <w:pPr>
        <w:spacing w:line="480" w:lineRule="auto"/>
        <w:rPr>
          <w:rFonts w:ascii="Times New Roman" w:hAnsi="Times New Roman" w:cs="Times New Roman"/>
          <w:i/>
          <w:sz w:val="28"/>
        </w:rPr>
      </w:pPr>
      <w:r w:rsidRPr="008923AF">
        <w:rPr>
          <w:rFonts w:ascii="Times New Roman" w:hAnsi="Times New Roman" w:cs="Times New Roman"/>
          <w:i/>
          <w:color w:val="C00000"/>
          <w:sz w:val="28"/>
        </w:rPr>
        <w:t xml:space="preserve">Итоговая контрольная работа должна быть выполнена и отправлена для проверки 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в день занятия по расписанию (</w:t>
      </w:r>
      <w:r w:rsidR="00D86DA2">
        <w:rPr>
          <w:rFonts w:ascii="Times New Roman" w:hAnsi="Times New Roman" w:cs="Times New Roman"/>
          <w:b/>
          <w:i/>
          <w:color w:val="C00000"/>
          <w:sz w:val="28"/>
        </w:rPr>
        <w:t>30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.04).</w:t>
      </w:r>
      <w:r w:rsidRPr="008923A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Присланные позже работы проверяться не будут.</w:t>
      </w:r>
    </w:p>
    <w:p w:rsid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3F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Выберите один правильный ответ</w:t>
      </w:r>
    </w:p>
    <w:p w:rsidR="0015229D" w:rsidRDefault="0015229D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229D" w:rsidRPr="00B83010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gramStart"/>
      <w:r>
        <w:rPr>
          <w:rFonts w:ascii="Times New Roman" w:hAnsi="Times New Roman" w:cs="Times New Roman"/>
        </w:rPr>
        <w:t xml:space="preserve">Водная </w:t>
      </w:r>
      <w:r w:rsidRPr="00B83010">
        <w:rPr>
          <w:rFonts w:ascii="Times New Roman" w:hAnsi="Times New Roman" w:cs="Times New Roman"/>
        </w:rPr>
        <w:t xml:space="preserve"> оболочка</w:t>
      </w:r>
      <w:proofErr w:type="gramEnd"/>
      <w:r w:rsidRPr="00B83010">
        <w:rPr>
          <w:rFonts w:ascii="Times New Roman" w:hAnsi="Times New Roman" w:cs="Times New Roman"/>
        </w:rPr>
        <w:t xml:space="preserve"> Земли называется</w:t>
      </w:r>
    </w:p>
    <w:p w:rsidR="0015229D" w:rsidRDefault="0015229D" w:rsidP="0015229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Атмосфера                                    3) Биосфера</w:t>
      </w:r>
    </w:p>
    <w:p w:rsidR="0015229D" w:rsidRDefault="0015229D" w:rsidP="0015229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Гидросфера                                   4) Литосфера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2 Экология- это наука </w:t>
      </w:r>
    </w:p>
    <w:p w:rsidR="0015229D" w:rsidRDefault="0015229D" w:rsidP="0015229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живых организмах           </w:t>
      </w:r>
    </w:p>
    <w:p w:rsidR="0015229D" w:rsidRDefault="0015229D" w:rsidP="0015229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взаимоотношениях организмов между собой и окружающей средой</w:t>
      </w:r>
    </w:p>
    <w:p w:rsidR="0015229D" w:rsidRDefault="0015229D" w:rsidP="0015229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историческом развитии живых организмов</w:t>
      </w:r>
    </w:p>
    <w:p w:rsidR="0015229D" w:rsidRDefault="0015229D" w:rsidP="0015229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ископаемых останках вымерших живых организмов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Экология изучает А) молекулярный </w:t>
      </w:r>
      <w:proofErr w:type="gramStart"/>
      <w:r>
        <w:rPr>
          <w:rFonts w:ascii="Times New Roman" w:hAnsi="Times New Roman" w:cs="Times New Roman"/>
        </w:rPr>
        <w:t>и  Б</w:t>
      </w:r>
      <w:proofErr w:type="gramEnd"/>
      <w:r>
        <w:rPr>
          <w:rFonts w:ascii="Times New Roman" w:hAnsi="Times New Roman" w:cs="Times New Roman"/>
        </w:rPr>
        <w:t>) клеточный уровни организации живой материи</w:t>
      </w:r>
    </w:p>
    <w:p w:rsidR="0015229D" w:rsidRDefault="0015229D" w:rsidP="001522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Верно только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             3) Верно А и Б</w:t>
      </w:r>
    </w:p>
    <w:p w:rsidR="0015229D" w:rsidRPr="00B83010" w:rsidRDefault="0015229D" w:rsidP="001522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только Б               4) Не верно оба ответа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proofErr w:type="gramStart"/>
      <w:r>
        <w:rPr>
          <w:rFonts w:ascii="Times New Roman" w:hAnsi="Times New Roman" w:cs="Times New Roman"/>
        </w:rPr>
        <w:t>Какие  экологические</w:t>
      </w:r>
      <w:proofErr w:type="gramEnd"/>
      <w:r>
        <w:rPr>
          <w:rFonts w:ascii="Times New Roman" w:hAnsi="Times New Roman" w:cs="Times New Roman"/>
        </w:rPr>
        <w:t xml:space="preserve">  знания применимы  в области строительства.</w:t>
      </w:r>
    </w:p>
    <w:p w:rsidR="0015229D" w:rsidRDefault="0015229D" w:rsidP="0015229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</w:t>
      </w:r>
      <w:proofErr w:type="gramStart"/>
      <w:r>
        <w:rPr>
          <w:rFonts w:ascii="Times New Roman" w:hAnsi="Times New Roman" w:cs="Times New Roman"/>
        </w:rPr>
        <w:t>повадок  животного</w:t>
      </w:r>
      <w:proofErr w:type="gramEnd"/>
      <w:r>
        <w:rPr>
          <w:rFonts w:ascii="Times New Roman" w:hAnsi="Times New Roman" w:cs="Times New Roman"/>
        </w:rPr>
        <w:t xml:space="preserve">            3)  Сроки посева и сбора урожая    </w:t>
      </w:r>
    </w:p>
    <w:p w:rsidR="0015229D" w:rsidRPr="008056C1" w:rsidRDefault="0015229D" w:rsidP="0015229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056C1">
        <w:rPr>
          <w:rFonts w:ascii="Times New Roman" w:hAnsi="Times New Roman" w:cs="Times New Roman"/>
        </w:rPr>
        <w:t>Изучение жизненного цикла животного</w:t>
      </w:r>
      <w:r>
        <w:rPr>
          <w:rFonts w:ascii="Times New Roman" w:hAnsi="Times New Roman" w:cs="Times New Roman"/>
        </w:rPr>
        <w:t xml:space="preserve">     4) Экологическое прогнозирование 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Среда обитания (жизни) это,</w:t>
      </w:r>
    </w:p>
    <w:p w:rsidR="0015229D" w:rsidRDefault="0015229D" w:rsidP="0015229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Вся природа       3) Часть природы вокруг живого организма, воздействующая на него.</w:t>
      </w:r>
    </w:p>
    <w:p w:rsidR="0015229D" w:rsidRDefault="0015229D" w:rsidP="0015229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Физические и химические параметры атмосферы    4) Особенности климата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Отдельные элементы среды обитания, воздействующие на организм это,</w:t>
      </w:r>
    </w:p>
    <w:p w:rsidR="0015229D" w:rsidRDefault="0015229D" w:rsidP="0015229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Экологические факторы                     3) Биотические факторы</w:t>
      </w:r>
    </w:p>
    <w:p w:rsidR="0015229D" w:rsidRDefault="0015229D" w:rsidP="0015229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Антропогенные факторы                    4) Абиотические факторы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Климатические параметры среды относятся к</w:t>
      </w:r>
    </w:p>
    <w:p w:rsidR="0015229D" w:rsidRDefault="0015229D" w:rsidP="0015229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Биотическим факторам среды                        3) Антропогенным факторам среды</w:t>
      </w:r>
    </w:p>
    <w:p w:rsidR="0015229D" w:rsidRPr="007604A7" w:rsidRDefault="0015229D" w:rsidP="0015229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Абиотическим факторам среды                     4) Наземно-воздушной </w:t>
      </w:r>
      <w:proofErr w:type="gramStart"/>
      <w:r>
        <w:rPr>
          <w:rFonts w:ascii="Times New Roman" w:hAnsi="Times New Roman" w:cs="Times New Roman"/>
        </w:rPr>
        <w:t>среде .</w:t>
      </w:r>
      <w:proofErr w:type="gramEnd"/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r w:rsidRPr="007604A7">
        <w:rPr>
          <w:rFonts w:ascii="Times New Roman" w:hAnsi="Times New Roman" w:cs="Times New Roman"/>
        </w:rPr>
        <w:t>Входит ли в состав биоценоза фитоценоз?</w:t>
      </w:r>
    </w:p>
    <w:p w:rsidR="0015229D" w:rsidRPr="007604A7" w:rsidRDefault="0015229D" w:rsidP="0015229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7604A7">
        <w:rPr>
          <w:rFonts w:ascii="Times New Roman" w:hAnsi="Times New Roman" w:cs="Times New Roman"/>
        </w:rPr>
        <w:t xml:space="preserve"> да; </w:t>
      </w:r>
      <w:r w:rsidRPr="007604A7">
        <w:rPr>
          <w:rFonts w:ascii="Times New Roman" w:hAnsi="Times New Roman" w:cs="Times New Roman"/>
        </w:rPr>
        <w:tab/>
      </w:r>
      <w:r w:rsidRPr="007604A7">
        <w:rPr>
          <w:rFonts w:ascii="Times New Roman" w:hAnsi="Times New Roman" w:cs="Times New Roman"/>
        </w:rPr>
        <w:tab/>
      </w:r>
      <w:r w:rsidRPr="007604A7">
        <w:rPr>
          <w:rFonts w:ascii="Times New Roman" w:hAnsi="Times New Roman" w:cs="Times New Roman"/>
        </w:rPr>
        <w:tab/>
        <w:t>2</w:t>
      </w:r>
      <w:proofErr w:type="gramStart"/>
      <w:r w:rsidRPr="007604A7">
        <w:rPr>
          <w:rFonts w:ascii="Times New Roman" w:hAnsi="Times New Roman" w:cs="Times New Roman"/>
        </w:rPr>
        <w:t>)  нет</w:t>
      </w:r>
      <w:proofErr w:type="gramEnd"/>
      <w:r w:rsidRPr="007604A7">
        <w:rPr>
          <w:rFonts w:ascii="Times New Roman" w:hAnsi="Times New Roman" w:cs="Times New Roman"/>
        </w:rPr>
        <w:t>.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 </w:t>
      </w:r>
      <w:r w:rsidRPr="007604A7">
        <w:rPr>
          <w:rFonts w:ascii="Times New Roman" w:hAnsi="Times New Roman" w:cs="Times New Roman"/>
        </w:rPr>
        <w:t>Какой компонент биоценоза является производителем органического вещества?</w:t>
      </w: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 w:rsidRPr="007604A7">
        <w:rPr>
          <w:rFonts w:ascii="Times New Roman" w:hAnsi="Times New Roman" w:cs="Times New Roman"/>
        </w:rPr>
        <w:tab/>
      </w:r>
      <w:r w:rsidRPr="007604A7">
        <w:rPr>
          <w:rFonts w:ascii="Times New Roman" w:hAnsi="Times New Roman" w:cs="Times New Roman"/>
        </w:rPr>
        <w:tab/>
        <w:t xml:space="preserve">1)  продуценты; </w:t>
      </w:r>
      <w:r w:rsidRPr="007604A7">
        <w:rPr>
          <w:rFonts w:ascii="Times New Roman" w:hAnsi="Times New Roman" w:cs="Times New Roman"/>
        </w:rPr>
        <w:tab/>
      </w:r>
      <w:r w:rsidRPr="007604A7">
        <w:rPr>
          <w:rFonts w:ascii="Times New Roman" w:hAnsi="Times New Roman" w:cs="Times New Roman"/>
        </w:rPr>
        <w:tab/>
        <w:t>2</w:t>
      </w:r>
      <w:proofErr w:type="gramStart"/>
      <w:r w:rsidRPr="007604A7">
        <w:rPr>
          <w:rFonts w:ascii="Times New Roman" w:hAnsi="Times New Roman" w:cs="Times New Roman"/>
        </w:rPr>
        <w:t xml:space="preserve">)  </w:t>
      </w:r>
      <w:proofErr w:type="spellStart"/>
      <w:r w:rsidRPr="007604A7">
        <w:rPr>
          <w:rFonts w:ascii="Times New Roman" w:hAnsi="Times New Roman" w:cs="Times New Roman"/>
        </w:rPr>
        <w:t>консументы</w:t>
      </w:r>
      <w:proofErr w:type="spellEnd"/>
      <w:proofErr w:type="gramEnd"/>
      <w:r w:rsidRPr="007604A7">
        <w:rPr>
          <w:rFonts w:ascii="Times New Roman" w:hAnsi="Times New Roman" w:cs="Times New Roman"/>
        </w:rPr>
        <w:t xml:space="preserve">; </w:t>
      </w:r>
      <w:r w:rsidRPr="007604A7">
        <w:rPr>
          <w:rFonts w:ascii="Times New Roman" w:hAnsi="Times New Roman" w:cs="Times New Roman"/>
        </w:rPr>
        <w:tab/>
      </w:r>
      <w:r w:rsidRPr="007604A7">
        <w:rPr>
          <w:rFonts w:ascii="Times New Roman" w:hAnsi="Times New Roman" w:cs="Times New Roman"/>
        </w:rPr>
        <w:tab/>
        <w:t xml:space="preserve">3) </w:t>
      </w:r>
      <w:proofErr w:type="spellStart"/>
      <w:r w:rsidRPr="007604A7">
        <w:rPr>
          <w:rFonts w:ascii="Times New Roman" w:hAnsi="Times New Roman" w:cs="Times New Roman"/>
        </w:rPr>
        <w:t>редуценты</w:t>
      </w:r>
      <w:proofErr w:type="spellEnd"/>
      <w:r w:rsidRPr="007604A7">
        <w:rPr>
          <w:rFonts w:ascii="Times New Roman" w:hAnsi="Times New Roman" w:cs="Times New Roman"/>
        </w:rPr>
        <w:t>.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  <w:r w:rsidRPr="007604A7">
        <w:rPr>
          <w:rFonts w:ascii="Times New Roman" w:hAnsi="Times New Roman" w:cs="Times New Roman"/>
        </w:rPr>
        <w:t xml:space="preserve"> </w:t>
      </w: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r w:rsidRPr="007604A7">
        <w:rPr>
          <w:rFonts w:ascii="Times New Roman" w:hAnsi="Times New Roman" w:cs="Times New Roman"/>
        </w:rPr>
        <w:t xml:space="preserve">Согласно закону </w:t>
      </w:r>
      <w:proofErr w:type="spellStart"/>
      <w:r w:rsidRPr="007604A7">
        <w:rPr>
          <w:rFonts w:ascii="Times New Roman" w:hAnsi="Times New Roman" w:cs="Times New Roman"/>
        </w:rPr>
        <w:t>Линдемана</w:t>
      </w:r>
      <w:proofErr w:type="spellEnd"/>
      <w:r w:rsidRPr="007604A7">
        <w:rPr>
          <w:rFonts w:ascii="Times New Roman" w:hAnsi="Times New Roman" w:cs="Times New Roman"/>
        </w:rPr>
        <w:t>, на последующий трофический уровень переходит</w:t>
      </w:r>
      <w:proofErr w:type="gramStart"/>
      <w:r w:rsidRPr="007604A7">
        <w:rPr>
          <w:rFonts w:ascii="Times New Roman" w:hAnsi="Times New Roman" w:cs="Times New Roman"/>
        </w:rPr>
        <w:t>…….</w:t>
      </w:r>
      <w:proofErr w:type="gramEnd"/>
      <w:r w:rsidRPr="007604A7">
        <w:rPr>
          <w:rFonts w:ascii="Times New Roman" w:hAnsi="Times New Roman" w:cs="Times New Roman"/>
        </w:rPr>
        <w:t xml:space="preserve"> процентов энергии: </w:t>
      </w: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 w:rsidRPr="007604A7">
        <w:rPr>
          <w:rFonts w:ascii="Times New Roman" w:hAnsi="Times New Roman" w:cs="Times New Roman"/>
        </w:rPr>
        <w:tab/>
      </w:r>
      <w:r w:rsidRPr="007604A7">
        <w:rPr>
          <w:rFonts w:ascii="Times New Roman" w:hAnsi="Times New Roman" w:cs="Times New Roman"/>
        </w:rPr>
        <w:tab/>
      </w:r>
      <w:r w:rsidRPr="007604A7">
        <w:rPr>
          <w:rFonts w:ascii="Times New Roman" w:hAnsi="Times New Roman" w:cs="Times New Roman"/>
        </w:rPr>
        <w:tab/>
        <w:t xml:space="preserve">1)  </w:t>
      </w:r>
      <w:proofErr w:type="gramStart"/>
      <w:r w:rsidRPr="007604A7">
        <w:rPr>
          <w:rFonts w:ascii="Times New Roman" w:hAnsi="Times New Roman" w:cs="Times New Roman"/>
        </w:rPr>
        <w:t xml:space="preserve">1;   </w:t>
      </w:r>
      <w:proofErr w:type="gramEnd"/>
      <w:r w:rsidRPr="007604A7">
        <w:rPr>
          <w:rFonts w:ascii="Times New Roman" w:hAnsi="Times New Roman" w:cs="Times New Roman"/>
        </w:rPr>
        <w:t xml:space="preserve">                 2)  10;                    3)  90;                     4)  100. 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11 </w:t>
      </w:r>
      <w:r w:rsidRPr="007604A7">
        <w:rPr>
          <w:rFonts w:ascii="Times New Roman" w:hAnsi="Times New Roman" w:cs="Times New Roman"/>
        </w:rPr>
        <w:t xml:space="preserve"> При</w:t>
      </w:r>
      <w:proofErr w:type="gramEnd"/>
      <w:r w:rsidRPr="007604A7">
        <w:rPr>
          <w:rFonts w:ascii="Times New Roman" w:hAnsi="Times New Roman" w:cs="Times New Roman"/>
        </w:rPr>
        <w:t xml:space="preserve"> характеристике экосистемы не учитывают:</w:t>
      </w: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604A7">
        <w:rPr>
          <w:rFonts w:ascii="Times New Roman" w:hAnsi="Times New Roman" w:cs="Times New Roman"/>
        </w:rPr>
        <w:t xml:space="preserve">1)  видовой </w:t>
      </w:r>
      <w:proofErr w:type="gramStart"/>
      <w:r w:rsidRPr="007604A7">
        <w:rPr>
          <w:rFonts w:ascii="Times New Roman" w:hAnsi="Times New Roman" w:cs="Times New Roman"/>
        </w:rPr>
        <w:t xml:space="preserve">состав;  </w:t>
      </w:r>
      <w:r w:rsidRPr="007604A7">
        <w:rPr>
          <w:rFonts w:ascii="Times New Roman" w:hAnsi="Times New Roman" w:cs="Times New Roman"/>
        </w:rPr>
        <w:tab/>
      </w:r>
      <w:proofErr w:type="gramEnd"/>
      <w:r w:rsidRPr="007604A7">
        <w:rPr>
          <w:rFonts w:ascii="Times New Roman" w:hAnsi="Times New Roman" w:cs="Times New Roman"/>
        </w:rPr>
        <w:tab/>
        <w:t>3)  поток вещества и энергии;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604A7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цепи питания; </w:t>
      </w:r>
      <w:r>
        <w:rPr>
          <w:rFonts w:ascii="Times New Roman" w:hAnsi="Times New Roman" w:cs="Times New Roman"/>
        </w:rPr>
        <w:tab/>
        <w:t xml:space="preserve">             </w:t>
      </w:r>
      <w:r w:rsidRPr="007604A7">
        <w:rPr>
          <w:rFonts w:ascii="Times New Roman" w:hAnsi="Times New Roman" w:cs="Times New Roman"/>
        </w:rPr>
        <w:t>4</w:t>
      </w:r>
      <w:proofErr w:type="gramStart"/>
      <w:r w:rsidRPr="007604A7">
        <w:rPr>
          <w:rFonts w:ascii="Times New Roman" w:hAnsi="Times New Roman" w:cs="Times New Roman"/>
        </w:rPr>
        <w:t>)  вымершие</w:t>
      </w:r>
      <w:proofErr w:type="gramEnd"/>
      <w:r w:rsidRPr="007604A7">
        <w:rPr>
          <w:rFonts w:ascii="Times New Roman" w:hAnsi="Times New Roman" w:cs="Times New Roman"/>
        </w:rPr>
        <w:t xml:space="preserve"> виды.</w:t>
      </w: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12 К какому виду загрязнения относится бытовой мусор и свалки из него.</w:t>
      </w:r>
    </w:p>
    <w:p w:rsidR="0015229D" w:rsidRDefault="0015229D" w:rsidP="0015229D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Механическое                   3) Химическое</w:t>
      </w:r>
    </w:p>
    <w:p w:rsidR="0015229D" w:rsidRPr="00A51396" w:rsidRDefault="0015229D" w:rsidP="0015229D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Физическое                        4) Биологические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13 </w:t>
      </w:r>
      <w:r w:rsidRPr="007604A7">
        <w:rPr>
          <w:rFonts w:ascii="Times New Roman" w:hAnsi="Times New Roman" w:cs="Times New Roman"/>
        </w:rPr>
        <w:t xml:space="preserve"> Выберите</w:t>
      </w:r>
      <w:proofErr w:type="gramEnd"/>
      <w:r w:rsidRPr="007604A7">
        <w:rPr>
          <w:rFonts w:ascii="Times New Roman" w:hAnsi="Times New Roman" w:cs="Times New Roman"/>
        </w:rPr>
        <w:t xml:space="preserve"> неверное высказывание:</w:t>
      </w: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604A7">
        <w:rPr>
          <w:rFonts w:ascii="Times New Roman" w:hAnsi="Times New Roman" w:cs="Times New Roman"/>
        </w:rPr>
        <w:t xml:space="preserve">1)  </w:t>
      </w:r>
      <w:proofErr w:type="gramStart"/>
      <w:r w:rsidRPr="007604A7">
        <w:rPr>
          <w:rFonts w:ascii="Times New Roman" w:hAnsi="Times New Roman" w:cs="Times New Roman"/>
        </w:rPr>
        <w:t>В</w:t>
      </w:r>
      <w:proofErr w:type="gramEnd"/>
      <w:r w:rsidRPr="007604A7">
        <w:rPr>
          <w:rFonts w:ascii="Times New Roman" w:hAnsi="Times New Roman" w:cs="Times New Roman"/>
        </w:rPr>
        <w:t xml:space="preserve"> биоценозах океанов и морей наблюдается </w:t>
      </w:r>
      <w:proofErr w:type="spellStart"/>
      <w:r w:rsidRPr="007604A7">
        <w:rPr>
          <w:rFonts w:ascii="Times New Roman" w:hAnsi="Times New Roman" w:cs="Times New Roman"/>
        </w:rPr>
        <w:t>ярусность</w:t>
      </w:r>
      <w:proofErr w:type="spellEnd"/>
      <w:r w:rsidRPr="007604A7">
        <w:rPr>
          <w:rFonts w:ascii="Times New Roman" w:hAnsi="Times New Roman" w:cs="Times New Roman"/>
        </w:rPr>
        <w:t>.</w:t>
      </w: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604A7">
        <w:rPr>
          <w:rFonts w:ascii="Times New Roman" w:hAnsi="Times New Roman" w:cs="Times New Roman"/>
        </w:rPr>
        <w:t xml:space="preserve">2)  </w:t>
      </w:r>
      <w:proofErr w:type="gramStart"/>
      <w:r w:rsidRPr="007604A7">
        <w:rPr>
          <w:rFonts w:ascii="Times New Roman" w:hAnsi="Times New Roman" w:cs="Times New Roman"/>
        </w:rPr>
        <w:t>В</w:t>
      </w:r>
      <w:proofErr w:type="gramEnd"/>
      <w:r w:rsidRPr="007604A7">
        <w:rPr>
          <w:rFonts w:ascii="Times New Roman" w:hAnsi="Times New Roman" w:cs="Times New Roman"/>
        </w:rPr>
        <w:t xml:space="preserve"> экосистеме осуществляется круговорот энергии.</w:t>
      </w: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604A7">
        <w:rPr>
          <w:rFonts w:ascii="Times New Roman" w:hAnsi="Times New Roman" w:cs="Times New Roman"/>
        </w:rPr>
        <w:t xml:space="preserve">3)  </w:t>
      </w:r>
      <w:proofErr w:type="spellStart"/>
      <w:r w:rsidRPr="007604A7">
        <w:rPr>
          <w:rFonts w:ascii="Times New Roman" w:hAnsi="Times New Roman" w:cs="Times New Roman"/>
        </w:rPr>
        <w:t>Агроценозы</w:t>
      </w:r>
      <w:proofErr w:type="spellEnd"/>
      <w:r w:rsidRPr="007604A7">
        <w:rPr>
          <w:rFonts w:ascii="Times New Roman" w:hAnsi="Times New Roman" w:cs="Times New Roman"/>
        </w:rPr>
        <w:t xml:space="preserve"> не являются саморегулирующимися экосистемами.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14 </w:t>
      </w:r>
      <w:r w:rsidRPr="007604A7">
        <w:rPr>
          <w:rFonts w:ascii="Times New Roman" w:hAnsi="Times New Roman" w:cs="Times New Roman"/>
        </w:rPr>
        <w:t xml:space="preserve"> </w:t>
      </w:r>
      <w:proofErr w:type="spellStart"/>
      <w:r w:rsidRPr="007604A7">
        <w:rPr>
          <w:rFonts w:ascii="Times New Roman" w:hAnsi="Times New Roman" w:cs="Times New Roman"/>
        </w:rPr>
        <w:t>Редуцентами</w:t>
      </w:r>
      <w:proofErr w:type="spellEnd"/>
      <w:proofErr w:type="gramEnd"/>
      <w:r w:rsidRPr="007604A7">
        <w:rPr>
          <w:rFonts w:ascii="Times New Roman" w:hAnsi="Times New Roman" w:cs="Times New Roman"/>
        </w:rPr>
        <w:t xml:space="preserve"> в лесной экосистеме являются:</w:t>
      </w: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7604A7">
        <w:rPr>
          <w:rFonts w:ascii="Times New Roman" w:hAnsi="Times New Roman" w:cs="Times New Roman"/>
        </w:rPr>
        <w:t xml:space="preserve">1)  растения; </w:t>
      </w:r>
      <w:r w:rsidRPr="007604A7">
        <w:rPr>
          <w:rFonts w:ascii="Times New Roman" w:hAnsi="Times New Roman" w:cs="Times New Roman"/>
        </w:rPr>
        <w:tab/>
      </w:r>
      <w:r w:rsidRPr="007604A7">
        <w:rPr>
          <w:rFonts w:ascii="Times New Roman" w:hAnsi="Times New Roman" w:cs="Times New Roman"/>
        </w:rPr>
        <w:tab/>
        <w:t>2</w:t>
      </w:r>
      <w:proofErr w:type="gramStart"/>
      <w:r w:rsidRPr="007604A7">
        <w:rPr>
          <w:rFonts w:ascii="Times New Roman" w:hAnsi="Times New Roman" w:cs="Times New Roman"/>
        </w:rPr>
        <w:t>)  животные</w:t>
      </w:r>
      <w:proofErr w:type="gramEnd"/>
      <w:r w:rsidRPr="007604A7">
        <w:rPr>
          <w:rFonts w:ascii="Times New Roman" w:hAnsi="Times New Roman" w:cs="Times New Roman"/>
        </w:rPr>
        <w:t xml:space="preserve">; </w:t>
      </w:r>
      <w:r w:rsidRPr="007604A7">
        <w:rPr>
          <w:rFonts w:ascii="Times New Roman" w:hAnsi="Times New Roman" w:cs="Times New Roman"/>
        </w:rPr>
        <w:tab/>
      </w:r>
      <w:r w:rsidRPr="007604A7">
        <w:rPr>
          <w:rFonts w:ascii="Times New Roman" w:hAnsi="Times New Roman" w:cs="Times New Roman"/>
        </w:rPr>
        <w:tab/>
        <w:t>3)  грибы.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</w:t>
      </w:r>
      <w:r w:rsidRPr="007604A7">
        <w:rPr>
          <w:rFonts w:ascii="Times New Roman" w:hAnsi="Times New Roman" w:cs="Times New Roman"/>
        </w:rPr>
        <w:t>Экосистема с низким видовым разнообразием, зависимая от человека- это:</w:t>
      </w: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7604A7">
        <w:rPr>
          <w:rFonts w:ascii="Times New Roman" w:hAnsi="Times New Roman" w:cs="Times New Roman"/>
        </w:rPr>
        <w:t xml:space="preserve">1)  </w:t>
      </w:r>
      <w:proofErr w:type="gramStart"/>
      <w:r w:rsidRPr="007604A7">
        <w:rPr>
          <w:rFonts w:ascii="Times New Roman" w:hAnsi="Times New Roman" w:cs="Times New Roman"/>
        </w:rPr>
        <w:t xml:space="preserve">биоценоз;   </w:t>
      </w:r>
      <w:proofErr w:type="gramEnd"/>
      <w:r w:rsidRPr="007604A7">
        <w:rPr>
          <w:rFonts w:ascii="Times New Roman" w:hAnsi="Times New Roman" w:cs="Times New Roman"/>
        </w:rPr>
        <w:t xml:space="preserve">  2)  лесная экосистема;   3)  </w:t>
      </w:r>
      <w:proofErr w:type="spellStart"/>
      <w:r w:rsidRPr="007604A7">
        <w:rPr>
          <w:rFonts w:ascii="Times New Roman" w:hAnsi="Times New Roman" w:cs="Times New Roman"/>
        </w:rPr>
        <w:t>агроценоз</w:t>
      </w:r>
      <w:proofErr w:type="spellEnd"/>
      <w:r w:rsidRPr="007604A7">
        <w:rPr>
          <w:rFonts w:ascii="Times New Roman" w:hAnsi="Times New Roman" w:cs="Times New Roman"/>
        </w:rPr>
        <w:t>.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  <w:r w:rsidRPr="007604A7">
        <w:rPr>
          <w:rFonts w:ascii="Times New Roman" w:hAnsi="Times New Roman" w:cs="Times New Roman"/>
        </w:rPr>
        <w:t xml:space="preserve"> </w:t>
      </w: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r w:rsidRPr="007604A7">
        <w:rPr>
          <w:rFonts w:ascii="Times New Roman" w:hAnsi="Times New Roman" w:cs="Times New Roman"/>
        </w:rPr>
        <w:t>Для обеспечения круговорота веществ в экосистеме необходимо наличие следующих компонентов:</w:t>
      </w: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604A7">
        <w:rPr>
          <w:rFonts w:ascii="Times New Roman" w:hAnsi="Times New Roman" w:cs="Times New Roman"/>
        </w:rPr>
        <w:t xml:space="preserve">1) биоценоз и </w:t>
      </w:r>
      <w:proofErr w:type="gramStart"/>
      <w:r w:rsidRPr="007604A7">
        <w:rPr>
          <w:rFonts w:ascii="Times New Roman" w:hAnsi="Times New Roman" w:cs="Times New Roman"/>
        </w:rPr>
        <w:t xml:space="preserve">биотоп;  </w:t>
      </w:r>
      <w:r w:rsidRPr="007604A7">
        <w:rPr>
          <w:rFonts w:ascii="Times New Roman" w:hAnsi="Times New Roman" w:cs="Times New Roman"/>
        </w:rPr>
        <w:tab/>
      </w:r>
      <w:proofErr w:type="gramEnd"/>
      <w:r w:rsidRPr="007604A7">
        <w:rPr>
          <w:rFonts w:ascii="Times New Roman" w:hAnsi="Times New Roman" w:cs="Times New Roman"/>
        </w:rPr>
        <w:tab/>
        <w:t xml:space="preserve">3)  </w:t>
      </w:r>
      <w:proofErr w:type="spellStart"/>
      <w:r w:rsidRPr="007604A7">
        <w:rPr>
          <w:rFonts w:ascii="Times New Roman" w:hAnsi="Times New Roman" w:cs="Times New Roman"/>
        </w:rPr>
        <w:t>консументы</w:t>
      </w:r>
      <w:proofErr w:type="spellEnd"/>
      <w:r w:rsidRPr="007604A7">
        <w:rPr>
          <w:rFonts w:ascii="Times New Roman" w:hAnsi="Times New Roman" w:cs="Times New Roman"/>
        </w:rPr>
        <w:t xml:space="preserve">; </w:t>
      </w:r>
      <w:proofErr w:type="spellStart"/>
      <w:r w:rsidRPr="007604A7">
        <w:rPr>
          <w:rFonts w:ascii="Times New Roman" w:hAnsi="Times New Roman" w:cs="Times New Roman"/>
        </w:rPr>
        <w:t>редуценты</w:t>
      </w:r>
      <w:proofErr w:type="spellEnd"/>
      <w:r w:rsidRPr="007604A7">
        <w:rPr>
          <w:rFonts w:ascii="Times New Roman" w:hAnsi="Times New Roman" w:cs="Times New Roman"/>
        </w:rPr>
        <w:t>, продуценты;</w:t>
      </w: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604A7">
        <w:rPr>
          <w:rFonts w:ascii="Times New Roman" w:hAnsi="Times New Roman" w:cs="Times New Roman"/>
        </w:rPr>
        <w:t xml:space="preserve">2)  авто- и </w:t>
      </w:r>
      <w:proofErr w:type="gramStart"/>
      <w:r w:rsidRPr="007604A7">
        <w:rPr>
          <w:rFonts w:ascii="Times New Roman" w:hAnsi="Times New Roman" w:cs="Times New Roman"/>
        </w:rPr>
        <w:t xml:space="preserve">гетеротрофы;  </w:t>
      </w:r>
      <w:r w:rsidRPr="007604A7"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           </w:t>
      </w:r>
      <w:r w:rsidRPr="007604A7">
        <w:rPr>
          <w:rFonts w:ascii="Times New Roman" w:hAnsi="Times New Roman" w:cs="Times New Roman"/>
        </w:rPr>
        <w:t xml:space="preserve">4)  фито-, </w:t>
      </w:r>
      <w:proofErr w:type="spellStart"/>
      <w:r w:rsidRPr="007604A7">
        <w:rPr>
          <w:rFonts w:ascii="Times New Roman" w:hAnsi="Times New Roman" w:cs="Times New Roman"/>
        </w:rPr>
        <w:t>зоо</w:t>
      </w:r>
      <w:proofErr w:type="spellEnd"/>
      <w:r w:rsidRPr="007604A7">
        <w:rPr>
          <w:rFonts w:ascii="Times New Roman" w:hAnsi="Times New Roman" w:cs="Times New Roman"/>
        </w:rPr>
        <w:t xml:space="preserve">-, </w:t>
      </w:r>
      <w:proofErr w:type="spellStart"/>
      <w:r w:rsidRPr="007604A7">
        <w:rPr>
          <w:rFonts w:ascii="Times New Roman" w:hAnsi="Times New Roman" w:cs="Times New Roman"/>
        </w:rPr>
        <w:t>микробо</w:t>
      </w:r>
      <w:proofErr w:type="spellEnd"/>
      <w:r w:rsidRPr="007604A7">
        <w:rPr>
          <w:rFonts w:ascii="Times New Roman" w:hAnsi="Times New Roman" w:cs="Times New Roman"/>
        </w:rPr>
        <w:t xml:space="preserve">- и </w:t>
      </w:r>
      <w:proofErr w:type="spellStart"/>
      <w:r w:rsidRPr="007604A7">
        <w:rPr>
          <w:rFonts w:ascii="Times New Roman" w:hAnsi="Times New Roman" w:cs="Times New Roman"/>
        </w:rPr>
        <w:t>микоценоз</w:t>
      </w:r>
      <w:proofErr w:type="spellEnd"/>
      <w:r w:rsidRPr="007604A7">
        <w:rPr>
          <w:rFonts w:ascii="Times New Roman" w:hAnsi="Times New Roman" w:cs="Times New Roman"/>
        </w:rPr>
        <w:t>.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</w:t>
      </w:r>
      <w:proofErr w:type="gramStart"/>
      <w:r w:rsidRPr="007604A7">
        <w:rPr>
          <w:rFonts w:ascii="Times New Roman" w:hAnsi="Times New Roman" w:cs="Times New Roman"/>
        </w:rPr>
        <w:t>В</w:t>
      </w:r>
      <w:proofErr w:type="gramEnd"/>
      <w:r w:rsidRPr="007604A7">
        <w:rPr>
          <w:rFonts w:ascii="Times New Roman" w:hAnsi="Times New Roman" w:cs="Times New Roman"/>
        </w:rPr>
        <w:t xml:space="preserve"> современных городских экосистемах наблюдается:</w:t>
      </w:r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7604A7">
        <w:rPr>
          <w:rFonts w:ascii="Times New Roman" w:hAnsi="Times New Roman" w:cs="Times New Roman"/>
        </w:rPr>
        <w:t xml:space="preserve">1)  преобладание </w:t>
      </w:r>
      <w:proofErr w:type="spellStart"/>
      <w:proofErr w:type="gramStart"/>
      <w:r w:rsidRPr="007604A7">
        <w:rPr>
          <w:rFonts w:ascii="Times New Roman" w:hAnsi="Times New Roman" w:cs="Times New Roman"/>
        </w:rPr>
        <w:t>консументов</w:t>
      </w:r>
      <w:proofErr w:type="spellEnd"/>
      <w:r w:rsidRPr="007604A7">
        <w:rPr>
          <w:rFonts w:ascii="Times New Roman" w:hAnsi="Times New Roman" w:cs="Times New Roman"/>
        </w:rPr>
        <w:t xml:space="preserve"> ;</w:t>
      </w:r>
      <w:proofErr w:type="gramEnd"/>
    </w:p>
    <w:p w:rsidR="0015229D" w:rsidRPr="007604A7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7604A7">
        <w:rPr>
          <w:rFonts w:ascii="Times New Roman" w:hAnsi="Times New Roman" w:cs="Times New Roman"/>
        </w:rPr>
        <w:t>2)  уменьшение биомассы продуцентов;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7604A7">
        <w:rPr>
          <w:rFonts w:ascii="Times New Roman" w:hAnsi="Times New Roman" w:cs="Times New Roman"/>
        </w:rPr>
        <w:t>3)  интенсивное самовосстановление растительных сообществ.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  <w:proofErr w:type="gramStart"/>
      <w:r>
        <w:rPr>
          <w:rFonts w:ascii="Times New Roman" w:hAnsi="Times New Roman" w:cs="Times New Roman"/>
        </w:rPr>
        <w:t xml:space="preserve">18 </w:t>
      </w:r>
      <w:r w:rsidRPr="00760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31"/>
        </w:rPr>
        <w:t>К</w:t>
      </w:r>
      <w:proofErr w:type="gramEnd"/>
      <w:r>
        <w:rPr>
          <w:rFonts w:ascii="Times New Roman" w:hAnsi="Times New Roman" w:cs="Times New Roman"/>
          <w:szCs w:val="31"/>
        </w:rPr>
        <w:t xml:space="preserve"> какому виду загрязнения относятся  соли тяжелых металлов в выхлопных газах автомобилей?</w:t>
      </w:r>
    </w:p>
    <w:p w:rsidR="0015229D" w:rsidRDefault="0015229D" w:rsidP="0015229D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Механическое                   3) Химическое</w:t>
      </w:r>
    </w:p>
    <w:p w:rsidR="0015229D" w:rsidRDefault="0015229D" w:rsidP="0015229D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Физическое                        4) Биологические</w:t>
      </w: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19 Природные ресурсы это,</w:t>
      </w:r>
    </w:p>
    <w:p w:rsidR="0015229D" w:rsidRDefault="0015229D" w:rsidP="0015229D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Все что окружает человека</w:t>
      </w:r>
    </w:p>
    <w:p w:rsidR="0015229D" w:rsidRDefault="0015229D" w:rsidP="0015229D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Элементы природы, необходимые человеку для жизнедеятельности и вовлекаемые в материальное производство</w:t>
      </w:r>
    </w:p>
    <w:p w:rsidR="0015229D" w:rsidRDefault="0015229D" w:rsidP="0015229D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Факторы природы, влияющие на здоровье человека.</w:t>
      </w:r>
    </w:p>
    <w:p w:rsidR="0015229D" w:rsidRDefault="0015229D" w:rsidP="0015229D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Ископаемые недр Земли.</w:t>
      </w: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20 Процесс увеличения численности городских поселений, приводящий к росту и развитию городов называется</w:t>
      </w:r>
    </w:p>
    <w:p w:rsidR="0015229D" w:rsidRDefault="0015229D" w:rsidP="0015229D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31"/>
        </w:rPr>
      </w:pPr>
      <w:proofErr w:type="spellStart"/>
      <w:r>
        <w:rPr>
          <w:rFonts w:ascii="Times New Roman" w:hAnsi="Times New Roman" w:cs="Times New Roman"/>
          <w:szCs w:val="31"/>
        </w:rPr>
        <w:t>Урбаэкология</w:t>
      </w:r>
      <w:proofErr w:type="spellEnd"/>
      <w:r>
        <w:rPr>
          <w:rFonts w:ascii="Times New Roman" w:hAnsi="Times New Roman" w:cs="Times New Roman"/>
          <w:szCs w:val="31"/>
        </w:rPr>
        <w:t xml:space="preserve">                             3) Урбанизация</w:t>
      </w:r>
    </w:p>
    <w:p w:rsidR="0015229D" w:rsidRDefault="0015229D" w:rsidP="0015229D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Социология                                4) Социальная экология</w:t>
      </w: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21 Городская среда в отличие от естественной экосистемы</w:t>
      </w:r>
    </w:p>
    <w:p w:rsidR="0015229D" w:rsidRDefault="0015229D" w:rsidP="0015229D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Существует за счет энергии солнца     3) Имеет другую структуру</w:t>
      </w:r>
    </w:p>
    <w:p w:rsidR="0015229D" w:rsidRDefault="0015229D" w:rsidP="0015229D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 xml:space="preserve">Способна к </w:t>
      </w:r>
      <w:proofErr w:type="spellStart"/>
      <w:r>
        <w:rPr>
          <w:rFonts w:ascii="Times New Roman" w:hAnsi="Times New Roman" w:cs="Times New Roman"/>
          <w:szCs w:val="31"/>
        </w:rPr>
        <w:t>саморегуляции</w:t>
      </w:r>
      <w:proofErr w:type="spellEnd"/>
      <w:r>
        <w:rPr>
          <w:rFonts w:ascii="Times New Roman" w:hAnsi="Times New Roman" w:cs="Times New Roman"/>
          <w:szCs w:val="31"/>
        </w:rPr>
        <w:t xml:space="preserve">                    4) Не образует отходов</w:t>
      </w: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lastRenderedPageBreak/>
        <w:t>22 ПДУ</w:t>
      </w:r>
      <w:r>
        <w:rPr>
          <w:rFonts w:ascii="Times New Roman" w:hAnsi="Times New Roman" w:cs="Times New Roman"/>
          <w:szCs w:val="31"/>
        </w:rPr>
        <w:t xml:space="preserve"> </w:t>
      </w:r>
      <w:r>
        <w:rPr>
          <w:rFonts w:ascii="Times New Roman" w:hAnsi="Times New Roman" w:cs="Times New Roman"/>
          <w:szCs w:val="31"/>
        </w:rPr>
        <w:t xml:space="preserve">- </w:t>
      </w:r>
      <w:r>
        <w:rPr>
          <w:rFonts w:ascii="Times New Roman" w:hAnsi="Times New Roman" w:cs="Times New Roman"/>
          <w:szCs w:val="31"/>
        </w:rPr>
        <w:t>это</w:t>
      </w:r>
    </w:p>
    <w:p w:rsidR="0015229D" w:rsidRDefault="0015229D" w:rsidP="0015229D">
      <w:pPr>
        <w:pStyle w:val="a3"/>
        <w:numPr>
          <w:ilvl w:val="0"/>
          <w:numId w:val="15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Предельно допустимая концентрация вредных веществ</w:t>
      </w:r>
    </w:p>
    <w:p w:rsidR="0015229D" w:rsidRDefault="0015229D" w:rsidP="0015229D">
      <w:pPr>
        <w:pStyle w:val="a3"/>
        <w:numPr>
          <w:ilvl w:val="0"/>
          <w:numId w:val="15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Предельно допустимый уровень физического воздействия</w:t>
      </w:r>
    </w:p>
    <w:p w:rsidR="0015229D" w:rsidRDefault="0015229D" w:rsidP="0015229D">
      <w:pPr>
        <w:pStyle w:val="a3"/>
        <w:numPr>
          <w:ilvl w:val="0"/>
          <w:numId w:val="15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Природный показатель качества среды</w:t>
      </w:r>
    </w:p>
    <w:p w:rsidR="0015229D" w:rsidRDefault="0015229D" w:rsidP="0015229D">
      <w:pPr>
        <w:pStyle w:val="a3"/>
        <w:numPr>
          <w:ilvl w:val="0"/>
          <w:numId w:val="15"/>
        </w:numPr>
        <w:rPr>
          <w:rFonts w:ascii="Times New Roman" w:hAnsi="Times New Roman" w:cs="Times New Roman"/>
          <w:szCs w:val="31"/>
        </w:rPr>
      </w:pPr>
      <w:proofErr w:type="spellStart"/>
      <w:proofErr w:type="gramStart"/>
      <w:r>
        <w:rPr>
          <w:rFonts w:ascii="Times New Roman" w:hAnsi="Times New Roman" w:cs="Times New Roman"/>
          <w:szCs w:val="31"/>
        </w:rPr>
        <w:t>Производственно</w:t>
      </w:r>
      <w:proofErr w:type="spellEnd"/>
      <w:r>
        <w:rPr>
          <w:rFonts w:ascii="Times New Roman" w:hAnsi="Times New Roman" w:cs="Times New Roman"/>
          <w:szCs w:val="31"/>
        </w:rPr>
        <w:t xml:space="preserve">  допустимые</w:t>
      </w:r>
      <w:proofErr w:type="gramEnd"/>
      <w:r>
        <w:rPr>
          <w:rFonts w:ascii="Times New Roman" w:hAnsi="Times New Roman" w:cs="Times New Roman"/>
          <w:szCs w:val="31"/>
        </w:rPr>
        <w:t xml:space="preserve"> критерии качества среды.</w:t>
      </w: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23 Нормативы качества окружающей природной среды необходимы для</w:t>
      </w:r>
    </w:p>
    <w:p w:rsidR="0015229D" w:rsidRDefault="0015229D" w:rsidP="0015229D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Сравнения показателей среды прошлого и настоящего.</w:t>
      </w:r>
    </w:p>
    <w:p w:rsidR="0015229D" w:rsidRDefault="0015229D" w:rsidP="0015229D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Регулирования качества среды, в которой живет и проявляет себя человек.</w:t>
      </w:r>
    </w:p>
    <w:p w:rsidR="0015229D" w:rsidRDefault="0015229D" w:rsidP="0015229D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Регулирования деятельности промышленных предприятий.</w:t>
      </w:r>
    </w:p>
    <w:p w:rsidR="0015229D" w:rsidRDefault="0015229D" w:rsidP="0015229D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Оценки вреда здоровью на производстве.</w:t>
      </w: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24 Источниками экологической опасности могут быть</w:t>
      </w:r>
    </w:p>
    <w:p w:rsidR="0015229D" w:rsidRPr="00503A04" w:rsidRDefault="0015229D" w:rsidP="0015229D">
      <w:pPr>
        <w:pStyle w:val="a3"/>
        <w:numPr>
          <w:ilvl w:val="0"/>
          <w:numId w:val="17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Промышленность        3) Природные и антропогенные факторы</w:t>
      </w:r>
    </w:p>
    <w:p w:rsidR="0015229D" w:rsidRDefault="0015229D" w:rsidP="0015229D">
      <w:pPr>
        <w:pStyle w:val="a3"/>
        <w:numPr>
          <w:ilvl w:val="0"/>
          <w:numId w:val="17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Автотранспорт              4) Природные катаклизмы</w:t>
      </w: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</w:p>
    <w:p w:rsidR="0015229D" w:rsidRPr="00586DED" w:rsidRDefault="0015229D" w:rsidP="0015229D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25</w:t>
      </w:r>
      <w:r w:rsidRPr="00586DED">
        <w:rPr>
          <w:rFonts w:ascii="Times New Roman" w:hAnsi="Times New Roman" w:cs="Times New Roman"/>
          <w:szCs w:val="31"/>
        </w:rPr>
        <w:t>Комплекс мер по сохранению, рациональному использованию и восстановлению природны</w:t>
      </w:r>
      <w:r>
        <w:rPr>
          <w:rFonts w:ascii="Times New Roman" w:hAnsi="Times New Roman" w:cs="Times New Roman"/>
          <w:szCs w:val="31"/>
        </w:rPr>
        <w:t>х ресурсов и естественной среды, это</w:t>
      </w:r>
    </w:p>
    <w:p w:rsidR="0015229D" w:rsidRDefault="0015229D" w:rsidP="0015229D">
      <w:pPr>
        <w:pStyle w:val="a3"/>
        <w:numPr>
          <w:ilvl w:val="0"/>
          <w:numId w:val="19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Сохранение биосферы.                                       3) Рациональное природопользование</w:t>
      </w:r>
    </w:p>
    <w:p w:rsidR="0015229D" w:rsidRDefault="0015229D" w:rsidP="0015229D">
      <w:pPr>
        <w:pStyle w:val="a3"/>
        <w:numPr>
          <w:ilvl w:val="0"/>
          <w:numId w:val="19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Сохранение гидросферы и ее обитателей         4) Охрана природы.</w:t>
      </w: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26 Экологически устойчивое развитие, это</w:t>
      </w:r>
    </w:p>
    <w:p w:rsidR="0015229D" w:rsidRDefault="0015229D" w:rsidP="0015229D">
      <w:pPr>
        <w:pStyle w:val="a3"/>
        <w:numPr>
          <w:ilvl w:val="0"/>
          <w:numId w:val="20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Неограниченное потребление ресурсов для удовлетворения потребностей человека.</w:t>
      </w:r>
    </w:p>
    <w:p w:rsidR="0015229D" w:rsidRDefault="0015229D" w:rsidP="0015229D">
      <w:pPr>
        <w:pStyle w:val="a3"/>
        <w:numPr>
          <w:ilvl w:val="0"/>
          <w:numId w:val="20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Режим экономии во всех сферах деятельности человека.</w:t>
      </w:r>
    </w:p>
    <w:p w:rsidR="0015229D" w:rsidRDefault="0015229D" w:rsidP="0015229D">
      <w:pPr>
        <w:pStyle w:val="a3"/>
        <w:numPr>
          <w:ilvl w:val="0"/>
          <w:numId w:val="20"/>
        </w:numPr>
        <w:rPr>
          <w:rFonts w:ascii="Times New Roman" w:hAnsi="Times New Roman" w:cs="Times New Roman"/>
          <w:szCs w:val="31"/>
        </w:rPr>
      </w:pPr>
      <w:proofErr w:type="spellStart"/>
      <w:r>
        <w:rPr>
          <w:rFonts w:ascii="Times New Roman" w:hAnsi="Times New Roman" w:cs="Times New Roman"/>
          <w:szCs w:val="31"/>
        </w:rPr>
        <w:t>Ресурсо</w:t>
      </w:r>
      <w:proofErr w:type="spellEnd"/>
      <w:r>
        <w:rPr>
          <w:rFonts w:ascii="Times New Roman" w:hAnsi="Times New Roman" w:cs="Times New Roman"/>
          <w:szCs w:val="31"/>
        </w:rPr>
        <w:t>-</w:t>
      </w:r>
      <w:proofErr w:type="gramStart"/>
      <w:r>
        <w:rPr>
          <w:rFonts w:ascii="Times New Roman" w:hAnsi="Times New Roman" w:cs="Times New Roman"/>
          <w:szCs w:val="31"/>
        </w:rPr>
        <w:t>сберегающие  и</w:t>
      </w:r>
      <w:proofErr w:type="gramEnd"/>
      <w:r>
        <w:rPr>
          <w:rFonts w:ascii="Times New Roman" w:hAnsi="Times New Roman" w:cs="Times New Roman"/>
          <w:szCs w:val="31"/>
        </w:rPr>
        <w:t xml:space="preserve"> </w:t>
      </w:r>
      <w:proofErr w:type="spellStart"/>
      <w:r>
        <w:rPr>
          <w:rFonts w:ascii="Times New Roman" w:hAnsi="Times New Roman" w:cs="Times New Roman"/>
          <w:szCs w:val="31"/>
        </w:rPr>
        <w:t>экологичные</w:t>
      </w:r>
      <w:proofErr w:type="spellEnd"/>
      <w:r>
        <w:rPr>
          <w:rFonts w:ascii="Times New Roman" w:hAnsi="Times New Roman" w:cs="Times New Roman"/>
          <w:szCs w:val="31"/>
        </w:rPr>
        <w:t xml:space="preserve"> технологии.</w:t>
      </w:r>
    </w:p>
    <w:p w:rsidR="0015229D" w:rsidRPr="00E82A19" w:rsidRDefault="0015229D" w:rsidP="0015229D">
      <w:pPr>
        <w:pStyle w:val="a3"/>
        <w:numPr>
          <w:ilvl w:val="0"/>
          <w:numId w:val="20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</w:rPr>
        <w:t>Р</w:t>
      </w:r>
      <w:r w:rsidRPr="00E82A19">
        <w:rPr>
          <w:rFonts w:ascii="Times New Roman" w:hAnsi="Times New Roman" w:cs="Times New Roman"/>
        </w:rPr>
        <w:t xml:space="preserve">азвитие, при котором благополучие людей обеспечивается сохранением источников сырья и окружающей среды. 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Как называется в природопользовании понимание фактических или возможных экономических и социальных потерь в результате изменения природной среды под воздействием антропогенных факторов.</w:t>
      </w:r>
    </w:p>
    <w:p w:rsidR="0015229D" w:rsidRDefault="0015229D" w:rsidP="0015229D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Ущерб                              3) Урбанизация</w:t>
      </w:r>
    </w:p>
    <w:p w:rsidR="0015229D" w:rsidRDefault="0015229D" w:rsidP="0015229D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Загрязнение                    4) Экологическая агрессия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28  Кто</w:t>
      </w:r>
      <w:proofErr w:type="gramEnd"/>
      <w:r>
        <w:rPr>
          <w:rFonts w:ascii="Times New Roman" w:hAnsi="Times New Roman" w:cs="Times New Roman"/>
        </w:rPr>
        <w:t xml:space="preserve"> осуществляет контроль за охраной природы?</w:t>
      </w:r>
    </w:p>
    <w:p w:rsidR="0015229D" w:rsidRDefault="0015229D" w:rsidP="0015229D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Общественные организации                       3) Органы государственной власти</w:t>
      </w:r>
    </w:p>
    <w:p w:rsidR="0015229D" w:rsidRDefault="0015229D" w:rsidP="0015229D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Отдельные граждане                                   4) Международные организации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</w:t>
      </w:r>
      <w:proofErr w:type="spellStart"/>
      <w:r>
        <w:rPr>
          <w:rFonts w:ascii="Times New Roman" w:hAnsi="Times New Roman" w:cs="Times New Roman"/>
        </w:rPr>
        <w:t>Экологизация</w:t>
      </w:r>
      <w:proofErr w:type="spellEnd"/>
      <w:r>
        <w:rPr>
          <w:rFonts w:ascii="Times New Roman" w:hAnsi="Times New Roman" w:cs="Times New Roman"/>
        </w:rPr>
        <w:t xml:space="preserve"> сознания, это</w:t>
      </w:r>
    </w:p>
    <w:p w:rsidR="0015229D" w:rsidRPr="00631EED" w:rsidRDefault="0015229D" w:rsidP="0015229D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</w:rPr>
        <w:t>Преподавание экологии в учебных заведениях</w:t>
      </w:r>
    </w:p>
    <w:p w:rsidR="0015229D" w:rsidRPr="00631EED" w:rsidRDefault="0015229D" w:rsidP="0015229D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Cs w:val="31"/>
        </w:rPr>
      </w:pPr>
      <w:proofErr w:type="spellStart"/>
      <w:r>
        <w:rPr>
          <w:rFonts w:ascii="Times New Roman" w:hAnsi="Times New Roman" w:cs="Times New Roman"/>
        </w:rPr>
        <w:t>Озвучание</w:t>
      </w:r>
      <w:proofErr w:type="spellEnd"/>
      <w:r>
        <w:rPr>
          <w:rFonts w:ascii="Times New Roman" w:hAnsi="Times New Roman" w:cs="Times New Roman"/>
        </w:rPr>
        <w:t xml:space="preserve"> экологических проблем в СМИ</w:t>
      </w:r>
    </w:p>
    <w:p w:rsidR="0015229D" w:rsidRPr="00130DC0" w:rsidRDefault="0015229D" w:rsidP="0015229D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</w:rPr>
        <w:t>Представление о взаимоотношениях человека и природы, определяющее его поведение.</w:t>
      </w:r>
    </w:p>
    <w:p w:rsidR="0015229D" w:rsidRDefault="0015229D" w:rsidP="0015229D">
      <w:pPr>
        <w:pStyle w:val="a3"/>
        <w:rPr>
          <w:rFonts w:ascii="Times New Roman" w:hAnsi="Times New Roman" w:cs="Times New Roman"/>
        </w:rPr>
      </w:pPr>
    </w:p>
    <w:p w:rsidR="0015229D" w:rsidRDefault="0015229D" w:rsidP="0015229D">
      <w:pPr>
        <w:pStyle w:val="a3"/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bCs/>
          <w:szCs w:val="31"/>
        </w:rPr>
        <w:t xml:space="preserve"> Как называются мероприятия, позволяющие изменить природные явления и процессы в желательном для человека направлении.</w:t>
      </w:r>
    </w:p>
    <w:p w:rsidR="0015229D" w:rsidRDefault="0015229D" w:rsidP="0015229D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  <w:bCs/>
          <w:szCs w:val="31"/>
        </w:rPr>
        <w:t>Экологическое право                          3) Экологический мониторинг</w:t>
      </w:r>
    </w:p>
    <w:p w:rsidR="0015229D" w:rsidRDefault="0015229D" w:rsidP="0015229D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  <w:bCs/>
          <w:szCs w:val="31"/>
        </w:rPr>
        <w:t>Природоохранные мероприятия       4) Управление природными системами</w:t>
      </w:r>
    </w:p>
    <w:p w:rsidR="0015229D" w:rsidRPr="00FF058F" w:rsidRDefault="0015229D" w:rsidP="0015229D">
      <w:pPr>
        <w:pStyle w:val="a3"/>
        <w:ind w:left="720"/>
        <w:rPr>
          <w:rFonts w:ascii="Times New Roman" w:hAnsi="Times New Roman" w:cs="Times New Roman"/>
          <w:bCs/>
          <w:szCs w:val="31"/>
        </w:rPr>
      </w:pPr>
    </w:p>
    <w:p w:rsidR="0015229D" w:rsidRPr="006958FD" w:rsidRDefault="0015229D" w:rsidP="0015229D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58FD">
        <w:rPr>
          <w:rFonts w:ascii="Times New Roman" w:hAnsi="Times New Roman" w:cs="Times New Roman"/>
          <w:b/>
          <w:i/>
          <w:sz w:val="28"/>
          <w:szCs w:val="28"/>
        </w:rPr>
        <w:t>Задания с несколькими вариантами ответа</w:t>
      </w:r>
    </w:p>
    <w:p w:rsidR="0015229D" w:rsidRDefault="0015229D" w:rsidP="0015229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Соотнести термин с соответствующим им определением. (ответы в виде цифр)</w:t>
      </w:r>
    </w:p>
    <w:p w:rsidR="0015229D" w:rsidRPr="00A73DA1" w:rsidRDefault="0015229D" w:rsidP="001522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8329"/>
      </w:tblGrid>
      <w:tr w:rsidR="0015229D" w:rsidTr="00F83F3C">
        <w:tc>
          <w:tcPr>
            <w:tcW w:w="1843" w:type="dxa"/>
          </w:tcPr>
          <w:p w:rsidR="0015229D" w:rsidRPr="00F47B24" w:rsidRDefault="0015229D" w:rsidP="00F83F3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Термин</w:t>
            </w:r>
          </w:p>
        </w:tc>
        <w:tc>
          <w:tcPr>
            <w:tcW w:w="8329" w:type="dxa"/>
          </w:tcPr>
          <w:p w:rsidR="0015229D" w:rsidRPr="00F47B24" w:rsidRDefault="0015229D" w:rsidP="00F83F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</w:t>
            </w:r>
          </w:p>
        </w:tc>
      </w:tr>
      <w:tr w:rsidR="0015229D" w:rsidTr="00F83F3C">
        <w:tc>
          <w:tcPr>
            <w:tcW w:w="1843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Адаптация</w:t>
            </w:r>
          </w:p>
        </w:tc>
        <w:tc>
          <w:tcPr>
            <w:tcW w:w="8329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Способность живых организмов переносить количественные колебания действия экологического фактора в той или иной степени.</w:t>
            </w:r>
          </w:p>
        </w:tc>
      </w:tr>
      <w:tr w:rsidR="0015229D" w:rsidTr="00F83F3C">
        <w:tc>
          <w:tcPr>
            <w:tcW w:w="1843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Экологическая </w:t>
            </w:r>
            <w:r>
              <w:rPr>
                <w:rFonts w:ascii="Times New Roman" w:hAnsi="Times New Roman" w:cs="Times New Roman"/>
              </w:rPr>
              <w:lastRenderedPageBreak/>
              <w:t>валентность</w:t>
            </w:r>
          </w:p>
        </w:tc>
        <w:tc>
          <w:tcPr>
            <w:tcW w:w="8329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Все факторы среды, необходимые для существования вида в природе.</w:t>
            </w:r>
          </w:p>
        </w:tc>
      </w:tr>
      <w:tr w:rsidR="0015229D" w:rsidTr="00F83F3C">
        <w:tc>
          <w:tcPr>
            <w:tcW w:w="1843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Загрязнение</w:t>
            </w:r>
          </w:p>
        </w:tc>
        <w:tc>
          <w:tcPr>
            <w:tcW w:w="8329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Необратимое явление в котором  человек- вынужденно пассивная, страдающая сторона.</w:t>
            </w:r>
          </w:p>
        </w:tc>
      </w:tr>
      <w:tr w:rsidR="0015229D" w:rsidTr="00F83F3C">
        <w:tc>
          <w:tcPr>
            <w:tcW w:w="1843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Природная среда</w:t>
            </w:r>
          </w:p>
        </w:tc>
        <w:tc>
          <w:tcPr>
            <w:tcW w:w="8329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Состояние экологических систем, которое постоянно и неизменно обеспечивает процесс обмена веществ, энергией и информацией между природой и человеком.</w:t>
            </w:r>
          </w:p>
        </w:tc>
      </w:tr>
      <w:tr w:rsidR="0015229D" w:rsidTr="00F83F3C">
        <w:tc>
          <w:tcPr>
            <w:tcW w:w="1843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Экологический кризис</w:t>
            </w:r>
          </w:p>
        </w:tc>
        <w:tc>
          <w:tcPr>
            <w:tcW w:w="8329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Установка нормативов (показателей) предельно допустимых воздействий на окружающую среду.</w:t>
            </w:r>
          </w:p>
        </w:tc>
      </w:tr>
      <w:tr w:rsidR="0015229D" w:rsidTr="00F83F3C">
        <w:tc>
          <w:tcPr>
            <w:tcW w:w="1843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Экологическая ниша</w:t>
            </w:r>
          </w:p>
        </w:tc>
        <w:tc>
          <w:tcPr>
            <w:tcW w:w="8329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Различные приспособления к среде обитания, вырабатывающиеся у организмов в процессе эволюции.</w:t>
            </w:r>
          </w:p>
        </w:tc>
      </w:tr>
      <w:tr w:rsidR="0015229D" w:rsidTr="00F83F3C">
        <w:tc>
          <w:tcPr>
            <w:tcW w:w="1843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Качество окружающей природной среды (ОПС)</w:t>
            </w:r>
          </w:p>
        </w:tc>
        <w:tc>
          <w:tcPr>
            <w:tcW w:w="8329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Обратимое состояние, в котором человечество выступает активно действующей стороной.</w:t>
            </w:r>
          </w:p>
        </w:tc>
      </w:tr>
      <w:tr w:rsidR="0015229D" w:rsidTr="00F83F3C">
        <w:tc>
          <w:tcPr>
            <w:tcW w:w="1843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Экологическая катастрофа</w:t>
            </w:r>
          </w:p>
        </w:tc>
        <w:tc>
          <w:tcPr>
            <w:tcW w:w="8329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Привнесение в природу  или возникновения в ней новых, обычно не характерных для нее агентов.</w:t>
            </w:r>
          </w:p>
        </w:tc>
      </w:tr>
      <w:tr w:rsidR="0015229D" w:rsidTr="00F83F3C">
        <w:tc>
          <w:tcPr>
            <w:tcW w:w="1843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Нормирование качества окружающей природной среды (ОПС)</w:t>
            </w:r>
          </w:p>
        </w:tc>
        <w:tc>
          <w:tcPr>
            <w:tcW w:w="8329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Естественная среда обитания и деятельности человека и других живых организмов.</w:t>
            </w:r>
          </w:p>
        </w:tc>
      </w:tr>
      <w:tr w:rsidR="0015229D" w:rsidTr="00F83F3C">
        <w:tc>
          <w:tcPr>
            <w:tcW w:w="1843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Чрезвычайная ситуация</w:t>
            </w:r>
          </w:p>
        </w:tc>
        <w:tc>
          <w:tcPr>
            <w:tcW w:w="8329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Состояние защищенности жизненно важных экологических интересов человека ( право на чистую, здоровую, благоприятную для жизни окружающую природную среду).</w:t>
            </w:r>
          </w:p>
        </w:tc>
      </w:tr>
      <w:tr w:rsidR="0015229D" w:rsidTr="00F83F3C">
        <w:tc>
          <w:tcPr>
            <w:tcW w:w="1843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11Агроэкология </w:t>
            </w:r>
          </w:p>
        </w:tc>
        <w:tc>
          <w:tcPr>
            <w:tcW w:w="8329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 С</w:t>
            </w:r>
            <w:r w:rsidRPr="00D52725">
              <w:rPr>
                <w:rFonts w:ascii="Times New Roman" w:hAnsi="Times New Roman" w:cs="Times New Roman"/>
              </w:rPr>
              <w:t>истема организационно – хозяйственных и технических мероприятий, направленных на улучшение земель в целях создания наиболее благоприятных условий для развития с/х или общего оздоровления природной среды.</w:t>
            </w:r>
          </w:p>
        </w:tc>
      </w:tr>
      <w:tr w:rsidR="0015229D" w:rsidTr="00F83F3C">
        <w:tc>
          <w:tcPr>
            <w:tcW w:w="1843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12Экологическая безопасность</w:t>
            </w:r>
          </w:p>
        </w:tc>
        <w:tc>
          <w:tcPr>
            <w:tcW w:w="8329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Раздел прикладной экологии, изучающий взаимоотношения культивируемых человеком организмов с окружающей средой.</w:t>
            </w:r>
          </w:p>
        </w:tc>
      </w:tr>
      <w:tr w:rsidR="0015229D" w:rsidTr="00F83F3C">
        <w:tc>
          <w:tcPr>
            <w:tcW w:w="1843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Мелиорация</w:t>
            </w:r>
          </w:p>
        </w:tc>
        <w:tc>
          <w:tcPr>
            <w:tcW w:w="8329" w:type="dxa"/>
          </w:tcPr>
          <w:p w:rsidR="0015229D" w:rsidRDefault="0015229D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Состояние при котором нарушаются нормальные условия жизни и деятельности людей.</w:t>
            </w:r>
          </w:p>
        </w:tc>
      </w:tr>
    </w:tbl>
    <w:p w:rsidR="0015229D" w:rsidRDefault="0015229D" w:rsidP="0015229D">
      <w:pPr>
        <w:pStyle w:val="a3"/>
        <w:ind w:left="360"/>
        <w:rPr>
          <w:rFonts w:ascii="Times New Roman" w:hAnsi="Times New Roman" w:cs="Times New Roman"/>
        </w:rPr>
      </w:pPr>
    </w:p>
    <w:p w:rsidR="0015229D" w:rsidRDefault="0015229D" w:rsidP="0015229D">
      <w:pPr>
        <w:pStyle w:val="a3"/>
        <w:ind w:left="360"/>
        <w:rPr>
          <w:rFonts w:ascii="Times New Roman" w:hAnsi="Times New Roman" w:cs="Times New Roman"/>
        </w:rPr>
      </w:pPr>
    </w:p>
    <w:p w:rsidR="0015229D" w:rsidRDefault="0015229D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229D" w:rsidRDefault="0015229D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229D" w:rsidRDefault="0015229D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229D" w:rsidRDefault="0015229D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229D" w:rsidRDefault="0015229D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86DA2" w:rsidRDefault="00D86DA2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86DA2" w:rsidRDefault="00D86DA2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2FAD" w:rsidRPr="00723F42" w:rsidRDefault="00A62FAD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E2838" w:rsidRPr="00A36545" w:rsidRDefault="006E2838" w:rsidP="00723F42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226BC1" w:rsidRPr="002B1C47" w:rsidRDefault="00226BC1" w:rsidP="00226BC1">
      <w:pPr>
        <w:pStyle w:val="a7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007DF" w:rsidRPr="00B63C6F" w:rsidRDefault="002007DF" w:rsidP="00D86DA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07DF" w:rsidRPr="00B6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959"/>
    <w:multiLevelType w:val="hybridMultilevel"/>
    <w:tmpl w:val="06D0B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220A"/>
    <w:multiLevelType w:val="hybridMultilevel"/>
    <w:tmpl w:val="7AA44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05B7"/>
    <w:multiLevelType w:val="hybridMultilevel"/>
    <w:tmpl w:val="E878D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E3F"/>
    <w:multiLevelType w:val="hybridMultilevel"/>
    <w:tmpl w:val="11A8A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61A13"/>
    <w:multiLevelType w:val="hybridMultilevel"/>
    <w:tmpl w:val="D71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7DB5"/>
    <w:multiLevelType w:val="hybridMultilevel"/>
    <w:tmpl w:val="45566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F05F9"/>
    <w:multiLevelType w:val="hybridMultilevel"/>
    <w:tmpl w:val="EF90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67770"/>
    <w:multiLevelType w:val="hybridMultilevel"/>
    <w:tmpl w:val="91004EF4"/>
    <w:lvl w:ilvl="0" w:tplc="0F0A30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E66B2"/>
    <w:multiLevelType w:val="hybridMultilevel"/>
    <w:tmpl w:val="24703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16A1F"/>
    <w:multiLevelType w:val="hybridMultilevel"/>
    <w:tmpl w:val="88E41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30A62"/>
    <w:multiLevelType w:val="hybridMultilevel"/>
    <w:tmpl w:val="5036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A5B46"/>
    <w:multiLevelType w:val="hybridMultilevel"/>
    <w:tmpl w:val="5036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46BBE"/>
    <w:multiLevelType w:val="hybridMultilevel"/>
    <w:tmpl w:val="4EC08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455FA"/>
    <w:multiLevelType w:val="hybridMultilevel"/>
    <w:tmpl w:val="D9A62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36605"/>
    <w:multiLevelType w:val="hybridMultilevel"/>
    <w:tmpl w:val="300C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27625"/>
    <w:multiLevelType w:val="hybridMultilevel"/>
    <w:tmpl w:val="81D07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00ECA"/>
    <w:multiLevelType w:val="hybridMultilevel"/>
    <w:tmpl w:val="8FDE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42E0C"/>
    <w:multiLevelType w:val="hybridMultilevel"/>
    <w:tmpl w:val="0D96B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C301B"/>
    <w:multiLevelType w:val="hybridMultilevel"/>
    <w:tmpl w:val="EED4F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71E3D"/>
    <w:multiLevelType w:val="hybridMultilevel"/>
    <w:tmpl w:val="62D2A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00F89"/>
    <w:multiLevelType w:val="hybridMultilevel"/>
    <w:tmpl w:val="E886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F01B1"/>
    <w:multiLevelType w:val="hybridMultilevel"/>
    <w:tmpl w:val="0D7A6630"/>
    <w:lvl w:ilvl="0" w:tplc="3CFAB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773F9"/>
    <w:multiLevelType w:val="hybridMultilevel"/>
    <w:tmpl w:val="E6E20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D5668"/>
    <w:multiLevelType w:val="hybridMultilevel"/>
    <w:tmpl w:val="4B543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5"/>
  </w:num>
  <w:num w:numId="5">
    <w:abstractNumId w:val="20"/>
  </w:num>
  <w:num w:numId="6">
    <w:abstractNumId w:val="23"/>
  </w:num>
  <w:num w:numId="7">
    <w:abstractNumId w:val="17"/>
  </w:num>
  <w:num w:numId="8">
    <w:abstractNumId w:val="0"/>
  </w:num>
  <w:num w:numId="9">
    <w:abstractNumId w:val="22"/>
  </w:num>
  <w:num w:numId="10">
    <w:abstractNumId w:val="11"/>
  </w:num>
  <w:num w:numId="11">
    <w:abstractNumId w:val="10"/>
  </w:num>
  <w:num w:numId="12">
    <w:abstractNumId w:val="6"/>
  </w:num>
  <w:num w:numId="13">
    <w:abstractNumId w:val="3"/>
  </w:num>
  <w:num w:numId="14">
    <w:abstractNumId w:val="7"/>
  </w:num>
  <w:num w:numId="15">
    <w:abstractNumId w:val="2"/>
  </w:num>
  <w:num w:numId="16">
    <w:abstractNumId w:val="12"/>
  </w:num>
  <w:num w:numId="17">
    <w:abstractNumId w:val="16"/>
  </w:num>
  <w:num w:numId="18">
    <w:abstractNumId w:val="4"/>
  </w:num>
  <w:num w:numId="19">
    <w:abstractNumId w:val="15"/>
  </w:num>
  <w:num w:numId="20">
    <w:abstractNumId w:val="13"/>
  </w:num>
  <w:num w:numId="21">
    <w:abstractNumId w:val="8"/>
  </w:num>
  <w:num w:numId="22">
    <w:abstractNumId w:val="1"/>
  </w:num>
  <w:num w:numId="23">
    <w:abstractNumId w:val="19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77461"/>
    <w:rsid w:val="000C098A"/>
    <w:rsid w:val="000C5083"/>
    <w:rsid w:val="0015229D"/>
    <w:rsid w:val="0017454C"/>
    <w:rsid w:val="001A78D2"/>
    <w:rsid w:val="001D45EB"/>
    <w:rsid w:val="002007DF"/>
    <w:rsid w:val="00206082"/>
    <w:rsid w:val="00222248"/>
    <w:rsid w:val="0022592C"/>
    <w:rsid w:val="00226BC1"/>
    <w:rsid w:val="002A4DEB"/>
    <w:rsid w:val="002F59B7"/>
    <w:rsid w:val="00353F1D"/>
    <w:rsid w:val="00395716"/>
    <w:rsid w:val="003D44BD"/>
    <w:rsid w:val="00401D5A"/>
    <w:rsid w:val="00480C0E"/>
    <w:rsid w:val="004B6BB8"/>
    <w:rsid w:val="005351B8"/>
    <w:rsid w:val="00585FA4"/>
    <w:rsid w:val="005B716A"/>
    <w:rsid w:val="005F581B"/>
    <w:rsid w:val="00611678"/>
    <w:rsid w:val="006804F5"/>
    <w:rsid w:val="006B3294"/>
    <w:rsid w:val="006E2838"/>
    <w:rsid w:val="00702304"/>
    <w:rsid w:val="00723F42"/>
    <w:rsid w:val="00747B67"/>
    <w:rsid w:val="0075344B"/>
    <w:rsid w:val="0075474F"/>
    <w:rsid w:val="00784BA4"/>
    <w:rsid w:val="007A4087"/>
    <w:rsid w:val="00840B16"/>
    <w:rsid w:val="008A555F"/>
    <w:rsid w:val="008B4398"/>
    <w:rsid w:val="008C5BB6"/>
    <w:rsid w:val="0097002B"/>
    <w:rsid w:val="00985831"/>
    <w:rsid w:val="009C7D78"/>
    <w:rsid w:val="009E01E7"/>
    <w:rsid w:val="00A33302"/>
    <w:rsid w:val="00A36545"/>
    <w:rsid w:val="00A62FAD"/>
    <w:rsid w:val="00B479F6"/>
    <w:rsid w:val="00B63C6F"/>
    <w:rsid w:val="00BF257A"/>
    <w:rsid w:val="00C40B90"/>
    <w:rsid w:val="00C44E2A"/>
    <w:rsid w:val="00C579C8"/>
    <w:rsid w:val="00C8589E"/>
    <w:rsid w:val="00CB4AC0"/>
    <w:rsid w:val="00CC274C"/>
    <w:rsid w:val="00CF7A18"/>
    <w:rsid w:val="00D0290B"/>
    <w:rsid w:val="00D5434B"/>
    <w:rsid w:val="00D55ED6"/>
    <w:rsid w:val="00D86DA2"/>
    <w:rsid w:val="00DD483D"/>
    <w:rsid w:val="00DF2500"/>
    <w:rsid w:val="00E464D5"/>
    <w:rsid w:val="00E84930"/>
    <w:rsid w:val="00EA0104"/>
    <w:rsid w:val="00EA01EF"/>
    <w:rsid w:val="00EE7E44"/>
    <w:rsid w:val="00EF17F0"/>
    <w:rsid w:val="00F602EE"/>
    <w:rsid w:val="00FC08D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FB44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FollowedHyperlink"/>
    <w:basedOn w:val="a0"/>
    <w:uiPriority w:val="99"/>
    <w:semiHidden/>
    <w:unhideWhenUsed/>
    <w:rsid w:val="00395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ile/d/0B6IlrxVNSZ8HanBUbnNzazlaZG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30</cp:revision>
  <dcterms:created xsi:type="dcterms:W3CDTF">2020-04-06T06:55:00Z</dcterms:created>
  <dcterms:modified xsi:type="dcterms:W3CDTF">2020-04-29T18:15:00Z</dcterms:modified>
</cp:coreProperties>
</file>