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D86DA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30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A62FAD">
        <w:rPr>
          <w:rFonts w:ascii="Times New Roman" w:hAnsi="Times New Roman" w:cs="Times New Roman"/>
          <w:b/>
          <w:sz w:val="28"/>
        </w:rPr>
        <w:t xml:space="preserve">12 </w:t>
      </w:r>
      <w:proofErr w:type="spellStart"/>
      <w:r w:rsidR="00A62FAD">
        <w:rPr>
          <w:rFonts w:ascii="Times New Roman" w:hAnsi="Times New Roman" w:cs="Times New Roman"/>
          <w:b/>
          <w:sz w:val="28"/>
        </w:rPr>
        <w:t>нсго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D86DA2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ЭКО</w:t>
      </w:r>
      <w:r w:rsidR="000C098A" w:rsidRPr="000C098A">
        <w:rPr>
          <w:rFonts w:ascii="Times New Roman" w:hAnsi="Times New Roman" w:cs="Times New Roman"/>
          <w:b/>
          <w:color w:val="C00000"/>
          <w:sz w:val="28"/>
        </w:rPr>
        <w:t>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206082" w:rsidRPr="00D86DA2" w:rsidRDefault="00EB6D8C" w:rsidP="00D86DA2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hyperlink r:id="rId5" w:history="1">
        <w:r w:rsidR="00E464D5" w:rsidRPr="00D86DA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https://docs.google.com/file/d/0B6IlrxVNSZ8HanBUbnNzazlaZGM/edit</w:t>
        </w:r>
      </w:hyperlink>
    </w:p>
    <w:p w:rsidR="00D86DA2" w:rsidRPr="00D86DA2" w:rsidRDefault="00D86DA2" w:rsidP="00D86DA2">
      <w:pPr>
        <w:pStyle w:val="a7"/>
        <w:spacing w:after="0" w:line="240" w:lineRule="auto"/>
        <w:ind w:left="750"/>
        <w:rPr>
          <w:rFonts w:ascii="Times New Roman" w:hAnsi="Times New Roman" w:cs="Times New Roman"/>
          <w:b/>
        </w:rPr>
      </w:pPr>
    </w:p>
    <w:p w:rsidR="00A36545" w:rsidRDefault="00EA0104" w:rsidP="00A36545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֍ 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 xml:space="preserve">Обобщение и систематизация знаний по курсу </w:t>
      </w:r>
      <w:r w:rsidR="0075474F">
        <w:rPr>
          <w:rFonts w:ascii="Times New Roman" w:hAnsi="Times New Roman" w:cs="Times New Roman"/>
          <w:b/>
          <w:sz w:val="28"/>
          <w:szCs w:val="24"/>
        </w:rPr>
        <w:t>эко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>логии.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2838" w:rsidRDefault="006E2838" w:rsidP="006E283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Итоговая контрольная работа (выполните в тетради письменно).</w:t>
      </w:r>
    </w:p>
    <w:p w:rsidR="006E2838" w:rsidRDefault="006E2838" w:rsidP="00723F42">
      <w:pPr>
        <w:spacing w:line="480" w:lineRule="auto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</w:t>
      </w:r>
      <w:r w:rsidR="00D86DA2">
        <w:rPr>
          <w:rFonts w:ascii="Times New Roman" w:hAnsi="Times New Roman" w:cs="Times New Roman"/>
          <w:b/>
          <w:i/>
          <w:color w:val="C00000"/>
          <w:sz w:val="28"/>
        </w:rPr>
        <w:t>30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Pr="008923A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Присланные позже работы проверяться не будут.</w:t>
      </w:r>
    </w:p>
    <w:p w:rsid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один правильный ответ</w:t>
      </w:r>
    </w:p>
    <w:p w:rsidR="00D86DA2" w:rsidRDefault="00D86DA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6DA2" w:rsidRPr="00B83010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83010">
        <w:rPr>
          <w:rFonts w:ascii="Times New Roman" w:hAnsi="Times New Roman" w:cs="Times New Roman"/>
        </w:rPr>
        <w:t>Живая оболочка Земли называется</w:t>
      </w:r>
    </w:p>
    <w:p w:rsidR="00D86DA2" w:rsidRDefault="00D86DA2" w:rsidP="00D86DA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Атмосфера                                    3) Биосфера</w:t>
      </w:r>
    </w:p>
    <w:p w:rsidR="00D86DA2" w:rsidRDefault="00D86DA2" w:rsidP="00D86DA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Гидросфера                                   4) Литосфера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Наука об отношениях живых организмов между собой и окружающей средой</w:t>
      </w:r>
    </w:p>
    <w:p w:rsidR="00D86DA2" w:rsidRDefault="00D86DA2" w:rsidP="00D86D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                      3) Цитология</w:t>
      </w:r>
    </w:p>
    <w:p w:rsidR="00D86DA2" w:rsidRDefault="00D86DA2" w:rsidP="00D86D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                       4) Зоология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Экология изучает 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биосферный    </w:t>
      </w: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организменный  уровни</w:t>
      </w:r>
      <w:proofErr w:type="gramEnd"/>
      <w:r>
        <w:rPr>
          <w:rFonts w:ascii="Times New Roman" w:hAnsi="Times New Roman" w:cs="Times New Roman"/>
        </w:rPr>
        <w:t xml:space="preserve"> организации живой материи</w:t>
      </w:r>
    </w:p>
    <w:p w:rsidR="00D86DA2" w:rsidRDefault="00D86DA2" w:rsidP="00D86D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Верно только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3) Верно А и Б</w:t>
      </w:r>
    </w:p>
    <w:p w:rsidR="00D86DA2" w:rsidRPr="00B83010" w:rsidRDefault="00D86DA2" w:rsidP="00D86D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               4) Не верно оба ответа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Какие  экологические</w:t>
      </w:r>
      <w:proofErr w:type="gramEnd"/>
      <w:r>
        <w:rPr>
          <w:rFonts w:ascii="Times New Roman" w:hAnsi="Times New Roman" w:cs="Times New Roman"/>
        </w:rPr>
        <w:t xml:space="preserve">  знания применимы  в области медицины</w:t>
      </w:r>
    </w:p>
    <w:p w:rsidR="00D86DA2" w:rsidRDefault="00D86DA2" w:rsidP="00D86D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proofErr w:type="gramStart"/>
      <w:r>
        <w:rPr>
          <w:rFonts w:ascii="Times New Roman" w:hAnsi="Times New Roman" w:cs="Times New Roman"/>
        </w:rPr>
        <w:t>повадок  животного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7A40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3)  Сроки посева и сбора урожая    </w:t>
      </w:r>
    </w:p>
    <w:p w:rsidR="00D86DA2" w:rsidRPr="008056C1" w:rsidRDefault="00D86DA2" w:rsidP="00D86D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056C1">
        <w:rPr>
          <w:rFonts w:ascii="Times New Roman" w:hAnsi="Times New Roman" w:cs="Times New Roman"/>
        </w:rPr>
        <w:t>Изучение жизненного цикла животного</w:t>
      </w:r>
      <w:r>
        <w:rPr>
          <w:rFonts w:ascii="Times New Roman" w:hAnsi="Times New Roman" w:cs="Times New Roman"/>
        </w:rPr>
        <w:t xml:space="preserve">     4) Экологическое прогнозирование 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Часть природы, окружающая живые организмы и оказывающая на них воздействие называется</w:t>
      </w:r>
    </w:p>
    <w:p w:rsidR="00D86DA2" w:rsidRDefault="00D86DA2" w:rsidP="00D86DA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Биосфера                          3) Атмосфера</w:t>
      </w:r>
    </w:p>
    <w:p w:rsidR="00D86DA2" w:rsidRDefault="00D86DA2" w:rsidP="00D86DA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обитания              </w:t>
      </w:r>
      <w:r w:rsidR="007A4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 Гидросфера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Экологические факторы это,</w:t>
      </w:r>
    </w:p>
    <w:p w:rsidR="00D86DA2" w:rsidRDefault="00D86DA2" w:rsidP="00D86DA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среды обитания, воздействующие на организм.     3) влажность</w:t>
      </w:r>
    </w:p>
    <w:p w:rsidR="00D86DA2" w:rsidRPr="00A57EED" w:rsidRDefault="00D86DA2" w:rsidP="00D86DA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температуры на организм                                             4) освещенность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Строительство платины на реке относится к</w:t>
      </w:r>
    </w:p>
    <w:p w:rsidR="00D86DA2" w:rsidRDefault="00D86DA2" w:rsidP="00D86DA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Биотическим факторам среды                        3) Антропогенным факторам среды</w:t>
      </w:r>
    </w:p>
    <w:p w:rsidR="00D86DA2" w:rsidRDefault="00D86DA2" w:rsidP="00D86DA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Абиотическим факторам среды                     4) Наземно-воздушной среде.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>Входит ли в состав биоценоза зооценоз?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C3E84">
        <w:rPr>
          <w:rFonts w:ascii="Times New Roman" w:hAnsi="Times New Roman" w:cs="Times New Roman"/>
        </w:rPr>
        <w:t xml:space="preserve">1)  да; </w:t>
      </w:r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  <w:t>2</w:t>
      </w:r>
      <w:proofErr w:type="gramStart"/>
      <w:r w:rsidRPr="008C3E84">
        <w:rPr>
          <w:rFonts w:ascii="Times New Roman" w:hAnsi="Times New Roman" w:cs="Times New Roman"/>
        </w:rPr>
        <w:t>)  нет</w:t>
      </w:r>
      <w:proofErr w:type="gramEnd"/>
      <w:r w:rsidRPr="008C3E84">
        <w:rPr>
          <w:rFonts w:ascii="Times New Roman" w:hAnsi="Times New Roman" w:cs="Times New Roman"/>
        </w:rPr>
        <w:t>.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9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>Совокупность популяций всех видов живых организмов и среды их обитания – это: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1)  биогеоценоз; </w:t>
      </w:r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2)  экосистема;   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3) </w:t>
      </w:r>
      <w:proofErr w:type="spellStart"/>
      <w:r w:rsidRPr="008C3E84">
        <w:rPr>
          <w:rFonts w:ascii="Times New Roman" w:hAnsi="Times New Roman" w:cs="Times New Roman"/>
        </w:rPr>
        <w:t>агроценоз</w:t>
      </w:r>
      <w:proofErr w:type="spellEnd"/>
      <w:r w:rsidRPr="008C3E84">
        <w:rPr>
          <w:rFonts w:ascii="Times New Roman" w:hAnsi="Times New Roman" w:cs="Times New Roman"/>
        </w:rPr>
        <w:t>.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 xml:space="preserve">Какой компонент биоценоза является потребителем органического вещества? 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1)  продуценты; </w:t>
      </w:r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2)  </w:t>
      </w:r>
      <w:proofErr w:type="spellStart"/>
      <w:r w:rsidRPr="008C3E84">
        <w:rPr>
          <w:rFonts w:ascii="Times New Roman" w:hAnsi="Times New Roman" w:cs="Times New Roman"/>
        </w:rPr>
        <w:t>консументы</w:t>
      </w:r>
      <w:proofErr w:type="spellEnd"/>
      <w:r w:rsidRPr="008C3E84">
        <w:rPr>
          <w:rFonts w:ascii="Times New Roman" w:hAnsi="Times New Roman" w:cs="Times New Roman"/>
        </w:rPr>
        <w:t xml:space="preserve">; </w:t>
      </w:r>
      <w:r w:rsidRPr="008C3E84">
        <w:rPr>
          <w:rFonts w:ascii="Times New Roman" w:hAnsi="Times New Roman" w:cs="Times New Roman"/>
        </w:rPr>
        <w:tab/>
        <w:t xml:space="preserve"> 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3) </w:t>
      </w:r>
      <w:proofErr w:type="spellStart"/>
      <w:r w:rsidRPr="008C3E84">
        <w:rPr>
          <w:rFonts w:ascii="Times New Roman" w:hAnsi="Times New Roman" w:cs="Times New Roman"/>
        </w:rPr>
        <w:t>редуценты</w:t>
      </w:r>
      <w:proofErr w:type="spellEnd"/>
      <w:r w:rsidRPr="008C3E84">
        <w:rPr>
          <w:rFonts w:ascii="Times New Roman" w:hAnsi="Times New Roman" w:cs="Times New Roman"/>
        </w:rPr>
        <w:t>.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 xml:space="preserve"> Согласно закону </w:t>
      </w:r>
      <w:proofErr w:type="spellStart"/>
      <w:r w:rsidRPr="008C3E84">
        <w:rPr>
          <w:rFonts w:ascii="Times New Roman" w:hAnsi="Times New Roman" w:cs="Times New Roman"/>
        </w:rPr>
        <w:t>Линдемана</w:t>
      </w:r>
      <w:proofErr w:type="spellEnd"/>
      <w:r w:rsidRPr="008C3E84">
        <w:rPr>
          <w:rFonts w:ascii="Times New Roman" w:hAnsi="Times New Roman" w:cs="Times New Roman"/>
        </w:rPr>
        <w:t>, теряется и не переходит на последующий т</w:t>
      </w:r>
      <w:r>
        <w:rPr>
          <w:rFonts w:ascii="Times New Roman" w:hAnsi="Times New Roman" w:cs="Times New Roman"/>
        </w:rPr>
        <w:t>рофический уровень _______</w:t>
      </w:r>
      <w:proofErr w:type="gramStart"/>
      <w:r>
        <w:rPr>
          <w:rFonts w:ascii="Times New Roman" w:hAnsi="Times New Roman" w:cs="Times New Roman"/>
        </w:rPr>
        <w:t>_</w:t>
      </w:r>
      <w:r w:rsidRPr="008C3E84">
        <w:rPr>
          <w:rFonts w:ascii="Times New Roman" w:hAnsi="Times New Roman" w:cs="Times New Roman"/>
        </w:rPr>
        <w:t xml:space="preserve">  процентов</w:t>
      </w:r>
      <w:proofErr w:type="gramEnd"/>
      <w:r w:rsidRPr="008C3E84">
        <w:rPr>
          <w:rFonts w:ascii="Times New Roman" w:hAnsi="Times New Roman" w:cs="Times New Roman"/>
        </w:rPr>
        <w:t xml:space="preserve"> энергии: </w:t>
      </w:r>
    </w:p>
    <w:p w:rsidR="00D86DA2" w:rsidRPr="008C3E84" w:rsidRDefault="00D86DA2" w:rsidP="00D86DA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1; </w:t>
      </w:r>
      <w:r>
        <w:rPr>
          <w:rFonts w:ascii="Times New Roman" w:hAnsi="Times New Roman" w:cs="Times New Roman"/>
        </w:rPr>
        <w:tab/>
        <w:t xml:space="preserve">   </w:t>
      </w:r>
      <w:r w:rsidRPr="008C3E84">
        <w:rPr>
          <w:rFonts w:ascii="Times New Roman" w:hAnsi="Times New Roman" w:cs="Times New Roman"/>
        </w:rPr>
        <w:t>2</w:t>
      </w:r>
      <w:proofErr w:type="gramStart"/>
      <w:r w:rsidRPr="008C3E84">
        <w:rPr>
          <w:rFonts w:ascii="Times New Roman" w:hAnsi="Times New Roman" w:cs="Times New Roman"/>
        </w:rPr>
        <w:t>)  10</w:t>
      </w:r>
      <w:proofErr w:type="gramEnd"/>
      <w:r w:rsidRPr="008C3E84">
        <w:rPr>
          <w:rFonts w:ascii="Times New Roman" w:hAnsi="Times New Roman" w:cs="Times New Roman"/>
        </w:rPr>
        <w:t xml:space="preserve">;  </w:t>
      </w:r>
      <w:r w:rsidRPr="008C3E84">
        <w:rPr>
          <w:rFonts w:ascii="Times New Roman" w:hAnsi="Times New Roman" w:cs="Times New Roman"/>
        </w:rPr>
        <w:tab/>
        <w:t xml:space="preserve">3)  90;  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ab/>
        <w:t xml:space="preserve">4) 100. </w:t>
      </w:r>
    </w:p>
    <w:p w:rsidR="007A4087" w:rsidRDefault="00D86DA2" w:rsidP="00D86DA2">
      <w:pPr>
        <w:pStyle w:val="a3"/>
        <w:rPr>
          <w:rFonts w:ascii="Times New Roman" w:hAnsi="Times New Roman" w:cs="Times New Roman"/>
        </w:rPr>
      </w:pPr>
      <w:r w:rsidRPr="008C3E84">
        <w:rPr>
          <w:rFonts w:ascii="Times New Roman" w:hAnsi="Times New Roman" w:cs="Times New Roman"/>
        </w:rPr>
        <w:t xml:space="preserve">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>Условием устойчивости экосистемы является наличие в ней следующих явлений: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C3E84">
        <w:rPr>
          <w:rFonts w:ascii="Times New Roman" w:hAnsi="Times New Roman" w:cs="Times New Roman"/>
        </w:rPr>
        <w:t xml:space="preserve">1)  богатый видовой состав; </w:t>
      </w:r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  <w:t>3</w:t>
      </w:r>
      <w:proofErr w:type="gramStart"/>
      <w:r w:rsidRPr="008C3E84">
        <w:rPr>
          <w:rFonts w:ascii="Times New Roman" w:hAnsi="Times New Roman" w:cs="Times New Roman"/>
        </w:rPr>
        <w:t>)  круговорот</w:t>
      </w:r>
      <w:proofErr w:type="gramEnd"/>
      <w:r w:rsidRPr="008C3E84">
        <w:rPr>
          <w:rFonts w:ascii="Times New Roman" w:hAnsi="Times New Roman" w:cs="Times New Roman"/>
        </w:rPr>
        <w:t xml:space="preserve"> вещества;</w:t>
      </w: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C3E84">
        <w:rPr>
          <w:rFonts w:ascii="Times New Roman" w:hAnsi="Times New Roman" w:cs="Times New Roman"/>
        </w:rPr>
        <w:t xml:space="preserve">2)  цепи </w:t>
      </w:r>
      <w:proofErr w:type="gramStart"/>
      <w:r w:rsidRPr="008C3E84">
        <w:rPr>
          <w:rFonts w:ascii="Times New Roman" w:hAnsi="Times New Roman" w:cs="Times New Roman"/>
        </w:rPr>
        <w:t xml:space="preserve">питания;  </w:t>
      </w:r>
      <w:r w:rsidRPr="008C3E84">
        <w:rPr>
          <w:rFonts w:ascii="Times New Roman" w:hAnsi="Times New Roman" w:cs="Times New Roman"/>
        </w:rPr>
        <w:tab/>
      </w:r>
      <w:proofErr w:type="gramEnd"/>
      <w:r w:rsidRPr="008C3E84">
        <w:rPr>
          <w:rFonts w:ascii="Times New Roman" w:hAnsi="Times New Roman" w:cs="Times New Roman"/>
        </w:rPr>
        <w:tab/>
      </w:r>
      <w:r w:rsidRPr="008C3E84">
        <w:rPr>
          <w:rFonts w:ascii="Times New Roman" w:hAnsi="Times New Roman" w:cs="Times New Roman"/>
        </w:rPr>
        <w:tab/>
        <w:t>4)  приток энергии.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13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К какому виду загрязнения относится высокое радиационное излучение?</w:t>
      </w:r>
    </w:p>
    <w:p w:rsidR="00D86DA2" w:rsidRDefault="00D86DA2" w:rsidP="00D86DA2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Механическое                   3) Химическое</w:t>
      </w:r>
    </w:p>
    <w:p w:rsidR="00D86DA2" w:rsidRPr="00A51396" w:rsidRDefault="00D86DA2" w:rsidP="00D86DA2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Физическое                        4) Биологические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3E84">
        <w:rPr>
          <w:rFonts w:ascii="Times New Roman" w:hAnsi="Times New Roman" w:cs="Times New Roman"/>
        </w:rPr>
        <w:t xml:space="preserve"> Выберите неверное высказывание: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C3E84">
        <w:rPr>
          <w:rFonts w:ascii="Times New Roman" w:hAnsi="Times New Roman" w:cs="Times New Roman"/>
        </w:rPr>
        <w:t xml:space="preserve">1) </w:t>
      </w:r>
      <w:proofErr w:type="gramStart"/>
      <w:r w:rsidRPr="008C3E84">
        <w:rPr>
          <w:rFonts w:ascii="Times New Roman" w:hAnsi="Times New Roman" w:cs="Times New Roman"/>
        </w:rPr>
        <w:t>В</w:t>
      </w:r>
      <w:proofErr w:type="gramEnd"/>
      <w:r w:rsidRPr="008C3E84">
        <w:rPr>
          <w:rFonts w:ascii="Times New Roman" w:hAnsi="Times New Roman" w:cs="Times New Roman"/>
        </w:rPr>
        <w:t xml:space="preserve"> биоценозах океанов и морей отсутствует </w:t>
      </w:r>
      <w:proofErr w:type="spellStart"/>
      <w:r w:rsidRPr="008C3E84">
        <w:rPr>
          <w:rFonts w:ascii="Times New Roman" w:hAnsi="Times New Roman" w:cs="Times New Roman"/>
        </w:rPr>
        <w:t>ярусность</w:t>
      </w:r>
      <w:proofErr w:type="spellEnd"/>
      <w:r w:rsidRPr="008C3E84">
        <w:rPr>
          <w:rFonts w:ascii="Times New Roman" w:hAnsi="Times New Roman" w:cs="Times New Roman"/>
        </w:rPr>
        <w:t>.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C3E84">
        <w:rPr>
          <w:rFonts w:ascii="Times New Roman" w:hAnsi="Times New Roman" w:cs="Times New Roman"/>
        </w:rPr>
        <w:t xml:space="preserve">2)  </w:t>
      </w:r>
      <w:proofErr w:type="gramStart"/>
      <w:r w:rsidRPr="008C3E84">
        <w:rPr>
          <w:rFonts w:ascii="Times New Roman" w:hAnsi="Times New Roman" w:cs="Times New Roman"/>
        </w:rPr>
        <w:t>В</w:t>
      </w:r>
      <w:proofErr w:type="gramEnd"/>
      <w:r w:rsidRPr="008C3E84">
        <w:rPr>
          <w:rFonts w:ascii="Times New Roman" w:hAnsi="Times New Roman" w:cs="Times New Roman"/>
        </w:rPr>
        <w:t xml:space="preserve"> экосистеме не осуществляется круговорот энергии.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C3E84">
        <w:rPr>
          <w:rFonts w:ascii="Times New Roman" w:hAnsi="Times New Roman" w:cs="Times New Roman"/>
        </w:rPr>
        <w:t xml:space="preserve">3)  </w:t>
      </w:r>
      <w:proofErr w:type="spellStart"/>
      <w:r w:rsidRPr="008C3E84">
        <w:rPr>
          <w:rFonts w:ascii="Times New Roman" w:hAnsi="Times New Roman" w:cs="Times New Roman"/>
        </w:rPr>
        <w:t>Агроценозы</w:t>
      </w:r>
      <w:proofErr w:type="spellEnd"/>
      <w:r w:rsidRPr="008C3E84">
        <w:rPr>
          <w:rFonts w:ascii="Times New Roman" w:hAnsi="Times New Roman" w:cs="Times New Roman"/>
        </w:rPr>
        <w:t xml:space="preserve"> являются саморегулирующимися экосистемами.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15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</w:t>
      </w:r>
      <w:r w:rsidRPr="008C3E84">
        <w:rPr>
          <w:rFonts w:ascii="Times New Roman" w:hAnsi="Times New Roman" w:cs="Times New Roman"/>
          <w:szCs w:val="31"/>
        </w:rPr>
        <w:t>Продуцентами в лесной экосистеме являются:</w:t>
      </w:r>
    </w:p>
    <w:p w:rsidR="007A4087" w:rsidRDefault="00D86DA2" w:rsidP="00D86DA2">
      <w:pPr>
        <w:pStyle w:val="a3"/>
        <w:rPr>
          <w:rFonts w:ascii="Times New Roman" w:hAnsi="Times New Roman" w:cs="Times New Roman"/>
          <w:szCs w:val="31"/>
        </w:rPr>
      </w:pPr>
      <w:r w:rsidRPr="008C3E84">
        <w:rPr>
          <w:rFonts w:ascii="Times New Roman" w:hAnsi="Times New Roman" w:cs="Times New Roman"/>
          <w:szCs w:val="31"/>
        </w:rPr>
        <w:t xml:space="preserve">1)  растения;  </w:t>
      </w:r>
      <w:r w:rsidRPr="008C3E84">
        <w:rPr>
          <w:rFonts w:ascii="Times New Roman" w:hAnsi="Times New Roman" w:cs="Times New Roman"/>
          <w:szCs w:val="31"/>
        </w:rPr>
        <w:tab/>
      </w:r>
      <w:r w:rsidRPr="008C3E84">
        <w:rPr>
          <w:rFonts w:ascii="Times New Roman" w:hAnsi="Times New Roman" w:cs="Times New Roman"/>
          <w:szCs w:val="31"/>
        </w:rPr>
        <w:tab/>
      </w:r>
    </w:p>
    <w:p w:rsidR="007A4087" w:rsidRDefault="00D86DA2" w:rsidP="00D86DA2">
      <w:pPr>
        <w:pStyle w:val="a3"/>
        <w:rPr>
          <w:rFonts w:ascii="Times New Roman" w:hAnsi="Times New Roman" w:cs="Times New Roman"/>
          <w:szCs w:val="31"/>
        </w:rPr>
      </w:pPr>
      <w:r w:rsidRPr="008C3E84">
        <w:rPr>
          <w:rFonts w:ascii="Times New Roman" w:hAnsi="Times New Roman" w:cs="Times New Roman"/>
          <w:szCs w:val="31"/>
        </w:rPr>
        <w:t xml:space="preserve">2) животные;      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 w:rsidRPr="008C3E84">
        <w:rPr>
          <w:rFonts w:ascii="Times New Roman" w:hAnsi="Times New Roman" w:cs="Times New Roman"/>
          <w:szCs w:val="31"/>
        </w:rPr>
        <w:t>3)  грибы.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16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</w:t>
      </w:r>
      <w:r w:rsidRPr="008C3E84">
        <w:rPr>
          <w:rFonts w:ascii="Times New Roman" w:hAnsi="Times New Roman" w:cs="Times New Roman"/>
          <w:szCs w:val="31"/>
        </w:rPr>
        <w:t xml:space="preserve"> Сообщество организмов, созданное и поддерживаемое человеком—это: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1)</w:t>
      </w:r>
      <w:r w:rsidRPr="008C3E84">
        <w:rPr>
          <w:rFonts w:ascii="Times New Roman" w:hAnsi="Times New Roman" w:cs="Times New Roman"/>
          <w:szCs w:val="31"/>
        </w:rPr>
        <w:t xml:space="preserve"> </w:t>
      </w:r>
      <w:proofErr w:type="gramStart"/>
      <w:r w:rsidRPr="008C3E84">
        <w:rPr>
          <w:rFonts w:ascii="Times New Roman" w:hAnsi="Times New Roman" w:cs="Times New Roman"/>
          <w:szCs w:val="31"/>
        </w:rPr>
        <w:t xml:space="preserve">биоценоз;  </w:t>
      </w:r>
      <w:r w:rsidRPr="008C3E84">
        <w:rPr>
          <w:rFonts w:ascii="Times New Roman" w:hAnsi="Times New Roman" w:cs="Times New Roman"/>
          <w:szCs w:val="31"/>
        </w:rPr>
        <w:tab/>
      </w:r>
      <w:proofErr w:type="gramEnd"/>
      <w:r w:rsidRPr="008C3E84">
        <w:rPr>
          <w:rFonts w:ascii="Times New Roman" w:hAnsi="Times New Roman" w:cs="Times New Roman"/>
          <w:szCs w:val="31"/>
        </w:rPr>
        <w:tab/>
        <w:t xml:space="preserve">2)  </w:t>
      </w:r>
      <w:proofErr w:type="spellStart"/>
      <w:r w:rsidRPr="008C3E84">
        <w:rPr>
          <w:rFonts w:ascii="Times New Roman" w:hAnsi="Times New Roman" w:cs="Times New Roman"/>
          <w:szCs w:val="31"/>
        </w:rPr>
        <w:t>агроценоз</w:t>
      </w:r>
      <w:proofErr w:type="spellEnd"/>
      <w:r w:rsidRPr="008C3E84">
        <w:rPr>
          <w:rFonts w:ascii="Times New Roman" w:hAnsi="Times New Roman" w:cs="Times New Roman"/>
          <w:szCs w:val="31"/>
        </w:rPr>
        <w:t xml:space="preserve">;  </w:t>
      </w:r>
      <w:r w:rsidRPr="008C3E84">
        <w:rPr>
          <w:rFonts w:ascii="Times New Roman" w:hAnsi="Times New Roman" w:cs="Times New Roman"/>
          <w:szCs w:val="31"/>
        </w:rPr>
        <w:tab/>
      </w:r>
      <w:r w:rsidRPr="008C3E84">
        <w:rPr>
          <w:rFonts w:ascii="Times New Roman" w:hAnsi="Times New Roman" w:cs="Times New Roman"/>
          <w:szCs w:val="31"/>
        </w:rPr>
        <w:tab/>
        <w:t>3)  экосистема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17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</w:t>
      </w:r>
      <w:r w:rsidRPr="008C3E84">
        <w:rPr>
          <w:rFonts w:ascii="Times New Roman" w:hAnsi="Times New Roman" w:cs="Times New Roman"/>
          <w:szCs w:val="31"/>
        </w:rPr>
        <w:t>В состав экосистемы входят следующие структурные образования: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 xml:space="preserve">              1)  биоценоз и </w:t>
      </w:r>
      <w:proofErr w:type="gramStart"/>
      <w:r>
        <w:rPr>
          <w:rFonts w:ascii="Times New Roman" w:hAnsi="Times New Roman" w:cs="Times New Roman"/>
          <w:szCs w:val="31"/>
        </w:rPr>
        <w:t xml:space="preserve">биотоп;  </w:t>
      </w:r>
      <w:r>
        <w:rPr>
          <w:rFonts w:ascii="Times New Roman" w:hAnsi="Times New Roman" w:cs="Times New Roman"/>
          <w:szCs w:val="31"/>
        </w:rPr>
        <w:tab/>
      </w:r>
      <w:proofErr w:type="gramEnd"/>
      <w:r>
        <w:rPr>
          <w:rFonts w:ascii="Times New Roman" w:hAnsi="Times New Roman" w:cs="Times New Roman"/>
          <w:szCs w:val="31"/>
        </w:rPr>
        <w:tab/>
        <w:t xml:space="preserve">3) </w:t>
      </w:r>
      <w:r w:rsidRPr="008C3E84">
        <w:rPr>
          <w:rFonts w:ascii="Times New Roman" w:hAnsi="Times New Roman" w:cs="Times New Roman"/>
          <w:szCs w:val="31"/>
        </w:rPr>
        <w:t xml:space="preserve"> </w:t>
      </w:r>
      <w:proofErr w:type="spellStart"/>
      <w:r w:rsidRPr="008C3E84">
        <w:rPr>
          <w:rFonts w:ascii="Times New Roman" w:hAnsi="Times New Roman" w:cs="Times New Roman"/>
          <w:szCs w:val="31"/>
        </w:rPr>
        <w:t>консументы</w:t>
      </w:r>
      <w:proofErr w:type="spellEnd"/>
      <w:r w:rsidRPr="008C3E84">
        <w:rPr>
          <w:rFonts w:ascii="Times New Roman" w:hAnsi="Times New Roman" w:cs="Times New Roman"/>
          <w:szCs w:val="31"/>
        </w:rPr>
        <w:t xml:space="preserve">; </w:t>
      </w:r>
      <w:proofErr w:type="spellStart"/>
      <w:r w:rsidRPr="008C3E84">
        <w:rPr>
          <w:rFonts w:ascii="Times New Roman" w:hAnsi="Times New Roman" w:cs="Times New Roman"/>
          <w:szCs w:val="31"/>
        </w:rPr>
        <w:t>редуценты</w:t>
      </w:r>
      <w:proofErr w:type="spellEnd"/>
      <w:r w:rsidRPr="008C3E84">
        <w:rPr>
          <w:rFonts w:ascii="Times New Roman" w:hAnsi="Times New Roman" w:cs="Times New Roman"/>
          <w:szCs w:val="31"/>
        </w:rPr>
        <w:t>, продуценты;</w:t>
      </w:r>
    </w:p>
    <w:p w:rsidR="00D86DA2" w:rsidRPr="008C3E84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 xml:space="preserve">              2)  авто- и гетеротрофы; </w:t>
      </w:r>
      <w:r>
        <w:rPr>
          <w:rFonts w:ascii="Times New Roman" w:hAnsi="Times New Roman" w:cs="Times New Roman"/>
          <w:szCs w:val="31"/>
        </w:rPr>
        <w:tab/>
        <w:t xml:space="preserve">             4) </w:t>
      </w:r>
      <w:r w:rsidRPr="008C3E84">
        <w:rPr>
          <w:rFonts w:ascii="Times New Roman" w:hAnsi="Times New Roman" w:cs="Times New Roman"/>
          <w:szCs w:val="31"/>
        </w:rPr>
        <w:t xml:space="preserve">фито-, </w:t>
      </w:r>
      <w:proofErr w:type="spellStart"/>
      <w:r w:rsidRPr="008C3E84">
        <w:rPr>
          <w:rFonts w:ascii="Times New Roman" w:hAnsi="Times New Roman" w:cs="Times New Roman"/>
          <w:szCs w:val="31"/>
        </w:rPr>
        <w:t>зоо</w:t>
      </w:r>
      <w:proofErr w:type="spellEnd"/>
      <w:r w:rsidRPr="008C3E84">
        <w:rPr>
          <w:rFonts w:ascii="Times New Roman" w:hAnsi="Times New Roman" w:cs="Times New Roman"/>
          <w:szCs w:val="31"/>
        </w:rPr>
        <w:t xml:space="preserve">-, </w:t>
      </w:r>
      <w:proofErr w:type="spellStart"/>
      <w:r w:rsidRPr="008C3E84">
        <w:rPr>
          <w:rFonts w:ascii="Times New Roman" w:hAnsi="Times New Roman" w:cs="Times New Roman"/>
          <w:szCs w:val="31"/>
        </w:rPr>
        <w:t>микробо</w:t>
      </w:r>
      <w:proofErr w:type="spellEnd"/>
      <w:r w:rsidRPr="008C3E84">
        <w:rPr>
          <w:rFonts w:ascii="Times New Roman" w:hAnsi="Times New Roman" w:cs="Times New Roman"/>
          <w:szCs w:val="31"/>
        </w:rPr>
        <w:t xml:space="preserve">- и </w:t>
      </w:r>
      <w:proofErr w:type="spellStart"/>
      <w:r w:rsidRPr="008C3E84">
        <w:rPr>
          <w:rFonts w:ascii="Times New Roman" w:hAnsi="Times New Roman" w:cs="Times New Roman"/>
          <w:szCs w:val="31"/>
        </w:rPr>
        <w:t>микоценоз</w:t>
      </w:r>
      <w:proofErr w:type="spellEnd"/>
      <w:r w:rsidRPr="008C3E84">
        <w:rPr>
          <w:rFonts w:ascii="Times New Roman" w:hAnsi="Times New Roman" w:cs="Times New Roman"/>
          <w:szCs w:val="31"/>
        </w:rPr>
        <w:t>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18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К какому виду загрязнения относится появление новой мутантной формы вируса, опасной для человека.</w:t>
      </w:r>
    </w:p>
    <w:p w:rsidR="00D86DA2" w:rsidRDefault="00D86DA2" w:rsidP="00D86DA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Механическое                   3) Химическое</w:t>
      </w:r>
    </w:p>
    <w:p w:rsidR="00D86DA2" w:rsidRPr="00FF058F" w:rsidRDefault="00D86DA2" w:rsidP="00D86DA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Физическое                        4) Биологические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19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Закономерности взаимодействия человека с городской средой изучает</w:t>
      </w:r>
    </w:p>
    <w:p w:rsidR="00D86DA2" w:rsidRDefault="00D86DA2" w:rsidP="00D86DA2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 xml:space="preserve">Экология                                 3) </w:t>
      </w:r>
      <w:proofErr w:type="spellStart"/>
      <w:r>
        <w:rPr>
          <w:rFonts w:ascii="Times New Roman" w:hAnsi="Times New Roman" w:cs="Times New Roman"/>
          <w:szCs w:val="31"/>
        </w:rPr>
        <w:t>Урбаэкология</w:t>
      </w:r>
      <w:proofErr w:type="spellEnd"/>
    </w:p>
    <w:p w:rsidR="00D86DA2" w:rsidRPr="00D34153" w:rsidRDefault="00D86DA2" w:rsidP="00D86DA2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Социальная экология             4) Социология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20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Как называются элементы природы, необходимые человеку для жизнедеятельности и вовлекаемые им в материальное производство</w:t>
      </w:r>
    </w:p>
    <w:p w:rsidR="00D86DA2" w:rsidRDefault="00D86DA2" w:rsidP="00D86DA2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природная среда                                    3) природные ресурсы</w:t>
      </w:r>
    </w:p>
    <w:p w:rsidR="00D86DA2" w:rsidRPr="0094135B" w:rsidRDefault="00D86DA2" w:rsidP="00D86DA2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природные условия                              4) полезные ископаемые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21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Городская среда в отличие от естественной экосистемы</w:t>
      </w:r>
    </w:p>
    <w:p w:rsidR="00D86DA2" w:rsidRDefault="00D86DA2" w:rsidP="00D86DA2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 xml:space="preserve">Существует за счет энергии солнца     3) Способна к </w:t>
      </w:r>
      <w:proofErr w:type="spellStart"/>
      <w:r>
        <w:rPr>
          <w:rFonts w:ascii="Times New Roman" w:hAnsi="Times New Roman" w:cs="Times New Roman"/>
          <w:szCs w:val="31"/>
        </w:rPr>
        <w:t>саморегуляции</w:t>
      </w:r>
      <w:proofErr w:type="spellEnd"/>
    </w:p>
    <w:p w:rsidR="00D86DA2" w:rsidRDefault="00D86DA2" w:rsidP="00D86DA2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Загрязняются все компоненты среды    4) Не образует отходов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lastRenderedPageBreak/>
        <w:t>22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</w:t>
      </w:r>
      <w:r w:rsidR="007A4087">
        <w:rPr>
          <w:rFonts w:ascii="Times New Roman" w:hAnsi="Times New Roman" w:cs="Times New Roman"/>
          <w:szCs w:val="31"/>
        </w:rPr>
        <w:t>ПДК</w:t>
      </w:r>
      <w:r>
        <w:rPr>
          <w:rFonts w:ascii="Times New Roman" w:hAnsi="Times New Roman" w:cs="Times New Roman"/>
          <w:szCs w:val="31"/>
        </w:rPr>
        <w:t xml:space="preserve"> </w:t>
      </w:r>
      <w:r w:rsidR="007A4087">
        <w:rPr>
          <w:rFonts w:ascii="Times New Roman" w:hAnsi="Times New Roman" w:cs="Times New Roman"/>
          <w:szCs w:val="31"/>
        </w:rPr>
        <w:t xml:space="preserve">- </w:t>
      </w:r>
      <w:r>
        <w:rPr>
          <w:rFonts w:ascii="Times New Roman" w:hAnsi="Times New Roman" w:cs="Times New Roman"/>
          <w:szCs w:val="31"/>
        </w:rPr>
        <w:t>это</w:t>
      </w:r>
    </w:p>
    <w:p w:rsidR="00D86DA2" w:rsidRDefault="00D86DA2" w:rsidP="00D86DA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Предельно допустимая концентрация вредных веществ</w:t>
      </w:r>
    </w:p>
    <w:p w:rsidR="00D86DA2" w:rsidRDefault="00D86DA2" w:rsidP="00D86DA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Предельно допустимый уровень физического воздействия</w:t>
      </w:r>
    </w:p>
    <w:p w:rsidR="00D86DA2" w:rsidRDefault="00D86DA2" w:rsidP="00D86DA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Природный показатель качества среды</w:t>
      </w:r>
    </w:p>
    <w:p w:rsidR="00D86DA2" w:rsidRDefault="00D86DA2" w:rsidP="00D86DA2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31"/>
        </w:rPr>
      </w:pPr>
      <w:proofErr w:type="spellStart"/>
      <w:proofErr w:type="gramStart"/>
      <w:r>
        <w:rPr>
          <w:rFonts w:ascii="Times New Roman" w:hAnsi="Times New Roman" w:cs="Times New Roman"/>
          <w:szCs w:val="31"/>
        </w:rPr>
        <w:t>Производственно</w:t>
      </w:r>
      <w:proofErr w:type="spellEnd"/>
      <w:r>
        <w:rPr>
          <w:rFonts w:ascii="Times New Roman" w:hAnsi="Times New Roman" w:cs="Times New Roman"/>
          <w:szCs w:val="31"/>
        </w:rPr>
        <w:t xml:space="preserve">  допустимые</w:t>
      </w:r>
      <w:proofErr w:type="gramEnd"/>
      <w:r>
        <w:rPr>
          <w:rFonts w:ascii="Times New Roman" w:hAnsi="Times New Roman" w:cs="Times New Roman"/>
          <w:szCs w:val="31"/>
        </w:rPr>
        <w:t xml:space="preserve"> критерии качества среды.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23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Нормативы качества окружающей природной среды делят на</w:t>
      </w:r>
    </w:p>
    <w:p w:rsidR="00D86DA2" w:rsidRDefault="00D86DA2" w:rsidP="00D86DA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Санитарно-гигиенические, производственно-хозяйственные, вспомогательные</w:t>
      </w:r>
    </w:p>
    <w:p w:rsidR="00D86DA2" w:rsidRDefault="00D86DA2" w:rsidP="00D86DA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Нормативы санитарных зон, строительные правила, организационные нормативы</w:t>
      </w:r>
    </w:p>
    <w:p w:rsidR="00D86DA2" w:rsidRDefault="00D86DA2" w:rsidP="00D86DA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ПДК вредных химических веществ, ПДК вредных физических воздействий</w:t>
      </w:r>
    </w:p>
    <w:p w:rsidR="00D86DA2" w:rsidRDefault="00D86DA2" w:rsidP="00D86DA2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Нормативы шума и вибрации, нормативы биологических загрязнений.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24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 Экологическая безопасность обеспечивается системой</w:t>
      </w:r>
    </w:p>
    <w:p w:rsidR="00D86DA2" w:rsidRDefault="00D86DA2" w:rsidP="00D86DA2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Органов власти и законодательством</w:t>
      </w:r>
    </w:p>
    <w:p w:rsidR="00D86DA2" w:rsidRDefault="00D86DA2" w:rsidP="00D86DA2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Медицинскими и биологическими мероприятиями</w:t>
      </w:r>
    </w:p>
    <w:p w:rsidR="00D86DA2" w:rsidRDefault="00D86DA2" w:rsidP="00D86DA2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Общественными организациями</w:t>
      </w:r>
    </w:p>
    <w:p w:rsidR="00D86DA2" w:rsidRDefault="00D86DA2" w:rsidP="00D86DA2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Законодательством, управленческими, техническими, медицинскими и биологическими мероприятиями.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25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Охрана природы, это</w:t>
      </w:r>
    </w:p>
    <w:p w:rsidR="00D86DA2" w:rsidRDefault="00D86DA2" w:rsidP="00D86DA2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Сохранение гидросферы и ее обитателей</w:t>
      </w:r>
    </w:p>
    <w:p w:rsidR="00D86DA2" w:rsidRDefault="00D86DA2" w:rsidP="00D86DA2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Сохранение флоры и фауны наземно-воздушной среды.</w:t>
      </w:r>
    </w:p>
    <w:p w:rsidR="00D86DA2" w:rsidRDefault="00D86DA2" w:rsidP="00D86DA2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Комплекс мер по сохранению, рациональному использованию и восстановлению природных ресурсов и естественной среды.</w:t>
      </w:r>
    </w:p>
    <w:p w:rsidR="00D86DA2" w:rsidRDefault="00D86DA2" w:rsidP="00D86DA2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31"/>
        </w:rPr>
      </w:pPr>
      <w:r>
        <w:rPr>
          <w:rFonts w:ascii="Times New Roman" w:hAnsi="Times New Roman" w:cs="Times New Roman"/>
          <w:szCs w:val="31"/>
        </w:rPr>
        <w:t>Сохранение биосферы.</w:t>
      </w:r>
    </w:p>
    <w:p w:rsidR="007A4087" w:rsidRDefault="007A4087" w:rsidP="00D86DA2">
      <w:pPr>
        <w:pStyle w:val="a3"/>
        <w:rPr>
          <w:rFonts w:ascii="Times New Roman" w:hAnsi="Times New Roman" w:cs="Times New Roman"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szCs w:val="31"/>
        </w:rPr>
        <w:t>26</w:t>
      </w:r>
      <w:r w:rsidR="007A4087">
        <w:rPr>
          <w:rFonts w:ascii="Times New Roman" w:hAnsi="Times New Roman" w:cs="Times New Roman"/>
          <w:szCs w:val="31"/>
        </w:rPr>
        <w:t>.</w:t>
      </w:r>
      <w:r>
        <w:rPr>
          <w:rFonts w:ascii="Times New Roman" w:hAnsi="Times New Roman" w:cs="Times New Roman"/>
          <w:szCs w:val="31"/>
        </w:rPr>
        <w:t xml:space="preserve"> Как называется </w:t>
      </w:r>
      <w:proofErr w:type="gramStart"/>
      <w:r>
        <w:rPr>
          <w:rFonts w:ascii="Times New Roman" w:hAnsi="Times New Roman" w:cs="Times New Roman"/>
          <w:szCs w:val="31"/>
        </w:rPr>
        <w:t>процесс</w:t>
      </w:r>
      <w:proofErr w:type="gramEnd"/>
      <w:r>
        <w:rPr>
          <w:rFonts w:ascii="Times New Roman" w:hAnsi="Times New Roman" w:cs="Times New Roman"/>
          <w:szCs w:val="31"/>
        </w:rPr>
        <w:t xml:space="preserve"> который </w:t>
      </w:r>
      <w:r w:rsidRPr="00E82A19">
        <w:rPr>
          <w:rFonts w:ascii="Times New Roman" w:hAnsi="Times New Roman" w:cs="Times New Roman"/>
          <w:bCs/>
          <w:szCs w:val="31"/>
        </w:rPr>
        <w:t>удовлетворяет потребности настоящего времени, но не ставит под угрозу способность будущих поколений удовлетворя</w:t>
      </w:r>
      <w:r>
        <w:rPr>
          <w:rFonts w:ascii="Times New Roman" w:hAnsi="Times New Roman" w:cs="Times New Roman"/>
          <w:bCs/>
          <w:szCs w:val="31"/>
        </w:rPr>
        <w:t>ть свои собственные потребности.</w:t>
      </w:r>
    </w:p>
    <w:p w:rsidR="00D86DA2" w:rsidRDefault="00D86DA2" w:rsidP="00D86DA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Устойчивое развитие                      3) Охрана природы</w:t>
      </w:r>
    </w:p>
    <w:p w:rsidR="00D86DA2" w:rsidRDefault="00D86DA2" w:rsidP="00D86DA2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Сберегающие технологии             4) Рациональное природопользование</w:t>
      </w:r>
    </w:p>
    <w:p w:rsidR="007A4087" w:rsidRDefault="007A4087" w:rsidP="00D86DA2">
      <w:pPr>
        <w:pStyle w:val="a3"/>
        <w:rPr>
          <w:rFonts w:ascii="Times New Roman" w:hAnsi="Times New Roman" w:cs="Times New Roman"/>
          <w:bCs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27</w:t>
      </w:r>
      <w:r w:rsidR="007A4087">
        <w:rPr>
          <w:rFonts w:ascii="Times New Roman" w:hAnsi="Times New Roman" w:cs="Times New Roman"/>
          <w:bCs/>
          <w:szCs w:val="31"/>
        </w:rPr>
        <w:t>.</w:t>
      </w:r>
      <w:r>
        <w:rPr>
          <w:rFonts w:ascii="Times New Roman" w:hAnsi="Times New Roman" w:cs="Times New Roman"/>
          <w:bCs/>
          <w:szCs w:val="31"/>
        </w:rPr>
        <w:t xml:space="preserve"> Как называются мероприятия, позволяющие изменить природные явления и процессы в желательном для человека направлении.</w:t>
      </w:r>
    </w:p>
    <w:p w:rsidR="00D86DA2" w:rsidRDefault="00D86DA2" w:rsidP="00D86DA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Экологическое право                          3) Экологический мониторинг</w:t>
      </w:r>
    </w:p>
    <w:p w:rsidR="00D86DA2" w:rsidRDefault="00D86DA2" w:rsidP="00D86DA2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Природоохранные мероприятия       4) Управление природными системами</w:t>
      </w:r>
    </w:p>
    <w:p w:rsidR="007A4087" w:rsidRDefault="007A4087" w:rsidP="00D86DA2">
      <w:pPr>
        <w:pStyle w:val="a3"/>
        <w:rPr>
          <w:rFonts w:ascii="Times New Roman" w:hAnsi="Times New Roman" w:cs="Times New Roman"/>
          <w:bCs/>
          <w:szCs w:val="31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28</w:t>
      </w:r>
      <w:r w:rsidR="007A4087">
        <w:rPr>
          <w:rFonts w:ascii="Times New Roman" w:hAnsi="Times New Roman" w:cs="Times New Roman"/>
          <w:bCs/>
          <w:szCs w:val="31"/>
        </w:rPr>
        <w:t xml:space="preserve">. Экологическая экспертиза - </w:t>
      </w:r>
      <w:r>
        <w:rPr>
          <w:rFonts w:ascii="Times New Roman" w:hAnsi="Times New Roman" w:cs="Times New Roman"/>
          <w:bCs/>
          <w:szCs w:val="31"/>
        </w:rPr>
        <w:t>это</w:t>
      </w:r>
    </w:p>
    <w:p w:rsidR="00D86DA2" w:rsidRDefault="00D86DA2" w:rsidP="00D86DA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  <w:bCs/>
          <w:szCs w:val="31"/>
        </w:rPr>
        <w:t>Оценка уровня возможных негативных воздействий на среду и здоровье человека.</w:t>
      </w:r>
    </w:p>
    <w:p w:rsidR="00D86DA2" w:rsidRPr="00631EED" w:rsidRDefault="00D86DA2" w:rsidP="00D86DA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Оценка</w:t>
      </w:r>
      <w:r w:rsidRPr="003C1D1D">
        <w:rPr>
          <w:rFonts w:ascii="Times New Roman" w:hAnsi="Times New Roman" w:cs="Times New Roman"/>
        </w:rPr>
        <w:t xml:space="preserve"> экономических и социальных потерь в результате изменения природной среды под воздействием антропогенных факторов.</w:t>
      </w:r>
    </w:p>
    <w:p w:rsidR="00D86DA2" w:rsidRPr="00631EED" w:rsidRDefault="00D86DA2" w:rsidP="00D86DA2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 xml:space="preserve">Обнаружение антропогенных нагрузок на основе </w:t>
      </w:r>
      <w:proofErr w:type="gramStart"/>
      <w:r>
        <w:rPr>
          <w:rFonts w:ascii="Times New Roman" w:hAnsi="Times New Roman" w:cs="Times New Roman"/>
        </w:rPr>
        <w:t>р</w:t>
      </w:r>
      <w:r w:rsidRPr="00631EED">
        <w:rPr>
          <w:rFonts w:ascii="Times New Roman" w:hAnsi="Times New Roman" w:cs="Times New Roman"/>
        </w:rPr>
        <w:t xml:space="preserve">еакции </w:t>
      </w:r>
      <w:r>
        <w:rPr>
          <w:rFonts w:ascii="Times New Roman" w:hAnsi="Times New Roman" w:cs="Times New Roman"/>
        </w:rPr>
        <w:t xml:space="preserve"> живых</w:t>
      </w:r>
      <w:proofErr w:type="gramEnd"/>
      <w:r>
        <w:rPr>
          <w:rFonts w:ascii="Times New Roman" w:hAnsi="Times New Roman" w:cs="Times New Roman"/>
        </w:rPr>
        <w:t xml:space="preserve"> организмов.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Космос, Мировой океан, Антарктида, Атмосферный воздух, это</w:t>
      </w:r>
    </w:p>
    <w:p w:rsidR="00D86DA2" w:rsidRPr="00631EED" w:rsidRDefault="00D86DA2" w:rsidP="00D86DA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Компоненты биосферы                                        3) Неисчерпаемые ресурсы</w:t>
      </w:r>
    </w:p>
    <w:p w:rsidR="00D86DA2" w:rsidRPr="00631EED" w:rsidRDefault="00D86DA2" w:rsidP="00D86DA2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 xml:space="preserve">Международные объекты охраны природы      </w:t>
      </w:r>
      <w:proofErr w:type="gramStart"/>
      <w:r>
        <w:rPr>
          <w:rFonts w:ascii="Times New Roman" w:hAnsi="Times New Roman" w:cs="Times New Roman"/>
        </w:rPr>
        <w:t>4</w:t>
      </w:r>
      <w:r w:rsidR="007A4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)Глобальные</w:t>
      </w:r>
      <w:proofErr w:type="gramEnd"/>
      <w:r>
        <w:rPr>
          <w:rFonts w:ascii="Times New Roman" w:hAnsi="Times New Roman" w:cs="Times New Roman"/>
        </w:rPr>
        <w:t xml:space="preserve"> экосистемы</w:t>
      </w:r>
    </w:p>
    <w:p w:rsidR="007A4087" w:rsidRDefault="007A4087" w:rsidP="00D86DA2">
      <w:pPr>
        <w:pStyle w:val="a3"/>
        <w:rPr>
          <w:rFonts w:ascii="Times New Roman" w:hAnsi="Times New Roman" w:cs="Times New Roman"/>
        </w:rPr>
      </w:pPr>
    </w:p>
    <w:p w:rsidR="00D86DA2" w:rsidRDefault="00D86DA2" w:rsidP="00D86D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A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Экологизация</w:t>
      </w:r>
      <w:proofErr w:type="spellEnd"/>
      <w:r>
        <w:rPr>
          <w:rFonts w:ascii="Times New Roman" w:hAnsi="Times New Roman" w:cs="Times New Roman"/>
        </w:rPr>
        <w:t xml:space="preserve"> сознания</w:t>
      </w:r>
      <w:r w:rsidR="007A408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это</w:t>
      </w:r>
    </w:p>
    <w:p w:rsidR="00D86DA2" w:rsidRPr="00631EED" w:rsidRDefault="00D86DA2" w:rsidP="00D86DA2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Преподавание экологии в учебных заведениях</w:t>
      </w:r>
    </w:p>
    <w:p w:rsidR="00D86DA2" w:rsidRPr="00631EED" w:rsidRDefault="00D86DA2" w:rsidP="00D86DA2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Cs w:val="31"/>
        </w:rPr>
      </w:pPr>
      <w:proofErr w:type="spellStart"/>
      <w:r>
        <w:rPr>
          <w:rFonts w:ascii="Times New Roman" w:hAnsi="Times New Roman" w:cs="Times New Roman"/>
        </w:rPr>
        <w:t>Озвучание</w:t>
      </w:r>
      <w:proofErr w:type="spellEnd"/>
      <w:r>
        <w:rPr>
          <w:rFonts w:ascii="Times New Roman" w:hAnsi="Times New Roman" w:cs="Times New Roman"/>
        </w:rPr>
        <w:t xml:space="preserve"> экологических проблем в СМИ</w:t>
      </w:r>
    </w:p>
    <w:p w:rsidR="00D86DA2" w:rsidRPr="00D86DA2" w:rsidRDefault="00D86DA2" w:rsidP="00D86DA2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Cs w:val="31"/>
        </w:rPr>
      </w:pPr>
      <w:r>
        <w:rPr>
          <w:rFonts w:ascii="Times New Roman" w:hAnsi="Times New Roman" w:cs="Times New Roman"/>
        </w:rPr>
        <w:t>Представление о взаимоотношениях человека и природы, определяющее его поведение.</w:t>
      </w:r>
    </w:p>
    <w:p w:rsidR="00D86DA2" w:rsidRDefault="00D86DA2" w:rsidP="00D86DA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4087" w:rsidRDefault="007A4087" w:rsidP="00D86DA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4087" w:rsidRDefault="007A4087" w:rsidP="00D86DA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4087" w:rsidRDefault="007A4087" w:rsidP="00D86DA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4087" w:rsidRDefault="007A4087" w:rsidP="00D86DA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86DA2" w:rsidRPr="006958FD" w:rsidRDefault="00D86DA2" w:rsidP="00D86DA2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F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с несколькими вариантами ответа</w:t>
      </w:r>
    </w:p>
    <w:p w:rsidR="00D86DA2" w:rsidRDefault="00D86DA2" w:rsidP="00D86D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Соотнесите природные ресурсы с их видами по классификациям.</w:t>
      </w:r>
    </w:p>
    <w:p w:rsidR="00D86DA2" w:rsidRPr="006958FD" w:rsidRDefault="00D86DA2" w:rsidP="00D86DA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402"/>
      </w:tblGrid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1D13">
              <w:rPr>
                <w:rFonts w:ascii="Times New Roman" w:hAnsi="Times New Roman" w:cs="Times New Roman"/>
                <w:b/>
              </w:rPr>
              <w:t>Природные ресурсы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1D13">
              <w:rPr>
                <w:rFonts w:ascii="Times New Roman" w:hAnsi="Times New Roman" w:cs="Times New Roman"/>
                <w:b/>
              </w:rPr>
              <w:t>Виды ресурсов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 w:rsidRPr="003C1D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  <w:r w:rsidRPr="003C1D13">
              <w:rPr>
                <w:rFonts w:ascii="Times New Roman" w:hAnsi="Times New Roman" w:cs="Times New Roman"/>
              </w:rPr>
              <w:t>тмосферный воздух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энергетические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вода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атмосферные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почва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водные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солнечная радиация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литосферные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полезные ископаемые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климатические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климат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производственные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растения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рекреационные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животные</w:t>
            </w:r>
          </w:p>
        </w:tc>
        <w:tc>
          <w:tcPr>
            <w:tcW w:w="3402" w:type="dxa"/>
          </w:tcPr>
          <w:p w:rsidR="00D86DA2" w:rsidRPr="003C1D13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эстетические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научные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невозобновимые</w:t>
            </w:r>
            <w:proofErr w:type="spellEnd"/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возобновимые</w:t>
            </w:r>
            <w:proofErr w:type="spellEnd"/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неисчерпаемые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заменимые</w:t>
            </w:r>
          </w:p>
        </w:tc>
      </w:tr>
      <w:tr w:rsidR="00D86DA2" w:rsidRPr="003C1D13" w:rsidTr="00F83F3C">
        <w:tc>
          <w:tcPr>
            <w:tcW w:w="2583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незаменимые</w:t>
            </w:r>
          </w:p>
        </w:tc>
      </w:tr>
    </w:tbl>
    <w:p w:rsidR="00D86DA2" w:rsidRDefault="00D86DA2" w:rsidP="00D86DA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567"/>
        <w:gridCol w:w="425"/>
        <w:gridCol w:w="567"/>
        <w:gridCol w:w="426"/>
      </w:tblGrid>
      <w:tr w:rsidR="00D86DA2" w:rsidTr="00F83F3C"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86DA2" w:rsidTr="00F83F3C"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86DA2" w:rsidRDefault="00D86DA2" w:rsidP="00F83F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DA2" w:rsidRDefault="00D86DA2" w:rsidP="00D86DA2">
      <w:pPr>
        <w:pStyle w:val="a3"/>
        <w:ind w:left="360"/>
        <w:rPr>
          <w:rFonts w:ascii="Times New Roman" w:hAnsi="Times New Roman" w:cs="Times New Roman"/>
        </w:rPr>
      </w:pPr>
    </w:p>
    <w:p w:rsidR="00D86DA2" w:rsidRDefault="00D86DA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86DA2" w:rsidRDefault="00D86DA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2FAD" w:rsidRPr="00723F42" w:rsidRDefault="00A62FAD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2838" w:rsidRPr="00A36545" w:rsidRDefault="006E2838" w:rsidP="00723F42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26BC1" w:rsidRPr="002B1C47" w:rsidRDefault="00226BC1" w:rsidP="00226BC1">
      <w:pPr>
        <w:pStyle w:val="a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007DF" w:rsidRPr="00B63C6F" w:rsidRDefault="002007DF" w:rsidP="00D86DA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07DF" w:rsidRPr="00B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A4"/>
    <w:multiLevelType w:val="hybridMultilevel"/>
    <w:tmpl w:val="5036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6911"/>
    <w:multiLevelType w:val="hybridMultilevel"/>
    <w:tmpl w:val="3B6C07C2"/>
    <w:lvl w:ilvl="0" w:tplc="FE0A54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F1086"/>
    <w:multiLevelType w:val="hybridMultilevel"/>
    <w:tmpl w:val="DA069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3"/>
    <w:multiLevelType w:val="hybridMultilevel"/>
    <w:tmpl w:val="79E85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AEB"/>
    <w:multiLevelType w:val="hybridMultilevel"/>
    <w:tmpl w:val="F6F8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61E2"/>
    <w:multiLevelType w:val="hybridMultilevel"/>
    <w:tmpl w:val="21C4D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68C7"/>
    <w:multiLevelType w:val="hybridMultilevel"/>
    <w:tmpl w:val="1116B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7093"/>
    <w:multiLevelType w:val="hybridMultilevel"/>
    <w:tmpl w:val="9306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46F0"/>
    <w:multiLevelType w:val="hybridMultilevel"/>
    <w:tmpl w:val="88E4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0D55"/>
    <w:multiLevelType w:val="hybridMultilevel"/>
    <w:tmpl w:val="B8B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60F2"/>
    <w:multiLevelType w:val="hybridMultilevel"/>
    <w:tmpl w:val="94BED57C"/>
    <w:lvl w:ilvl="0" w:tplc="D32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E5DE3"/>
    <w:multiLevelType w:val="hybridMultilevel"/>
    <w:tmpl w:val="18582B30"/>
    <w:lvl w:ilvl="0" w:tplc="3ECE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2E3A"/>
    <w:multiLevelType w:val="hybridMultilevel"/>
    <w:tmpl w:val="76EA5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4357"/>
    <w:multiLevelType w:val="hybridMultilevel"/>
    <w:tmpl w:val="E878D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281B"/>
    <w:multiLevelType w:val="hybridMultilevel"/>
    <w:tmpl w:val="58ECC18E"/>
    <w:lvl w:ilvl="0" w:tplc="1CB6DC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7C4D36"/>
    <w:multiLevelType w:val="hybridMultilevel"/>
    <w:tmpl w:val="F746045E"/>
    <w:lvl w:ilvl="0" w:tplc="5DF03C4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47AD6A39"/>
    <w:multiLevelType w:val="hybridMultilevel"/>
    <w:tmpl w:val="A8485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5EFF"/>
    <w:multiLevelType w:val="hybridMultilevel"/>
    <w:tmpl w:val="F0C07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5E59"/>
    <w:multiLevelType w:val="hybridMultilevel"/>
    <w:tmpl w:val="475A9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660D8"/>
    <w:multiLevelType w:val="hybridMultilevel"/>
    <w:tmpl w:val="9FE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37D2"/>
    <w:multiLevelType w:val="hybridMultilevel"/>
    <w:tmpl w:val="7F2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5AE"/>
    <w:multiLevelType w:val="hybridMultilevel"/>
    <w:tmpl w:val="E886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C301B"/>
    <w:multiLevelType w:val="hybridMultilevel"/>
    <w:tmpl w:val="EED4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06C92"/>
    <w:multiLevelType w:val="hybridMultilevel"/>
    <w:tmpl w:val="62D2A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094B"/>
    <w:multiLevelType w:val="hybridMultilevel"/>
    <w:tmpl w:val="598C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F5A34"/>
    <w:multiLevelType w:val="hybridMultilevel"/>
    <w:tmpl w:val="9E2A4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F01B1"/>
    <w:multiLevelType w:val="hybridMultilevel"/>
    <w:tmpl w:val="0D7A6630"/>
    <w:lvl w:ilvl="0" w:tplc="3CFAB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399"/>
    <w:multiLevelType w:val="hybridMultilevel"/>
    <w:tmpl w:val="81D0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187A"/>
    <w:multiLevelType w:val="hybridMultilevel"/>
    <w:tmpl w:val="300C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2"/>
  </w:num>
  <w:num w:numId="9">
    <w:abstractNumId w:val="31"/>
  </w:num>
  <w:num w:numId="10">
    <w:abstractNumId w:val="3"/>
  </w:num>
  <w:num w:numId="11">
    <w:abstractNumId w:val="25"/>
  </w:num>
  <w:num w:numId="12">
    <w:abstractNumId w:val="24"/>
  </w:num>
  <w:num w:numId="13">
    <w:abstractNumId w:val="2"/>
  </w:num>
  <w:num w:numId="14">
    <w:abstractNumId w:val="28"/>
  </w:num>
  <w:num w:numId="15">
    <w:abstractNumId w:val="13"/>
  </w:num>
  <w:num w:numId="16">
    <w:abstractNumId w:val="16"/>
  </w:num>
  <w:num w:numId="17">
    <w:abstractNumId w:val="0"/>
  </w:num>
  <w:num w:numId="18">
    <w:abstractNumId w:val="5"/>
  </w:num>
  <w:num w:numId="19">
    <w:abstractNumId w:val="10"/>
  </w:num>
  <w:num w:numId="20">
    <w:abstractNumId w:val="17"/>
  </w:num>
  <w:num w:numId="21">
    <w:abstractNumId w:val="18"/>
  </w:num>
  <w:num w:numId="22">
    <w:abstractNumId w:val="14"/>
  </w:num>
  <w:num w:numId="23">
    <w:abstractNumId w:val="22"/>
  </w:num>
  <w:num w:numId="24">
    <w:abstractNumId w:val="27"/>
  </w:num>
  <w:num w:numId="25">
    <w:abstractNumId w:val="30"/>
  </w:num>
  <w:num w:numId="26">
    <w:abstractNumId w:val="4"/>
  </w:num>
  <w:num w:numId="27">
    <w:abstractNumId w:val="9"/>
  </w:num>
  <w:num w:numId="28">
    <w:abstractNumId w:val="6"/>
  </w:num>
  <w:num w:numId="29">
    <w:abstractNumId w:val="19"/>
  </w:num>
  <w:num w:numId="30">
    <w:abstractNumId w:val="26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06082"/>
    <w:rsid w:val="00222248"/>
    <w:rsid w:val="0022592C"/>
    <w:rsid w:val="00226BC1"/>
    <w:rsid w:val="002A4DEB"/>
    <w:rsid w:val="002F59B7"/>
    <w:rsid w:val="00353F1D"/>
    <w:rsid w:val="00395716"/>
    <w:rsid w:val="003D44BD"/>
    <w:rsid w:val="00401D5A"/>
    <w:rsid w:val="00480C0E"/>
    <w:rsid w:val="004B6BB8"/>
    <w:rsid w:val="005351B8"/>
    <w:rsid w:val="00585FA4"/>
    <w:rsid w:val="005B716A"/>
    <w:rsid w:val="005F581B"/>
    <w:rsid w:val="00611678"/>
    <w:rsid w:val="006804F5"/>
    <w:rsid w:val="006B3294"/>
    <w:rsid w:val="006E2838"/>
    <w:rsid w:val="00702304"/>
    <w:rsid w:val="00723F42"/>
    <w:rsid w:val="00747B67"/>
    <w:rsid w:val="0075344B"/>
    <w:rsid w:val="0075474F"/>
    <w:rsid w:val="00784BA4"/>
    <w:rsid w:val="007A4087"/>
    <w:rsid w:val="00840B16"/>
    <w:rsid w:val="008A555F"/>
    <w:rsid w:val="008B4398"/>
    <w:rsid w:val="008C5BB6"/>
    <w:rsid w:val="0097002B"/>
    <w:rsid w:val="00985831"/>
    <w:rsid w:val="009C7D78"/>
    <w:rsid w:val="009E01E7"/>
    <w:rsid w:val="00A33302"/>
    <w:rsid w:val="00A36545"/>
    <w:rsid w:val="00A62FAD"/>
    <w:rsid w:val="00B479F6"/>
    <w:rsid w:val="00B63C6F"/>
    <w:rsid w:val="00BF257A"/>
    <w:rsid w:val="00C40B90"/>
    <w:rsid w:val="00C44E2A"/>
    <w:rsid w:val="00C579C8"/>
    <w:rsid w:val="00C8589E"/>
    <w:rsid w:val="00CB4AC0"/>
    <w:rsid w:val="00CC274C"/>
    <w:rsid w:val="00CF7A18"/>
    <w:rsid w:val="00D0290B"/>
    <w:rsid w:val="00D5434B"/>
    <w:rsid w:val="00D55ED6"/>
    <w:rsid w:val="00D86DA2"/>
    <w:rsid w:val="00DD483D"/>
    <w:rsid w:val="00DF2500"/>
    <w:rsid w:val="00E464D5"/>
    <w:rsid w:val="00E84930"/>
    <w:rsid w:val="00EA0104"/>
    <w:rsid w:val="00EA01EF"/>
    <w:rsid w:val="00EB6D8C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40DA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FollowedHyperlink"/>
    <w:basedOn w:val="a0"/>
    <w:uiPriority w:val="99"/>
    <w:semiHidden/>
    <w:unhideWhenUsed/>
    <w:rsid w:val="0039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6IlrxVNSZ8HanBUbnNzazlaZ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31</cp:revision>
  <dcterms:created xsi:type="dcterms:W3CDTF">2020-04-06T06:55:00Z</dcterms:created>
  <dcterms:modified xsi:type="dcterms:W3CDTF">2020-04-29T18:22:00Z</dcterms:modified>
</cp:coreProperties>
</file>