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2939F" w14:textId="77777777" w:rsidR="00AE272E" w:rsidRPr="006F6DEF" w:rsidRDefault="00AE272E" w:rsidP="00AE272E">
      <w:pPr>
        <w:pStyle w:val="2"/>
        <w:spacing w:line="240" w:lineRule="auto"/>
        <w:rPr>
          <w:rFonts w:ascii="Times New Roman" w:hAnsi="Times New Roman" w:cs="Times New Roman"/>
        </w:rPr>
      </w:pPr>
      <w:r w:rsidRPr="006F6DEF">
        <w:rPr>
          <w:rFonts w:ascii="Times New Roman" w:hAnsi="Times New Roman" w:cs="Times New Roman"/>
        </w:rPr>
        <w:t xml:space="preserve">Тестовое задание по теме 1 </w:t>
      </w:r>
    </w:p>
    <w:p w14:paraId="0D9629CF" w14:textId="77777777" w:rsidR="00AE272E" w:rsidRPr="006F6DEF" w:rsidRDefault="00AE272E" w:rsidP="00AE272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</w:p>
    <w:p w14:paraId="54CEA52B" w14:textId="77777777" w:rsidR="00AE272E" w:rsidRPr="006F6DEF" w:rsidRDefault="00AE272E" w:rsidP="00AE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EF">
        <w:rPr>
          <w:rFonts w:ascii="Times New Roman" w:hAnsi="Times New Roman" w:cs="Times New Roman"/>
          <w:sz w:val="28"/>
          <w:szCs w:val="28"/>
        </w:rPr>
        <w:t>Тестовое задание составлено на материалах темы 1 «Рынок труда и профессий: современные тенденции».</w:t>
      </w:r>
    </w:p>
    <w:p w14:paraId="16A33A97" w14:textId="77777777" w:rsidR="00AE272E" w:rsidRPr="006F6DEF" w:rsidRDefault="00AE272E" w:rsidP="00AE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DEF">
        <w:rPr>
          <w:rFonts w:ascii="Times New Roman" w:hAnsi="Times New Roman" w:cs="Times New Roman"/>
          <w:i/>
          <w:sz w:val="28"/>
          <w:szCs w:val="28"/>
        </w:rPr>
        <w:t>Выполните предлагаемые задания, исключив неправильный ответ из перечисленных вариантов. Если вы хотите прокомментировать ответ или задать вопросы по теме, запишите их в разделе комментарии.</w:t>
      </w:r>
    </w:p>
    <w:p w14:paraId="0F0B6FC7" w14:textId="77777777" w:rsidR="00AE272E" w:rsidRPr="006F6DEF" w:rsidRDefault="00AE272E" w:rsidP="00AE27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F6DEF">
        <w:rPr>
          <w:rFonts w:ascii="Times New Roman" w:hAnsi="Times New Roman" w:cs="Times New Roman"/>
          <w:sz w:val="28"/>
          <w:szCs w:val="28"/>
        </w:rPr>
        <w:t>Бланк для ответов</w:t>
      </w:r>
    </w:p>
    <w:p w14:paraId="44CBCC41" w14:textId="77777777" w:rsidR="00AE272E" w:rsidRPr="006F6DEF" w:rsidRDefault="00AE272E" w:rsidP="00AE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EF"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______________________________________________________________</w:t>
      </w:r>
    </w:p>
    <w:p w14:paraId="5967C4D6" w14:textId="35841B89" w:rsidR="00AE272E" w:rsidRPr="006F6DEF" w:rsidRDefault="00AE272E" w:rsidP="00AE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EF">
        <w:rPr>
          <w:rFonts w:ascii="Times New Roman" w:hAnsi="Times New Roman" w:cs="Times New Roman"/>
          <w:sz w:val="28"/>
          <w:szCs w:val="28"/>
        </w:rPr>
        <w:t>Группа __________________________________________________________________</w:t>
      </w:r>
    </w:p>
    <w:p w14:paraId="7CF71CCE" w14:textId="77777777" w:rsidR="00AE272E" w:rsidRPr="006F6DEF" w:rsidRDefault="00AE272E" w:rsidP="00AE27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6DEF">
        <w:rPr>
          <w:rFonts w:ascii="Times New Roman" w:hAnsi="Times New Roman" w:cs="Times New Roman"/>
          <w:sz w:val="28"/>
          <w:szCs w:val="28"/>
        </w:rPr>
        <w:t>Зачеркните неверный вариант ответа.</w:t>
      </w:r>
    </w:p>
    <w:p w14:paraId="2F190D96" w14:textId="77777777" w:rsidR="00AE272E" w:rsidRPr="006F6DEF" w:rsidRDefault="00AE272E" w:rsidP="00AE27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E272E" w:rsidRPr="006F6DEF" w14:paraId="0AA83F74" w14:textId="77777777" w:rsidTr="002759BA">
        <w:tc>
          <w:tcPr>
            <w:tcW w:w="2392" w:type="dxa"/>
            <w:shd w:val="clear" w:color="auto" w:fill="E2EFD9" w:themeFill="accent6" w:themeFillTint="33"/>
          </w:tcPr>
          <w:p w14:paraId="6F2B0BFB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393" w:type="dxa"/>
            <w:shd w:val="clear" w:color="auto" w:fill="E2EFD9" w:themeFill="accent6" w:themeFillTint="33"/>
          </w:tcPr>
          <w:p w14:paraId="617789E0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2393" w:type="dxa"/>
            <w:shd w:val="clear" w:color="auto" w:fill="E2EFD9" w:themeFill="accent6" w:themeFillTint="33"/>
          </w:tcPr>
          <w:p w14:paraId="41F15395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393" w:type="dxa"/>
            <w:shd w:val="clear" w:color="auto" w:fill="E2EFD9" w:themeFill="accent6" w:themeFillTint="33"/>
          </w:tcPr>
          <w:p w14:paraId="6220429C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AE272E" w:rsidRPr="006F6DEF" w14:paraId="6E475883" w14:textId="77777777" w:rsidTr="002759BA">
        <w:tc>
          <w:tcPr>
            <w:tcW w:w="2392" w:type="dxa"/>
          </w:tcPr>
          <w:p w14:paraId="73970461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038FE2C5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а б в г</w:t>
            </w:r>
          </w:p>
        </w:tc>
        <w:tc>
          <w:tcPr>
            <w:tcW w:w="2393" w:type="dxa"/>
          </w:tcPr>
          <w:p w14:paraId="41FB57D6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14:paraId="62659664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а б в г</w:t>
            </w:r>
          </w:p>
        </w:tc>
      </w:tr>
      <w:tr w:rsidR="00AE272E" w:rsidRPr="006F6DEF" w14:paraId="5E999D63" w14:textId="77777777" w:rsidTr="002759BA">
        <w:tc>
          <w:tcPr>
            <w:tcW w:w="2392" w:type="dxa"/>
          </w:tcPr>
          <w:p w14:paraId="421B7FCB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34025F4C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а б в г</w:t>
            </w:r>
          </w:p>
        </w:tc>
        <w:tc>
          <w:tcPr>
            <w:tcW w:w="2393" w:type="dxa"/>
          </w:tcPr>
          <w:p w14:paraId="5A0EA433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14:paraId="7EBE1E34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а б в г</w:t>
            </w:r>
          </w:p>
        </w:tc>
      </w:tr>
      <w:tr w:rsidR="00AE272E" w:rsidRPr="006F6DEF" w14:paraId="64F3CBD4" w14:textId="77777777" w:rsidTr="002759BA">
        <w:tc>
          <w:tcPr>
            <w:tcW w:w="2392" w:type="dxa"/>
          </w:tcPr>
          <w:p w14:paraId="4637B967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62D08779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а б в г</w:t>
            </w:r>
          </w:p>
        </w:tc>
        <w:tc>
          <w:tcPr>
            <w:tcW w:w="2393" w:type="dxa"/>
          </w:tcPr>
          <w:p w14:paraId="74EA0BBD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14:paraId="51D1493F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а б в г</w:t>
            </w:r>
          </w:p>
        </w:tc>
      </w:tr>
      <w:tr w:rsidR="00AE272E" w:rsidRPr="006F6DEF" w14:paraId="038CAEF6" w14:textId="77777777" w:rsidTr="002759BA">
        <w:tc>
          <w:tcPr>
            <w:tcW w:w="2392" w:type="dxa"/>
          </w:tcPr>
          <w:p w14:paraId="77DF6AF7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14:paraId="51177599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а б в г</w:t>
            </w:r>
          </w:p>
        </w:tc>
        <w:tc>
          <w:tcPr>
            <w:tcW w:w="2393" w:type="dxa"/>
          </w:tcPr>
          <w:p w14:paraId="0C074FC4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14:paraId="0F8BDC3C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а б в</w:t>
            </w:r>
          </w:p>
        </w:tc>
      </w:tr>
    </w:tbl>
    <w:p w14:paraId="4720B995" w14:textId="77777777" w:rsidR="00AE272E" w:rsidRPr="006F6DEF" w:rsidRDefault="00AE272E" w:rsidP="00AE27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D7C5508" w14:textId="77777777" w:rsidR="00AE272E" w:rsidRPr="006F6DEF" w:rsidRDefault="00AE272E" w:rsidP="00AE27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6DEF">
        <w:rPr>
          <w:rFonts w:ascii="Times New Roman" w:hAnsi="Times New Roman" w:cs="Times New Roman"/>
          <w:sz w:val="28"/>
          <w:szCs w:val="28"/>
        </w:rPr>
        <w:t>Комментарии: _________________________________________________________________</w:t>
      </w:r>
    </w:p>
    <w:p w14:paraId="116E69EF" w14:textId="28212AEA" w:rsidR="00AE272E" w:rsidRPr="006F6DEF" w:rsidRDefault="00AE272E" w:rsidP="00AE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3E2A4BA" w14:textId="77777777" w:rsidR="00AE272E" w:rsidRPr="006F6DEF" w:rsidRDefault="00AE272E" w:rsidP="00AE27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38D66889" w14:textId="77777777" w:rsidR="00AE272E" w:rsidRPr="006F6DEF" w:rsidRDefault="00AE272E" w:rsidP="00AE27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F6DEF">
        <w:rPr>
          <w:rFonts w:ascii="Times New Roman" w:hAnsi="Times New Roman" w:cs="Times New Roman"/>
          <w:b/>
          <w:sz w:val="28"/>
          <w:szCs w:val="28"/>
        </w:rPr>
        <w:t>Тестовые вопросы</w:t>
      </w:r>
    </w:p>
    <w:p w14:paraId="14751801" w14:textId="77777777" w:rsidR="00AE272E" w:rsidRPr="006F6DEF" w:rsidRDefault="00AE272E" w:rsidP="00AE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2695BC" w14:textId="77777777" w:rsidR="00AE272E" w:rsidRPr="006F6DEF" w:rsidRDefault="00AE272E" w:rsidP="00AE272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6DEF">
        <w:rPr>
          <w:rFonts w:ascii="Times New Roman" w:hAnsi="Times New Roman" w:cs="Times New Roman"/>
          <w:b/>
          <w:sz w:val="28"/>
          <w:szCs w:val="28"/>
        </w:rPr>
        <w:t>К структурным компонентам рынка труда относятся: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E272E" w:rsidRPr="006F6DEF" w14:paraId="03991717" w14:textId="77777777" w:rsidTr="002759BA">
        <w:tc>
          <w:tcPr>
            <w:tcW w:w="4785" w:type="dxa"/>
          </w:tcPr>
          <w:p w14:paraId="424B300D" w14:textId="77777777" w:rsidR="00AE272E" w:rsidRPr="006F6DEF" w:rsidRDefault="00AE272E" w:rsidP="002759BA">
            <w:pPr>
              <w:pStyle w:val="a4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 xml:space="preserve">а) рабочая сила                                                                  </w:t>
            </w:r>
          </w:p>
        </w:tc>
        <w:tc>
          <w:tcPr>
            <w:tcW w:w="4786" w:type="dxa"/>
          </w:tcPr>
          <w:p w14:paraId="597F4C25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в) предложение рабочей силы</w:t>
            </w:r>
          </w:p>
        </w:tc>
      </w:tr>
      <w:tr w:rsidR="00AE272E" w:rsidRPr="006F6DEF" w14:paraId="1F41AD04" w14:textId="77777777" w:rsidTr="002759BA">
        <w:tc>
          <w:tcPr>
            <w:tcW w:w="4785" w:type="dxa"/>
          </w:tcPr>
          <w:p w14:paraId="23177332" w14:textId="77777777" w:rsidR="00AE272E" w:rsidRPr="006F6DEF" w:rsidRDefault="00AE272E" w:rsidP="002759BA">
            <w:pPr>
              <w:pStyle w:val="a4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 xml:space="preserve">б) спрос на рабочую силу                                                  </w:t>
            </w:r>
          </w:p>
        </w:tc>
        <w:tc>
          <w:tcPr>
            <w:tcW w:w="4786" w:type="dxa"/>
          </w:tcPr>
          <w:p w14:paraId="55AB1496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г) виды экономической деятельности</w:t>
            </w:r>
          </w:p>
        </w:tc>
      </w:tr>
    </w:tbl>
    <w:p w14:paraId="359722DC" w14:textId="77777777" w:rsidR="00AE272E" w:rsidRPr="006F6DEF" w:rsidRDefault="00AE272E" w:rsidP="00AE272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6DEF">
        <w:rPr>
          <w:rFonts w:ascii="Times New Roman" w:hAnsi="Times New Roman" w:cs="Times New Roman"/>
          <w:b/>
          <w:sz w:val="28"/>
          <w:szCs w:val="28"/>
        </w:rPr>
        <w:t>К субъектам рынка труда относятся: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E272E" w:rsidRPr="006F6DEF" w14:paraId="5BB410F0" w14:textId="77777777" w:rsidTr="002759BA">
        <w:tc>
          <w:tcPr>
            <w:tcW w:w="4785" w:type="dxa"/>
          </w:tcPr>
          <w:p w14:paraId="02211270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а) профессиональные образовательные организации</w:t>
            </w:r>
          </w:p>
        </w:tc>
        <w:tc>
          <w:tcPr>
            <w:tcW w:w="4786" w:type="dxa"/>
          </w:tcPr>
          <w:p w14:paraId="49CD1539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в) наемные работники</w:t>
            </w:r>
          </w:p>
        </w:tc>
      </w:tr>
      <w:tr w:rsidR="00AE272E" w:rsidRPr="006F6DEF" w14:paraId="1B2B5297" w14:textId="77777777" w:rsidTr="002759BA">
        <w:tc>
          <w:tcPr>
            <w:tcW w:w="4785" w:type="dxa"/>
          </w:tcPr>
          <w:p w14:paraId="25FAA0E1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б) государство и его органы</w:t>
            </w:r>
          </w:p>
        </w:tc>
        <w:tc>
          <w:tcPr>
            <w:tcW w:w="4786" w:type="dxa"/>
          </w:tcPr>
          <w:p w14:paraId="1AFA9B7A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г) работодатели (предприниматели)</w:t>
            </w:r>
          </w:p>
        </w:tc>
      </w:tr>
    </w:tbl>
    <w:p w14:paraId="680C3854" w14:textId="77777777" w:rsidR="00AE272E" w:rsidRPr="006F6DEF" w:rsidRDefault="00AE272E" w:rsidP="00AE272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6DEF">
        <w:rPr>
          <w:rFonts w:ascii="Times New Roman" w:hAnsi="Times New Roman" w:cs="Times New Roman"/>
          <w:b/>
          <w:sz w:val="28"/>
          <w:szCs w:val="28"/>
        </w:rPr>
        <w:t>Безработица может быть: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E272E" w:rsidRPr="006F6DEF" w14:paraId="4A9BF19F" w14:textId="77777777" w:rsidTr="002759BA">
        <w:tc>
          <w:tcPr>
            <w:tcW w:w="4785" w:type="dxa"/>
          </w:tcPr>
          <w:p w14:paraId="37D9E7AD" w14:textId="77777777" w:rsidR="00AE272E" w:rsidRPr="006F6DEF" w:rsidRDefault="00AE272E" w:rsidP="002759BA">
            <w:pPr>
              <w:pStyle w:val="a4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 xml:space="preserve">а) фрикционная                                          </w:t>
            </w:r>
          </w:p>
        </w:tc>
        <w:tc>
          <w:tcPr>
            <w:tcW w:w="4786" w:type="dxa"/>
          </w:tcPr>
          <w:p w14:paraId="3D99A6AC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в) полная</w:t>
            </w:r>
          </w:p>
        </w:tc>
      </w:tr>
      <w:tr w:rsidR="00AE272E" w:rsidRPr="006F6DEF" w14:paraId="00F08426" w14:textId="77777777" w:rsidTr="002759BA">
        <w:tc>
          <w:tcPr>
            <w:tcW w:w="4785" w:type="dxa"/>
          </w:tcPr>
          <w:p w14:paraId="5B913222" w14:textId="77777777" w:rsidR="00AE272E" w:rsidRPr="006F6DEF" w:rsidRDefault="00AE272E" w:rsidP="002759BA">
            <w:pPr>
              <w:pStyle w:val="a4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 xml:space="preserve">б) структурная                                             </w:t>
            </w:r>
          </w:p>
        </w:tc>
        <w:tc>
          <w:tcPr>
            <w:tcW w:w="4786" w:type="dxa"/>
          </w:tcPr>
          <w:p w14:paraId="6C3D263B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г) циклическая</w:t>
            </w:r>
          </w:p>
        </w:tc>
      </w:tr>
    </w:tbl>
    <w:p w14:paraId="260A49B2" w14:textId="77777777" w:rsidR="00AE272E" w:rsidRPr="006F6DEF" w:rsidRDefault="00AE272E" w:rsidP="00AE272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6DEF">
        <w:rPr>
          <w:rFonts w:ascii="Times New Roman" w:hAnsi="Times New Roman" w:cs="Times New Roman"/>
          <w:b/>
          <w:sz w:val="28"/>
          <w:szCs w:val="28"/>
        </w:rPr>
        <w:t>В качестве продавца может выступать: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E272E" w:rsidRPr="006F6DEF" w14:paraId="74314C17" w14:textId="77777777" w:rsidTr="002759BA">
        <w:tc>
          <w:tcPr>
            <w:tcW w:w="4785" w:type="dxa"/>
          </w:tcPr>
          <w:p w14:paraId="73BA0BBA" w14:textId="77777777" w:rsidR="00AE272E" w:rsidRPr="006F6DEF" w:rsidRDefault="00AE272E" w:rsidP="002759BA">
            <w:pPr>
              <w:pStyle w:val="a4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 xml:space="preserve">а) газосварщик                                          </w:t>
            </w:r>
          </w:p>
        </w:tc>
        <w:tc>
          <w:tcPr>
            <w:tcW w:w="4786" w:type="dxa"/>
          </w:tcPr>
          <w:p w14:paraId="4360D0A6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в) водитель автомобиля</w:t>
            </w:r>
          </w:p>
        </w:tc>
      </w:tr>
      <w:tr w:rsidR="00AE272E" w:rsidRPr="006F6DEF" w14:paraId="4B4FBB98" w14:textId="77777777" w:rsidTr="002759BA">
        <w:tc>
          <w:tcPr>
            <w:tcW w:w="4785" w:type="dxa"/>
          </w:tcPr>
          <w:p w14:paraId="2240FBC1" w14:textId="77777777" w:rsidR="00AE272E" w:rsidRPr="006F6DEF" w:rsidRDefault="00AE272E" w:rsidP="002759BA">
            <w:pPr>
              <w:pStyle w:val="a4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 xml:space="preserve">б) предприниматель                                  </w:t>
            </w:r>
          </w:p>
        </w:tc>
        <w:tc>
          <w:tcPr>
            <w:tcW w:w="4786" w:type="dxa"/>
          </w:tcPr>
          <w:p w14:paraId="3206D615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г) менеджер</w:t>
            </w:r>
          </w:p>
        </w:tc>
      </w:tr>
    </w:tbl>
    <w:p w14:paraId="4CDC9980" w14:textId="77777777" w:rsidR="00AE272E" w:rsidRPr="006F6DEF" w:rsidRDefault="00AE272E" w:rsidP="00AE272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6DEF">
        <w:rPr>
          <w:rFonts w:ascii="Times New Roman" w:hAnsi="Times New Roman" w:cs="Times New Roman"/>
          <w:b/>
          <w:sz w:val="28"/>
          <w:szCs w:val="28"/>
        </w:rPr>
        <w:lastRenderedPageBreak/>
        <w:t>В качестве покупателя может быть: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E272E" w:rsidRPr="006F6DEF" w14:paraId="36F43D71" w14:textId="77777777" w:rsidTr="002759BA">
        <w:tc>
          <w:tcPr>
            <w:tcW w:w="4785" w:type="dxa"/>
          </w:tcPr>
          <w:p w14:paraId="45F990D3" w14:textId="77777777" w:rsidR="00AE272E" w:rsidRPr="006F6DEF" w:rsidRDefault="00AE272E" w:rsidP="002759BA">
            <w:pPr>
              <w:pStyle w:val="a4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 xml:space="preserve">а) предприятие                                          </w:t>
            </w:r>
          </w:p>
        </w:tc>
        <w:tc>
          <w:tcPr>
            <w:tcW w:w="4786" w:type="dxa"/>
          </w:tcPr>
          <w:p w14:paraId="1235D9E1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в) фирма</w:t>
            </w:r>
          </w:p>
        </w:tc>
      </w:tr>
      <w:tr w:rsidR="00AE272E" w:rsidRPr="006F6DEF" w14:paraId="426ADD2C" w14:textId="77777777" w:rsidTr="002759BA">
        <w:tc>
          <w:tcPr>
            <w:tcW w:w="4785" w:type="dxa"/>
          </w:tcPr>
          <w:p w14:paraId="52E5F470" w14:textId="77777777" w:rsidR="00AE272E" w:rsidRPr="006F6DEF" w:rsidRDefault="00AE272E" w:rsidP="002759BA">
            <w:pPr>
              <w:pStyle w:val="a4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 xml:space="preserve">б) организация                                          </w:t>
            </w:r>
          </w:p>
        </w:tc>
        <w:tc>
          <w:tcPr>
            <w:tcW w:w="4786" w:type="dxa"/>
          </w:tcPr>
          <w:p w14:paraId="5ADF451A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г) адвокат</w:t>
            </w:r>
          </w:p>
        </w:tc>
      </w:tr>
    </w:tbl>
    <w:p w14:paraId="18B3BBF3" w14:textId="77777777" w:rsidR="00AE272E" w:rsidRPr="006F6DEF" w:rsidRDefault="00AE272E" w:rsidP="00AE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3E2062" w14:textId="77777777" w:rsidR="00AE272E" w:rsidRPr="006F6DEF" w:rsidRDefault="00AE272E" w:rsidP="00AE272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6DEF">
        <w:rPr>
          <w:rFonts w:ascii="Times New Roman" w:hAnsi="Times New Roman" w:cs="Times New Roman"/>
          <w:b/>
          <w:sz w:val="28"/>
          <w:szCs w:val="28"/>
        </w:rPr>
        <w:t>В качестве посредников могут выступать: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E272E" w:rsidRPr="006F6DEF" w14:paraId="0A875880" w14:textId="77777777" w:rsidTr="002759BA">
        <w:tc>
          <w:tcPr>
            <w:tcW w:w="4785" w:type="dxa"/>
          </w:tcPr>
          <w:p w14:paraId="646D37E6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а) служба занятости населения</w:t>
            </w:r>
          </w:p>
        </w:tc>
        <w:tc>
          <w:tcPr>
            <w:tcW w:w="4786" w:type="dxa"/>
          </w:tcPr>
          <w:p w14:paraId="4D066CC3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в) центры профориентации</w:t>
            </w:r>
          </w:p>
        </w:tc>
      </w:tr>
      <w:tr w:rsidR="00AE272E" w:rsidRPr="006F6DEF" w14:paraId="71C0BF8F" w14:textId="77777777" w:rsidTr="002759BA">
        <w:tc>
          <w:tcPr>
            <w:tcW w:w="4785" w:type="dxa"/>
          </w:tcPr>
          <w:p w14:paraId="055AC9F2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б) спортивные секции</w:t>
            </w:r>
          </w:p>
        </w:tc>
        <w:tc>
          <w:tcPr>
            <w:tcW w:w="4786" w:type="dxa"/>
          </w:tcPr>
          <w:p w14:paraId="0701F92C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г) средства массовой информации</w:t>
            </w:r>
          </w:p>
        </w:tc>
      </w:tr>
    </w:tbl>
    <w:p w14:paraId="0A81C218" w14:textId="77777777" w:rsidR="00AE272E" w:rsidRPr="006F6DEF" w:rsidRDefault="00AE272E" w:rsidP="00AE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FFD0FC" w14:textId="77777777" w:rsidR="00AE272E" w:rsidRPr="006F6DEF" w:rsidRDefault="00AE272E" w:rsidP="00AE272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6DEF">
        <w:rPr>
          <w:rFonts w:ascii="Times New Roman" w:hAnsi="Times New Roman" w:cs="Times New Roman"/>
          <w:b/>
          <w:sz w:val="28"/>
          <w:szCs w:val="28"/>
        </w:rPr>
        <w:t>Заниматься поиском работы — это значит: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E272E" w:rsidRPr="006F6DEF" w14:paraId="222647C7" w14:textId="77777777" w:rsidTr="002759BA">
        <w:tc>
          <w:tcPr>
            <w:tcW w:w="4785" w:type="dxa"/>
          </w:tcPr>
          <w:p w14:paraId="27012B37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а) обращаться в государственную службу занятости</w:t>
            </w:r>
          </w:p>
        </w:tc>
        <w:tc>
          <w:tcPr>
            <w:tcW w:w="4786" w:type="dxa"/>
          </w:tcPr>
          <w:p w14:paraId="72E3A462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в) жаловаться друзьям о своих трудностях</w:t>
            </w:r>
          </w:p>
        </w:tc>
      </w:tr>
      <w:tr w:rsidR="00AE272E" w:rsidRPr="006F6DEF" w14:paraId="1F7C195F" w14:textId="77777777" w:rsidTr="002759BA">
        <w:tc>
          <w:tcPr>
            <w:tcW w:w="4785" w:type="dxa"/>
          </w:tcPr>
          <w:p w14:paraId="319C60A8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б) использовать или помещать объявления в печати</w:t>
            </w:r>
          </w:p>
        </w:tc>
        <w:tc>
          <w:tcPr>
            <w:tcW w:w="4786" w:type="dxa"/>
          </w:tcPr>
          <w:p w14:paraId="5734CBD2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г) непосредственно обращаться к работодателю</w:t>
            </w:r>
          </w:p>
        </w:tc>
      </w:tr>
    </w:tbl>
    <w:p w14:paraId="76E6226E" w14:textId="77777777" w:rsidR="00AE272E" w:rsidRPr="006F6DEF" w:rsidRDefault="00AE272E" w:rsidP="00AE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3DCC1" w14:textId="77777777" w:rsidR="00AE272E" w:rsidRPr="006F6DEF" w:rsidRDefault="00AE272E" w:rsidP="00AE272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6DEF">
        <w:rPr>
          <w:rFonts w:ascii="Times New Roman" w:hAnsi="Times New Roman" w:cs="Times New Roman"/>
          <w:b/>
          <w:sz w:val="28"/>
          <w:szCs w:val="28"/>
        </w:rPr>
        <w:t>Основными признаками рабочей силы являются:</w:t>
      </w:r>
    </w:p>
    <w:tbl>
      <w:tblPr>
        <w:tblW w:w="31005" w:type="dxa"/>
        <w:tblInd w:w="675" w:type="dxa"/>
        <w:tblLook w:val="04A0" w:firstRow="1" w:lastRow="0" w:firstColumn="1" w:lastColumn="0" w:noHBand="0" w:noVBand="1"/>
      </w:tblPr>
      <w:tblGrid>
        <w:gridCol w:w="30783"/>
        <w:gridCol w:w="222"/>
      </w:tblGrid>
      <w:tr w:rsidR="00AE272E" w:rsidRPr="006F6DEF" w14:paraId="2F74161A" w14:textId="77777777" w:rsidTr="00AE272E">
        <w:tc>
          <w:tcPr>
            <w:tcW w:w="30783" w:type="dxa"/>
          </w:tcPr>
          <w:p w14:paraId="75F8CF9F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а) находчивость</w:t>
            </w:r>
          </w:p>
        </w:tc>
        <w:tc>
          <w:tcPr>
            <w:tcW w:w="222" w:type="dxa"/>
          </w:tcPr>
          <w:p w14:paraId="6541FC2C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72E" w:rsidRPr="006F6DEF" w14:paraId="273C8A6B" w14:textId="77777777" w:rsidTr="00AE272E">
        <w:tc>
          <w:tcPr>
            <w:tcW w:w="30783" w:type="dxa"/>
          </w:tcPr>
          <w:p w14:paraId="1380AF6D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EF">
              <w:rPr>
                <w:rFonts w:ascii="Times New Roman" w:hAnsi="Times New Roman" w:cs="Times New Roman"/>
                <w:sz w:val="28"/>
                <w:szCs w:val="28"/>
              </w:rPr>
              <w:t>б) мобильность</w:t>
            </w:r>
          </w:p>
        </w:tc>
        <w:tc>
          <w:tcPr>
            <w:tcW w:w="222" w:type="dxa"/>
          </w:tcPr>
          <w:p w14:paraId="4AD6A31E" w14:textId="77777777" w:rsidR="00AE272E" w:rsidRPr="006F6DEF" w:rsidRDefault="00AE272E" w:rsidP="002759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A69CB9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272E">
        <w:rPr>
          <w:rFonts w:ascii="Times New Roman" w:hAnsi="Times New Roman" w:cs="Times New Roman"/>
          <w:b/>
          <w:bCs/>
          <w:sz w:val="28"/>
          <w:szCs w:val="28"/>
        </w:rPr>
        <w:t>Тестовое задание по теме 2</w:t>
      </w:r>
    </w:p>
    <w:p w14:paraId="717907A4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Тестовое задание составлено на материалах темы 2 «Конкурентоспособность выпускников».</w:t>
      </w:r>
    </w:p>
    <w:p w14:paraId="4B2710FE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272E">
        <w:rPr>
          <w:rFonts w:ascii="Times New Roman" w:hAnsi="Times New Roman" w:cs="Times New Roman"/>
          <w:i/>
          <w:sz w:val="28"/>
          <w:szCs w:val="28"/>
        </w:rPr>
        <w:t>Выполните предлагаемые задания, исключив неправильный ответ из перечисленных вариантов. Если вы хотите прокомментировать ответ или задать вопросы по теме, запишите их в разделе комментарии.</w:t>
      </w:r>
    </w:p>
    <w:p w14:paraId="34C3C833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Бланк для ответов</w:t>
      </w:r>
    </w:p>
    <w:p w14:paraId="55E423E5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отчество_________________________________________________</w:t>
      </w:r>
    </w:p>
    <w:p w14:paraId="2C41DA17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Группа _______________________________________________________________</w:t>
      </w:r>
    </w:p>
    <w:p w14:paraId="5C3F14BE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272E">
        <w:rPr>
          <w:rFonts w:ascii="Times New Roman" w:hAnsi="Times New Roman" w:cs="Times New Roman"/>
          <w:i/>
          <w:sz w:val="28"/>
          <w:szCs w:val="28"/>
        </w:rPr>
        <w:t>Зачеркните неверный вариант ответа.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8"/>
        <w:gridCol w:w="2334"/>
        <w:gridCol w:w="2339"/>
        <w:gridCol w:w="2334"/>
      </w:tblGrid>
      <w:tr w:rsidR="00AE272E" w:rsidRPr="00AE272E" w14:paraId="1F806833" w14:textId="77777777" w:rsidTr="00AE272E">
        <w:tc>
          <w:tcPr>
            <w:tcW w:w="2338" w:type="dxa"/>
            <w:shd w:val="clear" w:color="auto" w:fill="E2EFD9" w:themeFill="accent6" w:themeFillTint="33"/>
          </w:tcPr>
          <w:p w14:paraId="0A78C1FD" w14:textId="77777777" w:rsidR="00AE272E" w:rsidRPr="00AE272E" w:rsidRDefault="00AE272E" w:rsidP="00AE272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72E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334" w:type="dxa"/>
            <w:shd w:val="clear" w:color="auto" w:fill="E2EFD9" w:themeFill="accent6" w:themeFillTint="33"/>
          </w:tcPr>
          <w:p w14:paraId="55B6CC5E" w14:textId="77777777" w:rsidR="00AE272E" w:rsidRPr="00AE272E" w:rsidRDefault="00AE272E" w:rsidP="00AE272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72E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2339" w:type="dxa"/>
            <w:shd w:val="clear" w:color="auto" w:fill="E2EFD9" w:themeFill="accent6" w:themeFillTint="33"/>
          </w:tcPr>
          <w:p w14:paraId="60CB1A99" w14:textId="77777777" w:rsidR="00AE272E" w:rsidRPr="00AE272E" w:rsidRDefault="00AE272E" w:rsidP="00AE272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72E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334" w:type="dxa"/>
            <w:shd w:val="clear" w:color="auto" w:fill="E2EFD9" w:themeFill="accent6" w:themeFillTint="33"/>
          </w:tcPr>
          <w:p w14:paraId="6AC8415C" w14:textId="77777777" w:rsidR="00AE272E" w:rsidRPr="00AE272E" w:rsidRDefault="00AE272E" w:rsidP="00AE272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72E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AE272E" w:rsidRPr="00AE272E" w14:paraId="23BBF42B" w14:textId="77777777" w:rsidTr="00AE272E">
        <w:tc>
          <w:tcPr>
            <w:tcW w:w="2338" w:type="dxa"/>
          </w:tcPr>
          <w:p w14:paraId="1C2A3715" w14:textId="77777777" w:rsidR="00AE272E" w:rsidRPr="00AE272E" w:rsidRDefault="00AE272E" w:rsidP="00AE27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7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14:paraId="1A8FF035" w14:textId="77777777" w:rsidR="00AE272E" w:rsidRPr="00AE272E" w:rsidRDefault="00AE272E" w:rsidP="00AE27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72E">
              <w:rPr>
                <w:rFonts w:ascii="Times New Roman" w:hAnsi="Times New Roman" w:cs="Times New Roman"/>
                <w:sz w:val="28"/>
                <w:szCs w:val="28"/>
              </w:rPr>
              <w:t xml:space="preserve">а б в </w:t>
            </w:r>
            <w:r w:rsidRPr="00AE272E">
              <w:rPr>
                <w:rFonts w:ascii="Times New Roman" w:hAnsi="Times New Roman" w:cs="Times New Roman"/>
                <w:strike/>
                <w:sz w:val="28"/>
                <w:szCs w:val="28"/>
              </w:rPr>
              <w:t>г</w:t>
            </w:r>
          </w:p>
        </w:tc>
        <w:tc>
          <w:tcPr>
            <w:tcW w:w="2339" w:type="dxa"/>
          </w:tcPr>
          <w:p w14:paraId="1EFED0FC" w14:textId="77777777" w:rsidR="00AE272E" w:rsidRPr="00AE272E" w:rsidRDefault="00AE272E" w:rsidP="00AE27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7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4" w:type="dxa"/>
          </w:tcPr>
          <w:p w14:paraId="30A42213" w14:textId="77777777" w:rsidR="00AE272E" w:rsidRPr="00AE272E" w:rsidRDefault="00AE272E" w:rsidP="00AE27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72E">
              <w:rPr>
                <w:rFonts w:ascii="Times New Roman" w:hAnsi="Times New Roman" w:cs="Times New Roman"/>
                <w:sz w:val="28"/>
                <w:szCs w:val="28"/>
              </w:rPr>
              <w:t>а б в г</w:t>
            </w:r>
          </w:p>
        </w:tc>
      </w:tr>
      <w:tr w:rsidR="00AE272E" w:rsidRPr="00AE272E" w14:paraId="1E33F97C" w14:textId="77777777" w:rsidTr="00AE272E">
        <w:tc>
          <w:tcPr>
            <w:tcW w:w="2338" w:type="dxa"/>
          </w:tcPr>
          <w:p w14:paraId="7C92D11C" w14:textId="77777777" w:rsidR="00AE272E" w:rsidRPr="00AE272E" w:rsidRDefault="00AE272E" w:rsidP="00AE27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7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276D27EB" w14:textId="77777777" w:rsidR="00AE272E" w:rsidRPr="00AE272E" w:rsidRDefault="00AE272E" w:rsidP="00AE27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72E">
              <w:rPr>
                <w:rFonts w:ascii="Times New Roman" w:hAnsi="Times New Roman" w:cs="Times New Roman"/>
                <w:sz w:val="28"/>
                <w:szCs w:val="28"/>
              </w:rPr>
              <w:t>а б в г</w:t>
            </w:r>
          </w:p>
        </w:tc>
        <w:tc>
          <w:tcPr>
            <w:tcW w:w="2339" w:type="dxa"/>
          </w:tcPr>
          <w:p w14:paraId="21A128E1" w14:textId="77777777" w:rsidR="00AE272E" w:rsidRPr="00AE272E" w:rsidRDefault="00AE272E" w:rsidP="00AE27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7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4" w:type="dxa"/>
          </w:tcPr>
          <w:p w14:paraId="3EAA16A8" w14:textId="77777777" w:rsidR="00AE272E" w:rsidRPr="00AE272E" w:rsidRDefault="00AE272E" w:rsidP="00AE27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72E">
              <w:rPr>
                <w:rFonts w:ascii="Times New Roman" w:hAnsi="Times New Roman" w:cs="Times New Roman"/>
                <w:sz w:val="28"/>
                <w:szCs w:val="28"/>
              </w:rPr>
              <w:t>а б в г</w:t>
            </w:r>
          </w:p>
        </w:tc>
      </w:tr>
      <w:tr w:rsidR="00AE272E" w:rsidRPr="00AE272E" w14:paraId="78F281AC" w14:textId="77777777" w:rsidTr="00AE272E">
        <w:tc>
          <w:tcPr>
            <w:tcW w:w="2338" w:type="dxa"/>
          </w:tcPr>
          <w:p w14:paraId="4AF6C457" w14:textId="77777777" w:rsidR="00AE272E" w:rsidRPr="00AE272E" w:rsidRDefault="00AE272E" w:rsidP="00AE27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7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77D72394" w14:textId="77777777" w:rsidR="00AE272E" w:rsidRPr="00AE272E" w:rsidRDefault="00AE272E" w:rsidP="00AE27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72E">
              <w:rPr>
                <w:rFonts w:ascii="Times New Roman" w:hAnsi="Times New Roman" w:cs="Times New Roman"/>
                <w:sz w:val="28"/>
                <w:szCs w:val="28"/>
              </w:rPr>
              <w:t>а б в г</w:t>
            </w:r>
          </w:p>
        </w:tc>
        <w:tc>
          <w:tcPr>
            <w:tcW w:w="2339" w:type="dxa"/>
          </w:tcPr>
          <w:p w14:paraId="137CED23" w14:textId="77777777" w:rsidR="00AE272E" w:rsidRPr="00AE272E" w:rsidRDefault="00AE272E" w:rsidP="00AE27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7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4" w:type="dxa"/>
          </w:tcPr>
          <w:p w14:paraId="3AA221AB" w14:textId="77777777" w:rsidR="00AE272E" w:rsidRPr="00AE272E" w:rsidRDefault="00AE272E" w:rsidP="00AE27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72E">
              <w:rPr>
                <w:rFonts w:ascii="Times New Roman" w:hAnsi="Times New Roman" w:cs="Times New Roman"/>
                <w:sz w:val="28"/>
                <w:szCs w:val="28"/>
              </w:rPr>
              <w:t>а б в г</w:t>
            </w:r>
          </w:p>
        </w:tc>
      </w:tr>
      <w:tr w:rsidR="00AE272E" w:rsidRPr="00AE272E" w14:paraId="2AD06E92" w14:textId="77777777" w:rsidTr="00AE272E">
        <w:tc>
          <w:tcPr>
            <w:tcW w:w="2338" w:type="dxa"/>
          </w:tcPr>
          <w:p w14:paraId="0A659A8D" w14:textId="77777777" w:rsidR="00AE272E" w:rsidRPr="00AE272E" w:rsidRDefault="00AE272E" w:rsidP="00AE27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7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4" w:type="dxa"/>
          </w:tcPr>
          <w:p w14:paraId="76E6B876" w14:textId="77777777" w:rsidR="00AE272E" w:rsidRPr="00AE272E" w:rsidRDefault="00AE272E" w:rsidP="00AE27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72E">
              <w:rPr>
                <w:rFonts w:ascii="Times New Roman" w:hAnsi="Times New Roman" w:cs="Times New Roman"/>
                <w:sz w:val="28"/>
                <w:szCs w:val="28"/>
              </w:rPr>
              <w:t>а б в г</w:t>
            </w:r>
          </w:p>
        </w:tc>
        <w:tc>
          <w:tcPr>
            <w:tcW w:w="2339" w:type="dxa"/>
          </w:tcPr>
          <w:p w14:paraId="0C3F6B46" w14:textId="77777777" w:rsidR="00AE272E" w:rsidRPr="00AE272E" w:rsidRDefault="00AE272E" w:rsidP="00AE27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7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4" w:type="dxa"/>
          </w:tcPr>
          <w:p w14:paraId="78031F30" w14:textId="77777777" w:rsidR="00AE272E" w:rsidRPr="00AE272E" w:rsidRDefault="00AE272E" w:rsidP="00AE27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72E">
              <w:rPr>
                <w:rFonts w:ascii="Times New Roman" w:hAnsi="Times New Roman" w:cs="Times New Roman"/>
                <w:sz w:val="28"/>
                <w:szCs w:val="28"/>
              </w:rPr>
              <w:t>а б в г</w:t>
            </w:r>
          </w:p>
        </w:tc>
      </w:tr>
    </w:tbl>
    <w:p w14:paraId="192EB3E1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929F5C" w14:textId="77777777" w:rsid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lastRenderedPageBreak/>
        <w:t>Комментарии___________________________________________________________________________________________________________________________________________________________________________________________________________________</w:t>
      </w:r>
    </w:p>
    <w:p w14:paraId="27A6001B" w14:textId="24265B8B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72E">
        <w:rPr>
          <w:rFonts w:ascii="Times New Roman" w:hAnsi="Times New Roman" w:cs="Times New Roman"/>
          <w:b/>
          <w:sz w:val="28"/>
          <w:szCs w:val="28"/>
        </w:rPr>
        <w:t>Тестовые вопросы</w:t>
      </w:r>
    </w:p>
    <w:p w14:paraId="21636591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72E">
        <w:rPr>
          <w:rFonts w:ascii="Times New Roman" w:hAnsi="Times New Roman" w:cs="Times New Roman"/>
          <w:b/>
          <w:sz w:val="28"/>
          <w:szCs w:val="28"/>
        </w:rPr>
        <w:t>1. К значимым характеристикам конкурентоспособности относятся:</w:t>
      </w:r>
    </w:p>
    <w:p w14:paraId="7D3C2465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а) умение работника конкурировать на рынке труда</w:t>
      </w:r>
    </w:p>
    <w:p w14:paraId="074D23CA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б) соответствие пожеланиям друзей и родственников</w:t>
      </w:r>
    </w:p>
    <w:p w14:paraId="3562C1D8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в) возможность работника превзойти конкурентов в заданных условиях на рынке труда</w:t>
      </w:r>
    </w:p>
    <w:p w14:paraId="28B33D8F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г) соответствие требованиям работодателя на данное рабочее место</w:t>
      </w:r>
    </w:p>
    <w:p w14:paraId="545DBB8F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72E">
        <w:rPr>
          <w:rFonts w:ascii="Times New Roman" w:hAnsi="Times New Roman" w:cs="Times New Roman"/>
          <w:b/>
          <w:sz w:val="28"/>
          <w:szCs w:val="28"/>
        </w:rPr>
        <w:t>2. Активная позиция на рынке труда предполагает:</w:t>
      </w:r>
    </w:p>
    <w:p w14:paraId="2AF14DDE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а) хорошее знание своих целей и желаний</w:t>
      </w:r>
    </w:p>
    <w:p w14:paraId="06450D3A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б) умение настоять на своем, без учета мнений и позиций специалистов</w:t>
      </w:r>
    </w:p>
    <w:p w14:paraId="221919CD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в) умение ориентироваться в потоке информации и самостоятельно добывать необходимые сведения</w:t>
      </w:r>
    </w:p>
    <w:p w14:paraId="37FF9C00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г) умение извлекать пользу из ошибок, учиться на своем опыте и на опыте других людей</w:t>
      </w:r>
    </w:p>
    <w:p w14:paraId="653C8532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72E">
        <w:rPr>
          <w:rFonts w:ascii="Times New Roman" w:hAnsi="Times New Roman" w:cs="Times New Roman"/>
          <w:b/>
          <w:sz w:val="28"/>
          <w:szCs w:val="28"/>
        </w:rPr>
        <w:t>3. Понятие «требования работодателей к работнику»:</w:t>
      </w:r>
    </w:p>
    <w:p w14:paraId="5DCEB18B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а) включает набор характеристик (компетенций), требуемых для занятия вакантной должности</w:t>
      </w:r>
    </w:p>
    <w:p w14:paraId="5D7E0E4A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б) показывает шансы работника на получение работы</w:t>
      </w:r>
    </w:p>
    <w:p w14:paraId="47F72332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в) включает отношение к религии у соискателя</w:t>
      </w:r>
    </w:p>
    <w:p w14:paraId="6F0E07BC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г) это набор компетенций, обеспечивающих успешное выполнение должностных (функциональных) обязанностей</w:t>
      </w:r>
    </w:p>
    <w:p w14:paraId="5702F257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72E">
        <w:rPr>
          <w:rFonts w:ascii="Times New Roman" w:hAnsi="Times New Roman" w:cs="Times New Roman"/>
          <w:b/>
          <w:sz w:val="28"/>
          <w:szCs w:val="28"/>
        </w:rPr>
        <w:t>4. Что ценят руководители в человеке как в работнике?</w:t>
      </w:r>
    </w:p>
    <w:p w14:paraId="2717CAD3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а) высокую квалификацию и профессионализм</w:t>
      </w:r>
    </w:p>
    <w:p w14:paraId="56CCC49C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б) умение спорить и отстаивать свою точку зрения, даже если работник не прав</w:t>
      </w:r>
    </w:p>
    <w:p w14:paraId="089F8B36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в) умение четко выполнять полученные инструкции, исполнительность</w:t>
      </w:r>
    </w:p>
    <w:p w14:paraId="6BAC57BA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г) инициативность, активность, энергичность</w:t>
      </w:r>
    </w:p>
    <w:p w14:paraId="38C5B9D2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72E">
        <w:rPr>
          <w:rFonts w:ascii="Times New Roman" w:hAnsi="Times New Roman" w:cs="Times New Roman"/>
          <w:b/>
          <w:sz w:val="28"/>
          <w:szCs w:val="28"/>
        </w:rPr>
        <w:t>5. Основные преимущества выпускников:</w:t>
      </w:r>
    </w:p>
    <w:p w14:paraId="147672FA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а) хорошая физическая форма, здоровье, здоровый образ жизни</w:t>
      </w:r>
    </w:p>
    <w:p w14:paraId="1F259173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б) готовность учиться и высокий уровень обучаемости</w:t>
      </w:r>
    </w:p>
    <w:p w14:paraId="7F49BE31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lastRenderedPageBreak/>
        <w:t>в) большой жизненный и профессиональный опыт</w:t>
      </w:r>
    </w:p>
    <w:p w14:paraId="4B1260B3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г) умение и желание пользоваться современными технологиями и техникой</w:t>
      </w:r>
    </w:p>
    <w:p w14:paraId="004FDC99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72E">
        <w:rPr>
          <w:rFonts w:ascii="Times New Roman" w:hAnsi="Times New Roman" w:cs="Times New Roman"/>
          <w:b/>
          <w:sz w:val="28"/>
          <w:szCs w:val="28"/>
        </w:rPr>
        <w:t>6. Конкурентоспособный на рынке труда человек:</w:t>
      </w:r>
    </w:p>
    <w:p w14:paraId="12CE8AD0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а) обладает востребованными профессиональными компетенциями</w:t>
      </w:r>
    </w:p>
    <w:p w14:paraId="18B00E01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б) знает свои ключевые преимущества (свойства товара) по сравнению с подобными специалистами — соискателями</w:t>
      </w:r>
    </w:p>
    <w:p w14:paraId="3516064D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в) считает, что неприлично рекламировать себя самому, об этом должны позаботиться друзья и родственники</w:t>
      </w:r>
    </w:p>
    <w:p w14:paraId="28FC7E03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г) знает требования работодателей и стремится им соответствовать</w:t>
      </w:r>
    </w:p>
    <w:p w14:paraId="01CB838D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72E">
        <w:rPr>
          <w:rFonts w:ascii="Times New Roman" w:hAnsi="Times New Roman" w:cs="Times New Roman"/>
          <w:b/>
          <w:sz w:val="28"/>
          <w:szCs w:val="28"/>
        </w:rPr>
        <w:t>7. Основные способы повышения конкурентоспособности, доступные выпускникам, могут включать:</w:t>
      </w:r>
    </w:p>
    <w:p w14:paraId="778265B3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а) любой трудовой опыт, даже не по специальности</w:t>
      </w:r>
    </w:p>
    <w:p w14:paraId="60848E0C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б) умение отлично играть в компьютерные игры</w:t>
      </w:r>
    </w:p>
    <w:p w14:paraId="584A433E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в) работа во время учебы по будущей профессии или в данной профессиональной сфере</w:t>
      </w:r>
    </w:p>
    <w:p w14:paraId="3402760B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г) приобретение знаний в области практической психологии, развитие коммуникативной компетентности</w:t>
      </w:r>
    </w:p>
    <w:p w14:paraId="46B6B3A8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72E">
        <w:rPr>
          <w:rFonts w:ascii="Times New Roman" w:hAnsi="Times New Roman" w:cs="Times New Roman"/>
          <w:b/>
          <w:sz w:val="28"/>
          <w:szCs w:val="28"/>
        </w:rPr>
        <w:t>8. Среди выпускников, обратившихся к услугам Службы занятости, наибольшие конкурентные преимущества имеют те, кто:</w:t>
      </w:r>
    </w:p>
    <w:p w14:paraId="6A170E05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а) принимает участие в активных программах занятости населения</w:t>
      </w:r>
    </w:p>
    <w:p w14:paraId="1181B56E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б) имеет длительный стаж безработицы</w:t>
      </w:r>
    </w:p>
    <w:p w14:paraId="3819E7BF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в) обучается на курсах переподготовки</w:t>
      </w:r>
    </w:p>
    <w:p w14:paraId="54DC595C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2E">
        <w:rPr>
          <w:rFonts w:ascii="Times New Roman" w:hAnsi="Times New Roman" w:cs="Times New Roman"/>
          <w:sz w:val="28"/>
          <w:szCs w:val="28"/>
        </w:rPr>
        <w:t>г) знают требования рынка труда и рынка профессии в своем регионе</w:t>
      </w:r>
    </w:p>
    <w:p w14:paraId="245D097F" w14:textId="77777777" w:rsidR="00AE272E" w:rsidRPr="00AE272E" w:rsidRDefault="00AE272E" w:rsidP="00AE27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390812" w14:textId="77777777" w:rsidR="00FF70BA" w:rsidRPr="00AE272E" w:rsidRDefault="00FF70BA" w:rsidP="00AE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F70BA" w:rsidRPr="00AE272E" w:rsidSect="00AE272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JakobC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D62190"/>
    <w:multiLevelType w:val="hybridMultilevel"/>
    <w:tmpl w:val="D358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2E"/>
    <w:rsid w:val="00AE272E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018E"/>
  <w15:chartTrackingRefBased/>
  <w15:docId w15:val="{2602E0DC-BF6E-4FD7-8FF2-6445480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72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72E"/>
    <w:pPr>
      <w:ind w:left="720"/>
      <w:contextualSpacing/>
    </w:pPr>
  </w:style>
  <w:style w:type="paragraph" w:customStyle="1" w:styleId="2">
    <w:name w:val="Стиль2"/>
    <w:basedOn w:val="a"/>
    <w:link w:val="20"/>
    <w:qFormat/>
    <w:rsid w:val="00AE272E"/>
    <w:pPr>
      <w:autoSpaceDE w:val="0"/>
      <w:autoSpaceDN w:val="0"/>
      <w:adjustRightInd w:val="0"/>
      <w:spacing w:after="0"/>
      <w:jc w:val="center"/>
      <w:outlineLvl w:val="1"/>
    </w:pPr>
    <w:rPr>
      <w:rFonts w:ascii="Franklin Gothic Book" w:hAnsi="Franklin Gothic Book" w:cs="JakobC-Bold"/>
      <w:b/>
      <w:bCs/>
      <w:color w:val="538135" w:themeColor="accent6" w:themeShade="BF"/>
      <w:sz w:val="28"/>
      <w:szCs w:val="28"/>
    </w:rPr>
  </w:style>
  <w:style w:type="character" w:customStyle="1" w:styleId="20">
    <w:name w:val="Стиль2 Знак"/>
    <w:basedOn w:val="a0"/>
    <w:link w:val="2"/>
    <w:rsid w:val="00AE272E"/>
    <w:rPr>
      <w:rFonts w:ascii="Franklin Gothic Book" w:hAnsi="Franklin Gothic Book" w:cs="JakobC-Bold"/>
      <w:b/>
      <w:bCs/>
      <w:color w:val="538135" w:themeColor="accent6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2020-11-22T12:01:00Z</dcterms:created>
  <dcterms:modified xsi:type="dcterms:W3CDTF">2020-11-22T12:13:00Z</dcterms:modified>
</cp:coreProperties>
</file>