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C8" w:rsidRPr="0060289A" w:rsidRDefault="0060289A" w:rsidP="0060289A">
      <w:pPr>
        <w:jc w:val="center"/>
        <w:rPr>
          <w:sz w:val="28"/>
          <w:szCs w:val="28"/>
        </w:rPr>
      </w:pPr>
      <w:r w:rsidRPr="0060289A">
        <w:rPr>
          <w:sz w:val="28"/>
          <w:szCs w:val="28"/>
        </w:rPr>
        <w:t>ЭКОНОМИКА ОТРАСЛИ И ПРЕДПРИЯТИЯ</w:t>
      </w:r>
    </w:p>
    <w:p w:rsidR="0060289A" w:rsidRPr="0060289A" w:rsidRDefault="0060289A" w:rsidP="0060289A">
      <w:pPr>
        <w:jc w:val="center"/>
        <w:rPr>
          <w:sz w:val="28"/>
          <w:szCs w:val="28"/>
        </w:rPr>
      </w:pPr>
    </w:p>
    <w:p w:rsidR="007F1BA7" w:rsidRDefault="007F1BA7" w:rsidP="007F1BA7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ПРЕДПРИЯТИЕ – ЗВЕНО ОТРАСЛИ</w:t>
      </w:r>
    </w:p>
    <w:p w:rsidR="007F1BA7" w:rsidRDefault="007F1BA7" w:rsidP="007F1BA7">
      <w:pPr>
        <w:ind w:left="1080"/>
        <w:jc w:val="center"/>
        <w:rPr>
          <w:sz w:val="28"/>
          <w:szCs w:val="28"/>
        </w:rPr>
      </w:pPr>
    </w:p>
    <w:p w:rsidR="007F1BA7" w:rsidRDefault="007F1BA7" w:rsidP="007F1B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является основой экономики. В современной теории предприятие отождествляют с понятием «фирма», хотя это не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>.</w:t>
      </w:r>
      <w:r w:rsidR="00413565">
        <w:rPr>
          <w:sz w:val="28"/>
          <w:szCs w:val="28"/>
        </w:rPr>
        <w:t xml:space="preserve"> Фирма иногда может состоять из нескольких предприятий.</w:t>
      </w:r>
    </w:p>
    <w:p w:rsidR="00413565" w:rsidRDefault="00413565" w:rsidP="007F1B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</w:t>
      </w:r>
      <w:r w:rsidR="00632C69">
        <w:rPr>
          <w:sz w:val="28"/>
          <w:szCs w:val="28"/>
        </w:rPr>
        <w:t xml:space="preserve">(фирма) </w:t>
      </w:r>
      <w:r>
        <w:rPr>
          <w:sz w:val="28"/>
          <w:szCs w:val="28"/>
        </w:rPr>
        <w:t>–</w:t>
      </w:r>
      <w:r w:rsidR="00632C69">
        <w:rPr>
          <w:sz w:val="28"/>
          <w:szCs w:val="28"/>
        </w:rPr>
        <w:t xml:space="preserve"> это самостоятельные хозяйственные единицы различных форм собственности, объединившие экономические ресурсы для осуществления коммерческой деятельности.</w:t>
      </w:r>
    </w:p>
    <w:p w:rsidR="00632C69" w:rsidRDefault="00632C69" w:rsidP="007F1B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 фирм – конечная цель – прибыль, достижение увеличения объема продаж, более высоких темпов роста, расширение доли рынка по реализации своей продукции, увеличение доли прибыли на вложенный капитал, увеличение дохода на акцию, увеличение рыночной стоимости акций и изменение структуры капитала.</w:t>
      </w:r>
    </w:p>
    <w:p w:rsidR="00632C69" w:rsidRDefault="00632C69" w:rsidP="007F1B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– удержание ниши на рынке, рост производственных мощностей, снижение издержек.</w:t>
      </w:r>
    </w:p>
    <w:p w:rsidR="007C1AF8" w:rsidRDefault="00727FFE" w:rsidP="00727FF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Виды предприятий.</w:t>
      </w:r>
    </w:p>
    <w:p w:rsidR="00727FFE" w:rsidRDefault="00727FFE" w:rsidP="00727FFE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Товарищества полные и на вере.</w:t>
      </w:r>
    </w:p>
    <w:p w:rsidR="00727FFE" w:rsidRDefault="00727FFE" w:rsidP="00727FFE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предполагает личное участие в деятельности предприятия.</w:t>
      </w:r>
    </w:p>
    <w:p w:rsidR="00727FFE" w:rsidRDefault="00727FFE" w:rsidP="00727FFE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Общества (хозяйственные) – ООО (уставной капитал делится на доли)</w:t>
      </w:r>
    </w:p>
    <w:p w:rsidR="00727FFE" w:rsidRDefault="00727FFE" w:rsidP="00727FFE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товариществах объединяются товарищи,  а в обществах – капиталы. </w:t>
      </w:r>
    </w:p>
    <w:p w:rsidR="00727FFE" w:rsidRDefault="00727FFE" w:rsidP="00727FFE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дополнительной ответственностью (ответственность в размерах кратности, установленных в уставе общества), солидарная ответственность и субсидиарная (дополнительная).</w:t>
      </w:r>
    </w:p>
    <w:p w:rsidR="00727FFE" w:rsidRDefault="00727FFE" w:rsidP="00727FFE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АО – уставной капитал поделен на акции, акционеры не несут ответственности за дела, но рискуют в пределах стоимости акций.</w:t>
      </w:r>
    </w:p>
    <w:p w:rsidR="00727FFE" w:rsidRDefault="00727FFE" w:rsidP="00727FFE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ОАО – участники могут продавать акции без согласия других акционеров. Акции в свободной продаже. Ежегодно публикуется баланс, годовой отчет и счет прибылей и убытков.</w:t>
      </w:r>
    </w:p>
    <w:p w:rsidR="00727FFE" w:rsidRDefault="00727FFE" w:rsidP="00727FFE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– не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отчуждать акции без согласия других акционеров, только внутри общества. Нет открытой подписки на акции, число участников не должно превышать 50 человек по закону. При превышении – должно быть преобразовано в ОАО. Если в течение 1 года не преобразовано, то подлежит ликвидации в судебном порядке.</w:t>
      </w:r>
    </w:p>
    <w:p w:rsidR="00727FFE" w:rsidRDefault="001F433A" w:rsidP="001F433A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кооператив – это добровольное объединение не являющихся предпринимателями лиц для производственной или иной хозяйственной деятельности, основанной на их личном трудовом участии. Особенности: льготы 10% установленного капитала уплачивают к моменту регистрации, остальное – в течение первого года, прибыль делится по трудовому участию, а не по размеру паевых взносов. Участниками могут быть не только граждане, но и юридические лица (финансовые участники)</w:t>
      </w:r>
    </w:p>
    <w:p w:rsidR="001F433A" w:rsidRDefault="001F433A" w:rsidP="001F433A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Унитарные государственные и муниципальные предприятия – это не собственники принадлежащего им на праве хозяйственного ведения </w:t>
      </w:r>
      <w:r>
        <w:rPr>
          <w:sz w:val="28"/>
          <w:szCs w:val="28"/>
        </w:rPr>
        <w:lastRenderedPageBreak/>
        <w:t xml:space="preserve">имущества. Это коммерческие организации. Собственник – район или город. </w:t>
      </w:r>
    </w:p>
    <w:p w:rsidR="001F433A" w:rsidRDefault="001F433A" w:rsidP="001F43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Прибыль без образования юридического лица используют наемную силу, имеют большое предприятие.</w:t>
      </w:r>
    </w:p>
    <w:p w:rsidR="001F433A" w:rsidRDefault="001F433A" w:rsidP="001F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праве хозяйственного ведения –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создавать дочерние предприятия, которые также не являются </w:t>
      </w:r>
      <w:r w:rsidR="00D8087E">
        <w:rPr>
          <w:sz w:val="28"/>
          <w:szCs w:val="28"/>
        </w:rPr>
        <w:t>собственниками собственного имущества, государство по данным обязательствам не отвечает.</w:t>
      </w:r>
    </w:p>
    <w:p w:rsidR="00D8087E" w:rsidRDefault="00D8087E" w:rsidP="001F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праве оперативного управления – создание по решению правительства. Государство несет </w:t>
      </w:r>
      <w:proofErr w:type="spellStart"/>
      <w:r>
        <w:rPr>
          <w:sz w:val="28"/>
          <w:szCs w:val="28"/>
        </w:rPr>
        <w:t>субсидарную</w:t>
      </w:r>
      <w:proofErr w:type="spellEnd"/>
      <w:r>
        <w:rPr>
          <w:sz w:val="28"/>
          <w:szCs w:val="28"/>
        </w:rPr>
        <w:t xml:space="preserve"> ответственность – </w:t>
      </w:r>
      <w:proofErr w:type="gramStart"/>
      <w:r>
        <w:rPr>
          <w:sz w:val="28"/>
          <w:szCs w:val="28"/>
        </w:rPr>
        <w:t>казенные</w:t>
      </w:r>
      <w:proofErr w:type="gramEnd"/>
      <w:r>
        <w:rPr>
          <w:sz w:val="28"/>
          <w:szCs w:val="28"/>
        </w:rPr>
        <w:t>.</w:t>
      </w:r>
    </w:p>
    <w:p w:rsidR="00D8087E" w:rsidRDefault="00D8087E" w:rsidP="001F433A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 – без налогов, взнос – членский взнос, выплаты – премии.</w:t>
      </w:r>
    </w:p>
    <w:p w:rsidR="00D8087E" w:rsidRDefault="00D8087E" w:rsidP="001F433A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может объединять коммерческие организации.</w:t>
      </w:r>
    </w:p>
    <w:p w:rsidR="00D8087E" w:rsidRDefault="00D8087E" w:rsidP="001F433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фирмы и предприятия должны заниматься:</w:t>
      </w:r>
    </w:p>
    <w:p w:rsidR="00FE4763" w:rsidRDefault="00FE4763" w:rsidP="00FE476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ПРОИЗВОДСТВЕННЫЕ ФОНДЫ ПРЕДПРИЯТИЯ</w:t>
      </w:r>
    </w:p>
    <w:p w:rsidR="00FE4763" w:rsidRDefault="00FE4763" w:rsidP="00FE4763">
      <w:pPr>
        <w:jc w:val="center"/>
        <w:rPr>
          <w:sz w:val="28"/>
          <w:szCs w:val="28"/>
        </w:rPr>
      </w:pPr>
    </w:p>
    <w:p w:rsidR="00FE4763" w:rsidRDefault="00FE4763" w:rsidP="00FE4763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Понятие. Состав. Структура.</w:t>
      </w:r>
    </w:p>
    <w:p w:rsidR="00FE4763" w:rsidRDefault="00FE4763" w:rsidP="00FE4763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основных фондов.</w:t>
      </w:r>
    </w:p>
    <w:p w:rsidR="00FE4763" w:rsidRDefault="00FE4763" w:rsidP="00FE4763">
      <w:pPr>
        <w:jc w:val="both"/>
        <w:rPr>
          <w:sz w:val="28"/>
          <w:szCs w:val="28"/>
        </w:rPr>
      </w:pPr>
      <w:r>
        <w:rPr>
          <w:sz w:val="28"/>
          <w:szCs w:val="28"/>
        </w:rPr>
        <w:t>3. Износ.</w:t>
      </w:r>
    </w:p>
    <w:p w:rsidR="00FE4763" w:rsidRDefault="00FE4763" w:rsidP="00FE4763">
      <w:pPr>
        <w:jc w:val="both"/>
        <w:rPr>
          <w:sz w:val="28"/>
          <w:szCs w:val="28"/>
        </w:rPr>
      </w:pPr>
      <w:r>
        <w:rPr>
          <w:sz w:val="28"/>
          <w:szCs w:val="28"/>
        </w:rPr>
        <w:t>4. Амортизация ОФ.</w:t>
      </w:r>
    </w:p>
    <w:p w:rsidR="00FE4763" w:rsidRDefault="00FE4763" w:rsidP="00FE4763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Показатели использования.</w:t>
      </w:r>
    </w:p>
    <w:p w:rsidR="00FE4763" w:rsidRDefault="00FE4763" w:rsidP="00FE4763">
      <w:pPr>
        <w:jc w:val="both"/>
        <w:rPr>
          <w:sz w:val="28"/>
          <w:szCs w:val="28"/>
        </w:rPr>
      </w:pPr>
      <w:r>
        <w:rPr>
          <w:sz w:val="28"/>
          <w:szCs w:val="28"/>
        </w:rPr>
        <w:t>6. Аренда ОФ.</w:t>
      </w:r>
    </w:p>
    <w:p w:rsidR="003E3718" w:rsidRDefault="00FE4763" w:rsidP="00FE4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718">
        <w:rPr>
          <w:sz w:val="28"/>
          <w:szCs w:val="28"/>
        </w:rPr>
        <w:t>Понятие. Состав. Структура.</w:t>
      </w:r>
    </w:p>
    <w:p w:rsidR="00FE4763" w:rsidRDefault="00FE4763" w:rsidP="00FE4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предприятия зависит от того, какие основные фонды используются.</w:t>
      </w:r>
    </w:p>
    <w:p w:rsidR="00FE4763" w:rsidRDefault="00FE4763" w:rsidP="00FE4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фонды – это средства производства, которые длительное время участвуют в производстве, не меняют свое  общественной натуральной формы и переносят свою стоимость на готовую продукцию по частям. Срок службы более 1 года с 1 января 2001 года.</w:t>
      </w:r>
    </w:p>
    <w:p w:rsidR="00FE4763" w:rsidRDefault="00FE4763" w:rsidP="00FE4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Состав: здания, сооружения, машины и оборудование, измерительные и регулирующие приборы, транспорт, производственный и хозяйственный инвентарь и прочие основные фонды.</w:t>
      </w:r>
    </w:p>
    <w:p w:rsidR="00FE4763" w:rsidRDefault="00197C86" w:rsidP="00FE4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фонды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97C86" w:rsidRDefault="00197C86" w:rsidP="00197C8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основные фонды:</w:t>
      </w:r>
      <w:r w:rsidR="0076243B">
        <w:rPr>
          <w:sz w:val="28"/>
          <w:szCs w:val="28"/>
        </w:rPr>
        <w:t xml:space="preserve"> непосредственно занятые в производстве.</w:t>
      </w:r>
    </w:p>
    <w:p w:rsidR="0076243B" w:rsidRDefault="0076243B" w:rsidP="00197C8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Непроизводственные основные фонды: больницы, социальные постройки, стадионы и т.д.</w:t>
      </w:r>
    </w:p>
    <w:p w:rsidR="0076243B" w:rsidRDefault="0076243B" w:rsidP="007624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предприятие имеет свою структуру основных фондов – соотношение удельных весов.</w:t>
      </w:r>
    </w:p>
    <w:p w:rsidR="0076243B" w:rsidRPr="00491883" w:rsidRDefault="0076243B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Расчет структуры (пример):</w:t>
      </w:r>
    </w:p>
    <w:p w:rsidR="0076243B" w:rsidRPr="00491883" w:rsidRDefault="0076243B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1. Здания 200000 руб.</w:t>
      </w:r>
    </w:p>
    <w:p w:rsidR="0076243B" w:rsidRPr="00491883" w:rsidRDefault="0076243B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position w:val="-24"/>
          <w:sz w:val="28"/>
          <w:szCs w:val="28"/>
          <w:highlight w:val="cyan"/>
        </w:rPr>
        <w:object w:dxaOrig="3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0.25pt;height:30.75pt" o:ole="">
            <v:imagedata r:id="rId6" o:title=""/>
          </v:shape>
          <o:OLEObject Type="Embed" ProgID="Equation.DSMT4" ShapeID="_x0000_i1028" DrawAspect="Content" ObjectID="_1387775410" r:id="rId7"/>
        </w:object>
      </w:r>
    </w:p>
    <w:p w:rsidR="00806F9B" w:rsidRPr="00491883" w:rsidRDefault="00806F9B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2. Сооружения 130000 руб.</w:t>
      </w:r>
    </w:p>
    <w:p w:rsidR="00806F9B" w:rsidRPr="00491883" w:rsidRDefault="00806F9B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position w:val="-24"/>
          <w:sz w:val="28"/>
          <w:szCs w:val="28"/>
          <w:highlight w:val="cyan"/>
        </w:rPr>
        <w:object w:dxaOrig="3440" w:dyaOrig="620">
          <v:shape id="_x0000_i1029" type="#_x0000_t75" style="width:171.75pt;height:30.75pt" o:ole="">
            <v:imagedata r:id="rId8" o:title=""/>
          </v:shape>
          <o:OLEObject Type="Embed" ProgID="Equation.DSMT4" ShapeID="_x0000_i1029" DrawAspect="Content" ObjectID="_1387775411" r:id="rId9"/>
        </w:object>
      </w:r>
    </w:p>
    <w:p w:rsidR="00276C35" w:rsidRPr="00491883" w:rsidRDefault="00276C35" w:rsidP="00276C35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3. Рабочие машины и оборудование 740000 руб.</w:t>
      </w:r>
    </w:p>
    <w:p w:rsidR="00276C35" w:rsidRPr="00491883" w:rsidRDefault="00276C35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position w:val="-24"/>
          <w:sz w:val="28"/>
          <w:szCs w:val="28"/>
          <w:highlight w:val="cyan"/>
        </w:rPr>
        <w:object w:dxaOrig="3560" w:dyaOrig="620">
          <v:shape id="_x0000_i1030" type="#_x0000_t75" style="width:177.75pt;height:30.75pt" o:ole="">
            <v:imagedata r:id="rId10" o:title=""/>
          </v:shape>
          <o:OLEObject Type="Embed" ProgID="Equation.DSMT4" ShapeID="_x0000_i1030" DrawAspect="Content" ObjectID="_1387775412" r:id="rId11"/>
        </w:object>
      </w:r>
    </w:p>
    <w:p w:rsidR="00276C35" w:rsidRPr="00491883" w:rsidRDefault="00276C35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4. Транспортные средства 110000 руб.</w:t>
      </w:r>
    </w:p>
    <w:p w:rsidR="00276C35" w:rsidRPr="00491883" w:rsidRDefault="00276C35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position w:val="-24"/>
          <w:sz w:val="28"/>
          <w:szCs w:val="28"/>
          <w:highlight w:val="cyan"/>
        </w:rPr>
        <w:object w:dxaOrig="3480" w:dyaOrig="620">
          <v:shape id="_x0000_i1031" type="#_x0000_t75" style="width:174pt;height:30.75pt" o:ole="">
            <v:imagedata r:id="rId12" o:title=""/>
          </v:shape>
          <o:OLEObject Type="Embed" ProgID="Equation.DSMT4" ShapeID="_x0000_i1031" DrawAspect="Content" ObjectID="_1387775413" r:id="rId13"/>
        </w:object>
      </w:r>
    </w:p>
    <w:p w:rsidR="00276C35" w:rsidRPr="00491883" w:rsidRDefault="00276C35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5. Прочие основные фонды 170000</w:t>
      </w:r>
    </w:p>
    <w:p w:rsidR="00276C35" w:rsidRPr="00491883" w:rsidRDefault="00276C35" w:rsidP="0076243B">
      <w:pPr>
        <w:ind w:firstLine="720"/>
        <w:jc w:val="both"/>
        <w:rPr>
          <w:sz w:val="28"/>
          <w:szCs w:val="28"/>
          <w:highlight w:val="cyan"/>
        </w:rPr>
      </w:pPr>
      <w:r w:rsidRPr="00491883">
        <w:rPr>
          <w:position w:val="-24"/>
          <w:sz w:val="28"/>
          <w:szCs w:val="28"/>
          <w:highlight w:val="cyan"/>
        </w:rPr>
        <w:object w:dxaOrig="3540" w:dyaOrig="620">
          <v:shape id="_x0000_i1032" type="#_x0000_t75" style="width:177pt;height:30.75pt" o:ole="">
            <v:imagedata r:id="rId14" o:title=""/>
          </v:shape>
          <o:OLEObject Type="Embed" ProgID="Equation.DSMT4" ShapeID="_x0000_i1032" DrawAspect="Content" ObjectID="_1387775414" r:id="rId15"/>
        </w:object>
      </w:r>
    </w:p>
    <w:p w:rsidR="00276C35" w:rsidRDefault="00276C35" w:rsidP="0076243B">
      <w:pPr>
        <w:ind w:firstLine="720"/>
        <w:jc w:val="both"/>
        <w:rPr>
          <w:sz w:val="28"/>
          <w:szCs w:val="28"/>
        </w:rPr>
      </w:pPr>
      <w:r w:rsidRPr="00491883">
        <w:rPr>
          <w:sz w:val="28"/>
          <w:szCs w:val="28"/>
          <w:highlight w:val="cyan"/>
        </w:rPr>
        <w:t>Всего основных фондов 1350000 руб.</w:t>
      </w:r>
    </w:p>
    <w:p w:rsidR="00276C35" w:rsidRDefault="00276C35" w:rsidP="00276C35">
      <w:pPr>
        <w:jc w:val="both"/>
        <w:rPr>
          <w:sz w:val="28"/>
          <w:szCs w:val="28"/>
        </w:rPr>
      </w:pPr>
    </w:p>
    <w:p w:rsidR="003E3718" w:rsidRDefault="00276C35" w:rsidP="00276C35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структура основных фондов будет благоприятна для промышленного предприятия, т.к. наибольший удельный вес имеют машины и оборудование и именно они заняты выпуском продукции.</w:t>
      </w:r>
      <w:r w:rsidR="003E3718">
        <w:rPr>
          <w:sz w:val="28"/>
          <w:szCs w:val="28"/>
        </w:rPr>
        <w:t xml:space="preserve"> Для посреднических предприятий благоприятным будет структура с наибольшим удельным весом транспортных средств. </w:t>
      </w:r>
    </w:p>
    <w:p w:rsidR="003E3718" w:rsidRDefault="003E3718" w:rsidP="00276C35">
      <w:pPr>
        <w:jc w:val="both"/>
        <w:rPr>
          <w:sz w:val="28"/>
          <w:szCs w:val="28"/>
        </w:rPr>
      </w:pPr>
    </w:p>
    <w:p w:rsidR="003E3718" w:rsidRDefault="003E3718" w:rsidP="003E3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основного капитала не  одинакова и это объясняется спецификой отраслей экономики. Не все группы основных фондов  играют одинаковую роль, поэтому они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3718" w:rsidRDefault="003E3718" w:rsidP="003E371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Активные (непосредственно участвуют в производстве – станки, оборудование).</w:t>
      </w:r>
    </w:p>
    <w:p w:rsidR="003E3718" w:rsidRDefault="003E3718" w:rsidP="003E371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Пассивные (косвенно участвуют в производстве, но без них процесс невозможен – здание, транспорт).</w:t>
      </w:r>
      <w:proofErr w:type="gramEnd"/>
    </w:p>
    <w:p w:rsidR="003E3718" w:rsidRDefault="003E3718" w:rsidP="003E3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активных основных фондов 36-52%.</w:t>
      </w:r>
    </w:p>
    <w:p w:rsidR="003E3718" w:rsidRDefault="003E3718" w:rsidP="003E3718">
      <w:pPr>
        <w:ind w:firstLine="720"/>
        <w:jc w:val="both"/>
        <w:rPr>
          <w:sz w:val="28"/>
          <w:szCs w:val="28"/>
        </w:rPr>
      </w:pPr>
    </w:p>
    <w:p w:rsidR="003E3718" w:rsidRDefault="003E3718" w:rsidP="00F16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Оценка основных фондов.</w:t>
      </w:r>
    </w:p>
    <w:p w:rsidR="00F16C0E" w:rsidRDefault="00F16C0E" w:rsidP="00F16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Измеряется в натуральном и стоимостном выражениях.</w:t>
      </w:r>
    </w:p>
    <w:p w:rsidR="00F16C0E" w:rsidRDefault="00F16C0E" w:rsidP="00F16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в натуральном выражении необходимо для расчета производственной мощности предприятия, для определения технического состава и износа основных фондов.</w:t>
      </w:r>
    </w:p>
    <w:p w:rsidR="00F16C0E" w:rsidRDefault="00F16C0E" w:rsidP="00F16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Чаще используют денежное выражение</w:t>
      </w:r>
      <w:r w:rsidR="00BA3F93">
        <w:rPr>
          <w:sz w:val="28"/>
          <w:szCs w:val="28"/>
        </w:rPr>
        <w:t>.</w:t>
      </w:r>
    </w:p>
    <w:p w:rsidR="00BA3F93" w:rsidRDefault="00BA3F93" w:rsidP="00BA3F93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Первоначальная стоимость основных фондов (балансовая стоимость).</w:t>
      </w:r>
    </w:p>
    <w:p w:rsidR="00941404" w:rsidRDefault="00941404" w:rsidP="00BA3F93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средств, израсходованных на изготовление и приобретение основных фондов.</w:t>
      </w:r>
    </w:p>
    <w:p w:rsidR="00BA3F93" w:rsidRPr="00941404" w:rsidRDefault="00BA3F93" w:rsidP="00941404">
      <w:pPr>
        <w:ind w:left="1080"/>
        <w:jc w:val="center"/>
        <w:rPr>
          <w:i/>
          <w:sz w:val="28"/>
          <w:szCs w:val="28"/>
        </w:rPr>
      </w:pPr>
      <w:proofErr w:type="spellStart"/>
      <w:r w:rsidRPr="00941404">
        <w:rPr>
          <w:i/>
          <w:sz w:val="28"/>
          <w:szCs w:val="28"/>
        </w:rPr>
        <w:t>Перв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>.</w:t>
      </w:r>
      <w:r w:rsidR="00941404" w:rsidRPr="00941404">
        <w:rPr>
          <w:i/>
          <w:sz w:val="28"/>
          <w:szCs w:val="28"/>
        </w:rPr>
        <w:t xml:space="preserve"> </w:t>
      </w:r>
      <w:r w:rsidRPr="00941404">
        <w:rPr>
          <w:i/>
          <w:sz w:val="28"/>
          <w:szCs w:val="28"/>
        </w:rPr>
        <w:t>=</w:t>
      </w:r>
      <w:r w:rsidR="00941404" w:rsidRPr="00941404">
        <w:rPr>
          <w:i/>
          <w:sz w:val="28"/>
          <w:szCs w:val="28"/>
        </w:rPr>
        <w:t xml:space="preserve"> </w:t>
      </w:r>
      <w:r w:rsidRPr="00941404">
        <w:rPr>
          <w:i/>
          <w:sz w:val="28"/>
          <w:szCs w:val="28"/>
        </w:rPr>
        <w:t>Затраты на изготовление</w:t>
      </w:r>
      <w:r w:rsidR="00941404" w:rsidRPr="00941404">
        <w:rPr>
          <w:i/>
          <w:sz w:val="28"/>
          <w:szCs w:val="28"/>
        </w:rPr>
        <w:t xml:space="preserve"> </w:t>
      </w:r>
      <w:r w:rsidRPr="00941404">
        <w:rPr>
          <w:i/>
          <w:sz w:val="28"/>
          <w:szCs w:val="28"/>
        </w:rPr>
        <w:t>+</w:t>
      </w:r>
      <w:r w:rsidR="00941404" w:rsidRPr="00941404">
        <w:rPr>
          <w:i/>
          <w:sz w:val="28"/>
          <w:szCs w:val="28"/>
        </w:rPr>
        <w:t xml:space="preserve"> </w:t>
      </w:r>
      <w:r w:rsidRPr="00941404">
        <w:rPr>
          <w:i/>
          <w:sz w:val="28"/>
          <w:szCs w:val="28"/>
        </w:rPr>
        <w:t>Затраты на транспортировку</w:t>
      </w:r>
      <w:r w:rsidR="00941404" w:rsidRPr="00941404">
        <w:rPr>
          <w:i/>
          <w:sz w:val="28"/>
          <w:szCs w:val="28"/>
        </w:rPr>
        <w:t xml:space="preserve"> </w:t>
      </w:r>
      <w:r w:rsidRPr="00941404">
        <w:rPr>
          <w:i/>
          <w:sz w:val="28"/>
          <w:szCs w:val="28"/>
        </w:rPr>
        <w:t>+</w:t>
      </w:r>
      <w:r w:rsidR="00941404" w:rsidRPr="00941404">
        <w:rPr>
          <w:i/>
          <w:sz w:val="28"/>
          <w:szCs w:val="28"/>
        </w:rPr>
        <w:t xml:space="preserve"> З</w:t>
      </w:r>
      <w:r w:rsidRPr="00941404">
        <w:rPr>
          <w:i/>
          <w:sz w:val="28"/>
          <w:szCs w:val="28"/>
        </w:rPr>
        <w:t>атраты на установку и монтаж.</w:t>
      </w:r>
    </w:p>
    <w:p w:rsidR="00941404" w:rsidRDefault="00941404" w:rsidP="00BA3F93">
      <w:pPr>
        <w:jc w:val="both"/>
        <w:rPr>
          <w:sz w:val="28"/>
          <w:szCs w:val="28"/>
        </w:rPr>
      </w:pPr>
      <w:r>
        <w:rPr>
          <w:sz w:val="28"/>
          <w:szCs w:val="28"/>
        </w:rPr>
        <w:t>2. Восстановительная стоимость (переоценочная стоимость).</w:t>
      </w:r>
    </w:p>
    <w:p w:rsidR="00941404" w:rsidRDefault="00941404" w:rsidP="00BA3F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для соизмерения основных фондов, созданных в разное время.</w:t>
      </w:r>
    </w:p>
    <w:p w:rsidR="00941404" w:rsidRPr="00941404" w:rsidRDefault="00941404" w:rsidP="00941404">
      <w:pPr>
        <w:ind w:left="1800"/>
        <w:jc w:val="both"/>
        <w:rPr>
          <w:i/>
          <w:sz w:val="28"/>
          <w:szCs w:val="28"/>
        </w:rPr>
      </w:pPr>
      <w:proofErr w:type="spellStart"/>
      <w:r w:rsidRPr="00941404">
        <w:rPr>
          <w:i/>
          <w:sz w:val="28"/>
          <w:szCs w:val="28"/>
        </w:rPr>
        <w:t>Восст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 xml:space="preserve">. = </w:t>
      </w:r>
      <w:proofErr w:type="spellStart"/>
      <w:r w:rsidRPr="00941404">
        <w:rPr>
          <w:i/>
          <w:sz w:val="28"/>
          <w:szCs w:val="28"/>
        </w:rPr>
        <w:t>Перв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 xml:space="preserve">. * </w:t>
      </w:r>
      <w:proofErr w:type="spellStart"/>
      <w:r w:rsidRPr="00941404">
        <w:rPr>
          <w:i/>
          <w:sz w:val="28"/>
          <w:szCs w:val="28"/>
        </w:rPr>
        <w:t>Коэф</w:t>
      </w:r>
      <w:proofErr w:type="spellEnd"/>
      <w:r w:rsidRPr="00941404">
        <w:rPr>
          <w:i/>
          <w:sz w:val="28"/>
          <w:szCs w:val="28"/>
        </w:rPr>
        <w:t>. Пересчета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инфляции 18% в год (газета «Экономика и жизнь»).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3. Остаточная стоимость.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основных фондов, которая еще не перенесена на готовый продукт.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и определения суммы для продажи.</w:t>
      </w:r>
    </w:p>
    <w:p w:rsidR="00941404" w:rsidRPr="00941404" w:rsidRDefault="00941404" w:rsidP="00941404">
      <w:pPr>
        <w:ind w:left="1800"/>
        <w:jc w:val="both"/>
        <w:rPr>
          <w:i/>
          <w:sz w:val="28"/>
          <w:szCs w:val="28"/>
        </w:rPr>
      </w:pPr>
      <w:proofErr w:type="spellStart"/>
      <w:r w:rsidRPr="00941404">
        <w:rPr>
          <w:i/>
          <w:sz w:val="28"/>
          <w:szCs w:val="28"/>
        </w:rPr>
        <w:t>Ост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 xml:space="preserve">. = </w:t>
      </w:r>
      <w:proofErr w:type="spellStart"/>
      <w:r w:rsidRPr="00941404">
        <w:rPr>
          <w:i/>
          <w:sz w:val="28"/>
          <w:szCs w:val="28"/>
        </w:rPr>
        <w:t>Перв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>. – Износ.</w:t>
      </w:r>
    </w:p>
    <w:p w:rsidR="00941404" w:rsidRDefault="00941404" w:rsidP="00941404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Или</w:t>
      </w:r>
    </w:p>
    <w:p w:rsidR="00941404" w:rsidRPr="00941404" w:rsidRDefault="00941404" w:rsidP="00941404">
      <w:pPr>
        <w:ind w:left="1800"/>
        <w:jc w:val="both"/>
        <w:rPr>
          <w:i/>
          <w:sz w:val="28"/>
          <w:szCs w:val="28"/>
        </w:rPr>
      </w:pPr>
      <w:proofErr w:type="spellStart"/>
      <w:r w:rsidRPr="00941404">
        <w:rPr>
          <w:i/>
          <w:sz w:val="28"/>
          <w:szCs w:val="28"/>
        </w:rPr>
        <w:lastRenderedPageBreak/>
        <w:t>Ост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 xml:space="preserve">. = </w:t>
      </w:r>
      <w:proofErr w:type="spellStart"/>
      <w:r w:rsidRPr="00941404">
        <w:rPr>
          <w:i/>
          <w:sz w:val="28"/>
          <w:szCs w:val="28"/>
        </w:rPr>
        <w:t>Восст</w:t>
      </w:r>
      <w:proofErr w:type="gramStart"/>
      <w:r w:rsidRPr="00941404">
        <w:rPr>
          <w:i/>
          <w:sz w:val="28"/>
          <w:szCs w:val="28"/>
        </w:rPr>
        <w:t>.с</w:t>
      </w:r>
      <w:proofErr w:type="gramEnd"/>
      <w:r w:rsidRPr="00941404">
        <w:rPr>
          <w:i/>
          <w:sz w:val="28"/>
          <w:szCs w:val="28"/>
        </w:rPr>
        <w:t>тоим</w:t>
      </w:r>
      <w:proofErr w:type="spellEnd"/>
      <w:r w:rsidRPr="00941404">
        <w:rPr>
          <w:i/>
          <w:sz w:val="28"/>
          <w:szCs w:val="28"/>
        </w:rPr>
        <w:t>. – Износ.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Ликвидационная стоимость.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изношенных и снятых с производства основных фондов.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(средства, полученные от разборки, сдачи в металлолом и т.п.)</w:t>
      </w:r>
    </w:p>
    <w:p w:rsidR="00941404" w:rsidRDefault="00941404" w:rsidP="00941404">
      <w:pPr>
        <w:jc w:val="both"/>
        <w:rPr>
          <w:sz w:val="28"/>
          <w:szCs w:val="28"/>
        </w:rPr>
      </w:pPr>
      <w:r>
        <w:rPr>
          <w:sz w:val="28"/>
          <w:szCs w:val="28"/>
        </w:rPr>
        <w:t>5. Средняя годовая стоимость основных фондов.</w:t>
      </w:r>
    </w:p>
    <w:p w:rsidR="00B50C0E" w:rsidRDefault="00B50C0E" w:rsidP="00B50C0E">
      <w:pPr>
        <w:jc w:val="both"/>
        <w:rPr>
          <w:sz w:val="28"/>
          <w:szCs w:val="28"/>
        </w:rPr>
      </w:pPr>
    </w:p>
    <w:p w:rsidR="00B50C0E" w:rsidRDefault="00B50C0E" w:rsidP="00596522">
      <w:pPr>
        <w:jc w:val="both"/>
        <w:rPr>
          <w:sz w:val="28"/>
          <w:szCs w:val="28"/>
        </w:rPr>
      </w:pPr>
    </w:p>
    <w:p w:rsidR="00B50C0E" w:rsidRDefault="00B50C0E" w:rsidP="00596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Пример. Стоимость ОФ на начало года 75000 руб. С 1 апреля введено ОФ на сумму 12000 руб. С 5 сентября выбыло ОФ на сумму 7000 руб. Рассчитать среднюю годовую стоимость.</w:t>
      </w:r>
    </w:p>
    <w:p w:rsidR="00B50C0E" w:rsidRDefault="00B50C0E" w:rsidP="00B50C0E">
      <w:pPr>
        <w:ind w:left="1080"/>
        <w:jc w:val="both"/>
        <w:rPr>
          <w:sz w:val="28"/>
          <w:szCs w:val="28"/>
        </w:rPr>
      </w:pPr>
      <w:r w:rsidRPr="00941404">
        <w:rPr>
          <w:position w:val="-24"/>
          <w:sz w:val="28"/>
          <w:szCs w:val="28"/>
        </w:rPr>
        <w:object w:dxaOrig="6080" w:dyaOrig="639">
          <v:shape id="_x0000_i1033" type="#_x0000_t75" style="width:303.75pt;height:32.25pt" o:ole="">
            <v:imagedata r:id="rId16" o:title=""/>
          </v:shape>
          <o:OLEObject Type="Embed" ProgID="Equation.DSMT4" ShapeID="_x0000_i1033" DrawAspect="Content" ObjectID="_1387775415" r:id="rId17"/>
        </w:object>
      </w:r>
    </w:p>
    <w:p w:rsidR="00B50C0E" w:rsidRDefault="00B50C0E" w:rsidP="00B50C0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до 15 числа, то цифра большая 9 (а после 15 на 1 месяц ниже 8).</w:t>
      </w:r>
    </w:p>
    <w:p w:rsidR="00B50C0E" w:rsidRDefault="00B50C0E" w:rsidP="00B5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поступление несколько раз, то и расчеты увеличатся </w:t>
      </w:r>
      <w:proofErr w:type="gramStart"/>
      <w:r>
        <w:rPr>
          <w:sz w:val="28"/>
          <w:szCs w:val="28"/>
        </w:rPr>
        <w:t>на столько</w:t>
      </w:r>
      <w:proofErr w:type="gramEnd"/>
      <w:r>
        <w:rPr>
          <w:sz w:val="28"/>
          <w:szCs w:val="28"/>
        </w:rPr>
        <w:t xml:space="preserve"> же </w:t>
      </w:r>
      <w:r w:rsidRPr="00941404">
        <w:rPr>
          <w:position w:val="-24"/>
          <w:sz w:val="28"/>
          <w:szCs w:val="28"/>
        </w:rPr>
        <w:object w:dxaOrig="560" w:dyaOrig="660">
          <v:shape id="_x0000_i1034" type="#_x0000_t75" style="width:27.75pt;height:33pt" o:ole="">
            <v:imagedata r:id="rId18" o:title=""/>
          </v:shape>
          <o:OLEObject Type="Embed" ProgID="Equation.DSMT4" ShapeID="_x0000_i1034" DrawAspect="Content" ObjectID="_1387775416" r:id="rId19"/>
        </w:object>
      </w:r>
      <w:r>
        <w:rPr>
          <w:sz w:val="28"/>
          <w:szCs w:val="28"/>
        </w:rPr>
        <w:t xml:space="preserve">, а при выбытии </w:t>
      </w:r>
      <w:r w:rsidRPr="00941404">
        <w:rPr>
          <w:position w:val="-24"/>
          <w:sz w:val="28"/>
          <w:szCs w:val="28"/>
        </w:rPr>
        <w:object w:dxaOrig="639" w:dyaOrig="660">
          <v:shape id="_x0000_i1035" type="#_x0000_t75" style="width:32.25pt;height:33pt" o:ole="">
            <v:imagedata r:id="rId20" o:title=""/>
          </v:shape>
          <o:OLEObject Type="Embed" ProgID="Equation.DSMT4" ShapeID="_x0000_i1035" DrawAspect="Content" ObjectID="_1387775417" r:id="rId21"/>
        </w:object>
      </w:r>
      <w:r>
        <w:rPr>
          <w:sz w:val="28"/>
          <w:szCs w:val="28"/>
        </w:rPr>
        <w:t>.</w:t>
      </w:r>
    </w:p>
    <w:p w:rsidR="00832265" w:rsidRDefault="00832265" w:rsidP="00B50C0E">
      <w:pPr>
        <w:jc w:val="both"/>
        <w:rPr>
          <w:sz w:val="28"/>
          <w:szCs w:val="28"/>
        </w:rPr>
      </w:pPr>
    </w:p>
    <w:p w:rsidR="00832265" w:rsidRDefault="00832265" w:rsidP="008322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Износ основных фондов.</w:t>
      </w:r>
    </w:p>
    <w:p w:rsidR="00832265" w:rsidRDefault="00832265" w:rsidP="00832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производства основные фонды изнашиваются. Они подвергаются физическому и моральному износу.</w:t>
      </w:r>
    </w:p>
    <w:p w:rsidR="003A0C1F" w:rsidRDefault="00832265" w:rsidP="003A0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Физический износ связан с процессом производства или воздействием природы. Он может быть полным и частичным. При полном износе необходима замена старого оборудования на новое. </w:t>
      </w:r>
      <w:r w:rsidR="003A0C1F">
        <w:rPr>
          <w:sz w:val="28"/>
          <w:szCs w:val="28"/>
        </w:rPr>
        <w:t xml:space="preserve">Средством преодоления частичного износа являются ремонт, т.е. замена старых деталей </w:t>
      </w:r>
      <w:proofErr w:type="gramStart"/>
      <w:r w:rsidR="003A0C1F">
        <w:rPr>
          <w:sz w:val="28"/>
          <w:szCs w:val="28"/>
        </w:rPr>
        <w:t>на</w:t>
      </w:r>
      <w:proofErr w:type="gramEnd"/>
      <w:r w:rsidR="003A0C1F">
        <w:rPr>
          <w:sz w:val="28"/>
          <w:szCs w:val="28"/>
        </w:rPr>
        <w:t xml:space="preserve"> новые, но точно такие же.</w:t>
      </w:r>
    </w:p>
    <w:p w:rsidR="003A0C1F" w:rsidRDefault="003A0C1F" w:rsidP="003A0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Ремонт:</w:t>
      </w:r>
    </w:p>
    <w:p w:rsidR="003A0C1F" w:rsidRDefault="003A0C1F" w:rsidP="003A0C1F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– полная разборка всего станка машины.</w:t>
      </w:r>
    </w:p>
    <w:p w:rsidR="003A0C1F" w:rsidRDefault="003A0C1F" w:rsidP="003A0C1F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– отдельные части заменяют.</w:t>
      </w:r>
    </w:p>
    <w:p w:rsidR="00356A9A" w:rsidRDefault="00356A9A" w:rsidP="003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Средством преодоления морального износа является модернизация, т.е. замена старых деталей, узлов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новые, но более современные, более производительные, более эффективные.</w:t>
      </w:r>
    </w:p>
    <w:p w:rsidR="00356A9A" w:rsidRDefault="00356A9A" w:rsidP="00356A9A">
      <w:pPr>
        <w:jc w:val="both"/>
        <w:rPr>
          <w:sz w:val="28"/>
          <w:szCs w:val="28"/>
        </w:rPr>
      </w:pP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Амортизация основных фондов.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износа стоимость основных фондов по частям </w:t>
      </w:r>
      <w:proofErr w:type="gramStart"/>
      <w:r>
        <w:rPr>
          <w:sz w:val="28"/>
          <w:szCs w:val="28"/>
        </w:rPr>
        <w:t>переносится</w:t>
      </w:r>
      <w:proofErr w:type="gramEnd"/>
      <w:r>
        <w:rPr>
          <w:sz w:val="28"/>
          <w:szCs w:val="28"/>
        </w:rPr>
        <w:t xml:space="preserve"> на готовые изделия. Эти отчисления называются амортизационными. Доля годовых амортизационных отчислений, выраженная в процентах, называется нормой амортизации (</w:t>
      </w:r>
      <w:proofErr w:type="gramStart"/>
      <w:r w:rsidRPr="00FE3CFA">
        <w:rPr>
          <w:i/>
          <w:sz w:val="28"/>
          <w:szCs w:val="28"/>
        </w:rPr>
        <w:t>Н</w:t>
      </w:r>
      <w:r w:rsidRPr="00FE3CFA">
        <w:rPr>
          <w:i/>
          <w:sz w:val="28"/>
          <w:szCs w:val="28"/>
          <w:vertAlign w:val="subscript"/>
        </w:rPr>
        <w:t>А</w:t>
      </w:r>
      <w:proofErr w:type="gramEnd"/>
      <w:r>
        <w:rPr>
          <w:sz w:val="28"/>
          <w:szCs w:val="28"/>
        </w:rPr>
        <w:t>).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 w:rsidRPr="00FE3CFA">
        <w:rPr>
          <w:position w:val="-24"/>
          <w:sz w:val="28"/>
          <w:szCs w:val="28"/>
        </w:rPr>
        <w:object w:dxaOrig="3260" w:dyaOrig="620">
          <v:shape id="_x0000_i1036" type="#_x0000_t75" style="width:162.75pt;height:30.75pt" o:ole="">
            <v:imagedata r:id="rId22" o:title=""/>
          </v:shape>
          <o:OLEObject Type="Embed" ProgID="Equation.DSMT4" ShapeID="_x0000_i1036" DrawAspect="Content" ObjectID="_1387775418" r:id="rId23"/>
        </w:objec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первоначальная стоимость;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 – затраты на модернизацию;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 – затраты на демонтаж;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 – ликвидационная стоимость;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 – срок полезного использования (службы), выражается в годах.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 w:rsidRPr="00FE3CFA">
        <w:rPr>
          <w:position w:val="-24"/>
          <w:sz w:val="28"/>
          <w:szCs w:val="28"/>
        </w:rPr>
        <w:object w:dxaOrig="2260" w:dyaOrig="620">
          <v:shape id="_x0000_i1037" type="#_x0000_t75" style="width:113.25pt;height:30.75pt" o:ole="">
            <v:imagedata r:id="rId24" o:title=""/>
          </v:shape>
          <o:OLEObject Type="Embed" ProgID="Equation.DSMT4" ShapeID="_x0000_i1037" DrawAspect="Content" ObjectID="_1387775419" r:id="rId25"/>
        </w:objec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Нормы амортизации чаще берутся из справочников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могут начислять норму амортизации и устанавливать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самостоятельно.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можно рассчитать и сумму амортизации:</w: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 w:rsidRPr="00FE3CFA">
        <w:rPr>
          <w:position w:val="-24"/>
          <w:sz w:val="28"/>
          <w:szCs w:val="28"/>
        </w:rPr>
        <w:object w:dxaOrig="2560" w:dyaOrig="660">
          <v:shape id="_x0000_i1038" type="#_x0000_t75" style="width:128.25pt;height:33pt" o:ole="">
            <v:imagedata r:id="rId26" o:title=""/>
          </v:shape>
          <o:OLEObject Type="Embed" ProgID="Equation.DSMT4" ShapeID="_x0000_i1038" DrawAspect="Content" ObjectID="_1387775420" r:id="rId27"/>
        </w:object>
      </w:r>
    </w:p>
    <w:p w:rsidR="00FE3CFA" w:rsidRDefault="00FE3CFA" w:rsidP="00FE3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(износ ОФ) – это стоимость износа ОФ, которая по частям </w:t>
      </w:r>
      <w:proofErr w:type="gramStart"/>
      <w:r>
        <w:rPr>
          <w:sz w:val="28"/>
          <w:szCs w:val="28"/>
        </w:rPr>
        <w:t>переносится</w:t>
      </w:r>
      <w:proofErr w:type="gramEnd"/>
      <w:r>
        <w:rPr>
          <w:sz w:val="28"/>
          <w:szCs w:val="28"/>
        </w:rPr>
        <w:t xml:space="preserve"> на готовый продукт, возвращается на предприятие в виде выручки от реализации и используется на восстановление ОФ.</w:t>
      </w:r>
    </w:p>
    <w:p w:rsidR="00B1094B" w:rsidRDefault="00B1094B" w:rsidP="00D5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амортизации применяются следующие методы:</w:t>
      </w:r>
    </w:p>
    <w:p w:rsidR="00B1094B" w:rsidRDefault="00B1094B" w:rsidP="00B1094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Равномерный метод.</w:t>
      </w:r>
    </w:p>
    <w:p w:rsidR="00B1094B" w:rsidRDefault="00B1094B" w:rsidP="00B1094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Ускоренный метод.</w:t>
      </w:r>
    </w:p>
    <w:p w:rsidR="00B1094B" w:rsidRDefault="00B1094B" w:rsidP="00B1094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Замедленный метод.</w:t>
      </w:r>
    </w:p>
    <w:p w:rsidR="00B1094B" w:rsidRDefault="00B1094B" w:rsidP="00B1094B">
      <w:pPr>
        <w:ind w:left="360"/>
        <w:jc w:val="both"/>
        <w:rPr>
          <w:sz w:val="28"/>
          <w:szCs w:val="28"/>
        </w:rPr>
      </w:pPr>
    </w:p>
    <w:p w:rsidR="00B1094B" w:rsidRDefault="00B1094B" w:rsidP="00B1094B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Традиционный</w:t>
      </w:r>
    </w:p>
    <w:p w:rsidR="00B1094B" w:rsidRDefault="009F4F35" w:rsidP="00B1094B">
      <w:pPr>
        <w:jc w:val="both"/>
        <w:rPr>
          <w:sz w:val="28"/>
          <w:szCs w:val="28"/>
        </w:rPr>
      </w:pPr>
      <w:r w:rsidRPr="00FE3CFA">
        <w:rPr>
          <w:position w:val="-24"/>
          <w:sz w:val="28"/>
          <w:szCs w:val="28"/>
        </w:rPr>
        <w:object w:dxaOrig="2560" w:dyaOrig="660">
          <v:shape id="_x0000_i1039" type="#_x0000_t75" style="width:128.25pt;height:33pt" o:ole="">
            <v:imagedata r:id="rId28" o:title=""/>
          </v:shape>
          <o:OLEObject Type="Embed" ProgID="Equation.DSMT4" ShapeID="_x0000_i1039" DrawAspect="Content" ObjectID="_1387775421" r:id="rId29"/>
        </w:object>
      </w:r>
    </w:p>
    <w:p w:rsidR="00B1094B" w:rsidRDefault="00B1094B" w:rsidP="00B1094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1. стоимость ОФ 10000 руб., норма амортизации 20%, срок службы 5 лет.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1094B" w:rsidRPr="00C859B2" w:rsidTr="00C859B2">
        <w:tc>
          <w:tcPr>
            <w:tcW w:w="1666" w:type="pct"/>
            <w:vAlign w:val="center"/>
          </w:tcPr>
          <w:p w:rsidR="00B1094B" w:rsidRPr="00C859B2" w:rsidRDefault="00B1094B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Годы</w:t>
            </w:r>
          </w:p>
        </w:tc>
        <w:tc>
          <w:tcPr>
            <w:tcW w:w="1666" w:type="pct"/>
            <w:vAlign w:val="center"/>
          </w:tcPr>
          <w:p w:rsidR="00B1094B" w:rsidRPr="00C859B2" w:rsidRDefault="00B1094B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Ежегодные начисления</w:t>
            </w:r>
          </w:p>
        </w:tc>
        <w:tc>
          <w:tcPr>
            <w:tcW w:w="1667" w:type="pct"/>
            <w:vAlign w:val="center"/>
          </w:tcPr>
          <w:p w:rsidR="00B1094B" w:rsidRPr="00C859B2" w:rsidRDefault="00B1094B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Начисления нарастающим итогом</w:t>
            </w:r>
          </w:p>
        </w:tc>
      </w:tr>
      <w:tr w:rsidR="00B1094B" w:rsidRPr="00C859B2" w:rsidTr="00C859B2"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1</w:t>
            </w:r>
          </w:p>
        </w:tc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2000</w:t>
            </w:r>
          </w:p>
        </w:tc>
        <w:tc>
          <w:tcPr>
            <w:tcW w:w="1667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2000</w:t>
            </w:r>
          </w:p>
        </w:tc>
      </w:tr>
      <w:tr w:rsidR="00B1094B" w:rsidRPr="00C859B2" w:rsidTr="00C859B2"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2000</w:t>
            </w:r>
          </w:p>
        </w:tc>
        <w:tc>
          <w:tcPr>
            <w:tcW w:w="1667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4000</w:t>
            </w:r>
          </w:p>
        </w:tc>
      </w:tr>
      <w:tr w:rsidR="00B1094B" w:rsidRPr="00C859B2" w:rsidTr="00C859B2"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3</w:t>
            </w:r>
          </w:p>
        </w:tc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2000</w:t>
            </w:r>
          </w:p>
        </w:tc>
        <w:tc>
          <w:tcPr>
            <w:tcW w:w="1667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6000</w:t>
            </w:r>
          </w:p>
        </w:tc>
      </w:tr>
      <w:tr w:rsidR="00B1094B" w:rsidRPr="00C859B2" w:rsidTr="00C859B2"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4</w:t>
            </w:r>
          </w:p>
        </w:tc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2000</w:t>
            </w:r>
          </w:p>
        </w:tc>
        <w:tc>
          <w:tcPr>
            <w:tcW w:w="1667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8000</w:t>
            </w:r>
          </w:p>
        </w:tc>
      </w:tr>
      <w:tr w:rsidR="00B1094B" w:rsidRPr="00C859B2" w:rsidTr="00C859B2"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5</w:t>
            </w:r>
          </w:p>
        </w:tc>
        <w:tc>
          <w:tcPr>
            <w:tcW w:w="1666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2000</w:t>
            </w:r>
          </w:p>
        </w:tc>
        <w:tc>
          <w:tcPr>
            <w:tcW w:w="1667" w:type="pct"/>
            <w:vAlign w:val="center"/>
          </w:tcPr>
          <w:p w:rsidR="00B1094B" w:rsidRPr="00C859B2" w:rsidRDefault="005B4CD0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10000</w:t>
            </w:r>
          </w:p>
        </w:tc>
      </w:tr>
    </w:tbl>
    <w:p w:rsidR="00B1094B" w:rsidRDefault="009F4F35" w:rsidP="00B1094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продали через 3 года, то:</w:t>
      </w:r>
    </w:p>
    <w:p w:rsidR="009F4F35" w:rsidRDefault="009F4F35" w:rsidP="00B1094B">
      <w:pPr>
        <w:jc w:val="both"/>
        <w:rPr>
          <w:sz w:val="28"/>
          <w:szCs w:val="28"/>
        </w:rPr>
      </w:pPr>
      <w:proofErr w:type="spellStart"/>
      <w:r w:rsidRPr="009F4F35">
        <w:rPr>
          <w:i/>
          <w:sz w:val="28"/>
          <w:szCs w:val="28"/>
        </w:rPr>
        <w:t>Ост</w:t>
      </w:r>
      <w:proofErr w:type="gramStart"/>
      <w:r w:rsidRPr="009F4F35">
        <w:rPr>
          <w:i/>
          <w:sz w:val="28"/>
          <w:szCs w:val="28"/>
        </w:rPr>
        <w:t>.с</w:t>
      </w:r>
      <w:proofErr w:type="gramEnd"/>
      <w:r w:rsidRPr="009F4F35">
        <w:rPr>
          <w:i/>
          <w:sz w:val="28"/>
          <w:szCs w:val="28"/>
        </w:rPr>
        <w:t>тоим</w:t>
      </w:r>
      <w:proofErr w:type="spellEnd"/>
      <w:r w:rsidRPr="009F4F35">
        <w:rPr>
          <w:i/>
          <w:sz w:val="28"/>
          <w:szCs w:val="28"/>
        </w:rPr>
        <w:t xml:space="preserve">. = </w:t>
      </w:r>
      <w:proofErr w:type="gramStart"/>
      <w:r w:rsidRPr="009F4F35">
        <w:rPr>
          <w:i/>
          <w:sz w:val="28"/>
          <w:szCs w:val="28"/>
        </w:rPr>
        <w:t>П</w:t>
      </w:r>
      <w:proofErr w:type="gramEnd"/>
      <w:r w:rsidRPr="009F4F35">
        <w:rPr>
          <w:i/>
          <w:sz w:val="28"/>
          <w:szCs w:val="28"/>
        </w:rPr>
        <w:t xml:space="preserve"> – Износ = 10000 -6000 = 4000 руб.</w:t>
      </w:r>
    </w:p>
    <w:p w:rsidR="00E41E2D" w:rsidRDefault="00E41E2D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Аренда основных фондов.</w:t>
      </w:r>
    </w:p>
    <w:p w:rsidR="00E41E2D" w:rsidRDefault="00E41E2D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Предприятие, испытывающее необходимость в рассмотрении парка оборудования, имеют 2 возможности:</w:t>
      </w:r>
    </w:p>
    <w:p w:rsidR="00E41E2D" w:rsidRDefault="00E41E2D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оборудование в собственность</w:t>
      </w:r>
    </w:p>
    <w:p w:rsidR="00E41E2D" w:rsidRDefault="00E41E2D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взять его в аренду.</w:t>
      </w:r>
    </w:p>
    <w:p w:rsidR="00E41E2D" w:rsidRDefault="00E41E2D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Аренда позволяет предприятию вовлекать в оборот имущество без значительных единовременных вложений.</w:t>
      </w:r>
    </w:p>
    <w:p w:rsidR="00E41E2D" w:rsidRDefault="00E41E2D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Широкое </w:t>
      </w:r>
      <w:r w:rsidR="00245BE8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получила сда</w:t>
      </w:r>
      <w:r w:rsidR="00245BE8">
        <w:rPr>
          <w:sz w:val="28"/>
          <w:szCs w:val="28"/>
        </w:rPr>
        <w:t>ча в аренду действующим предприятиям временно свободных основных фондов.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аренды участвуют две стороны: арендодатель и арендатор.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сдаче оборудования в аренду чаще всего арендная плата устанавливается в твердой сумме, при аренде зданий и сооружений арендная плата устанавливается в рублях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.в год.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губернатора Ярославской области – 554 руб.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плата: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А</w:t>
      </w:r>
      <w:r>
        <w:rPr>
          <w:i/>
          <w:sz w:val="28"/>
          <w:szCs w:val="28"/>
          <w:vertAlign w:val="subscript"/>
        </w:rPr>
        <w:t>р.плата</w:t>
      </w:r>
      <w:proofErr w:type="gramStart"/>
      <w:r>
        <w:rPr>
          <w:i/>
          <w:sz w:val="28"/>
          <w:szCs w:val="28"/>
        </w:rPr>
        <w:t>=А</w:t>
      </w:r>
      <w:proofErr w:type="gramEnd"/>
      <w:r>
        <w:rPr>
          <w:i/>
          <w:sz w:val="28"/>
          <w:szCs w:val="28"/>
        </w:rPr>
        <w:t>+%</w:t>
      </w:r>
      <w:proofErr w:type="spellEnd"/>
      <w:r>
        <w:rPr>
          <w:sz w:val="28"/>
          <w:szCs w:val="28"/>
        </w:rPr>
        <w:t>(прибыль)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– амортизация.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Арендатор – в себестоимость.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Аренда может быть: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текущая</w:t>
      </w:r>
      <w:proofErr w:type="gramEnd"/>
      <w:r>
        <w:rPr>
          <w:sz w:val="28"/>
          <w:szCs w:val="28"/>
        </w:rPr>
        <w:t xml:space="preserve"> до 1 года;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долгосрочная</w:t>
      </w:r>
      <w:proofErr w:type="gramEnd"/>
      <w:r>
        <w:rPr>
          <w:sz w:val="28"/>
          <w:szCs w:val="28"/>
        </w:rPr>
        <w:t xml:space="preserve"> свыше 1 года.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Затраты по текущей аренде полностью включаются в себестоимость.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аренда долгосрочная, то арендная плата делится на две части: амортизацию и прибыль. Затраты в части амортизации относятся на себестоимость. Затраты в части прибыли – в </w:t>
      </w:r>
      <w:proofErr w:type="spellStart"/>
      <w:r>
        <w:rPr>
          <w:sz w:val="28"/>
          <w:szCs w:val="28"/>
        </w:rPr>
        <w:t>нереализационные</w:t>
      </w:r>
      <w:proofErr w:type="spellEnd"/>
      <w:r>
        <w:rPr>
          <w:sz w:val="28"/>
          <w:szCs w:val="28"/>
        </w:rPr>
        <w:t xml:space="preserve"> расходы.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Арендодатели – вся арендная плата в </w:t>
      </w:r>
      <w:proofErr w:type="spellStart"/>
      <w:r>
        <w:rPr>
          <w:sz w:val="28"/>
          <w:szCs w:val="28"/>
        </w:rPr>
        <w:t>нереализационные</w:t>
      </w:r>
      <w:proofErr w:type="spellEnd"/>
      <w:r>
        <w:rPr>
          <w:sz w:val="28"/>
          <w:szCs w:val="28"/>
        </w:rPr>
        <w:t xml:space="preserve"> доходы, а сумма части </w:t>
      </w:r>
      <w:proofErr w:type="spellStart"/>
      <w:r>
        <w:rPr>
          <w:sz w:val="28"/>
          <w:szCs w:val="28"/>
        </w:rPr>
        <w:t>амортизции</w:t>
      </w:r>
      <w:proofErr w:type="spellEnd"/>
      <w:r>
        <w:rPr>
          <w:sz w:val="28"/>
          <w:szCs w:val="28"/>
        </w:rPr>
        <w:t xml:space="preserve"> пойдет в </w:t>
      </w:r>
      <w:proofErr w:type="spellStart"/>
      <w:r>
        <w:rPr>
          <w:sz w:val="28"/>
          <w:szCs w:val="28"/>
        </w:rPr>
        <w:t>нереализационные</w:t>
      </w:r>
      <w:proofErr w:type="spellEnd"/>
      <w:r>
        <w:rPr>
          <w:sz w:val="28"/>
          <w:szCs w:val="28"/>
        </w:rPr>
        <w:t xml:space="preserve"> расходы.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Лизинг – вид аренды, которому присущи элементы заемных операций, что придает ему сходство с кредитом.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других видов аренды, сдается оборудование, не которое находилось в эксплуатации, а </w:t>
      </w:r>
      <w:proofErr w:type="gramStart"/>
      <w:r>
        <w:rPr>
          <w:sz w:val="28"/>
          <w:szCs w:val="28"/>
        </w:rPr>
        <w:t>новое</w:t>
      </w:r>
      <w:proofErr w:type="gramEnd"/>
      <w:r>
        <w:rPr>
          <w:sz w:val="28"/>
          <w:szCs w:val="28"/>
        </w:rPr>
        <w:t xml:space="preserve"> специально приобретенное для лизинговой фирмы с целью передачи его в использование лизингополучателю.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лизинге три участника договора.</w:t>
      </w:r>
    </w:p>
    <w:p w:rsidR="00245BE8" w:rsidRDefault="00245BE8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Лизинг может быть нескольких разновидностей:</w:t>
      </w:r>
    </w:p>
    <w:p w:rsidR="00245BE8" w:rsidRDefault="00103D6A" w:rsidP="00245BE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</w:p>
    <w:p w:rsidR="00103D6A" w:rsidRDefault="00103D6A" w:rsidP="00103D6A">
      <w:pPr>
        <w:ind w:left="360"/>
        <w:jc w:val="both"/>
        <w:rPr>
          <w:sz w:val="28"/>
          <w:szCs w:val="28"/>
        </w:rPr>
      </w:pPr>
    </w:p>
    <w:p w:rsidR="00103D6A" w:rsidRDefault="007E67A1" w:rsidP="00103D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180pt;height:165.7pt;mso-position-horizontal-relative:char;mso-position-vertical-relative:line" coordorigin="3986,4474" coordsize="2823,2566">
            <o:lock v:ext="edit" aspectratio="t"/>
            <v:shape id="_x0000_s1029" type="#_x0000_t75" style="position:absolute;left:3986;top:4474;width:2823;height:2566" o:preferrelative="f">
              <v:fill o:detectmouseclick="t"/>
              <v:path o:extrusionok="t" o:connecttype="none"/>
              <o:lock v:ext="edit" text="t"/>
            </v:shape>
            <v:line id="_x0000_s1031" style="position:absolute;flip:y" from="4692,4810" to="5821,5369">
              <v:stroke endarrow="block"/>
            </v:line>
            <v:line id="_x0000_s1032" style="position:absolute;flip:x" from="4833,4949" to="5963,5506">
              <v:stroke endarrow="block"/>
            </v:line>
            <v:line id="_x0000_s1033" style="position:absolute;flip:x y" from="4833,5646" to="5822,6344">
              <v:stroke endarrow="block"/>
            </v:line>
            <v:line id="_x0000_s1034" style="position:absolute" from="4692,5786" to="5679,648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127;top:5368;width:565;height:418" stroked="f">
              <v:textbox>
                <w:txbxContent>
                  <w:p w:rsidR="00491883" w:rsidRDefault="00491883">
                    <w:r>
                      <w:t>ЛД</w:t>
                    </w:r>
                  </w:p>
                </w:txbxContent>
              </v:textbox>
            </v:shape>
            <v:shape id="_x0000_s1037" type="#_x0000_t202" style="position:absolute;left:5962;top:6286;width:565;height:417" stroked="f">
              <v:textbox>
                <w:txbxContent>
                  <w:p w:rsidR="00491883" w:rsidRDefault="00491883">
                    <w:r>
                      <w:t>ЛП</w:t>
                    </w:r>
                  </w:p>
                </w:txbxContent>
              </v:textbox>
            </v:shape>
            <v:shape id="_x0000_s1038" type="#_x0000_t202" style="position:absolute;left:4833;top:4613;width:423;height:418" stroked="f">
              <v:textbox>
                <w:txbxContent>
                  <w:p w:rsidR="00491883" w:rsidRDefault="00491883">
                    <w:r>
                      <w:t>2</w:t>
                    </w:r>
                  </w:p>
                </w:txbxContent>
              </v:textbox>
            </v:shape>
            <v:shape id="_x0000_s1039" type="#_x0000_t202" style="position:absolute;left:5398;top:5228;width:421;height:418" stroked="f">
              <v:textbox>
                <w:txbxContent>
                  <w:p w:rsidR="00491883" w:rsidRDefault="00491883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4409;top:6064;width:421;height:419" stroked="f">
              <v:textbox>
                <w:txbxContent>
                  <w:p w:rsidR="00491883" w:rsidRDefault="00491883">
                    <w:r>
                      <w:t>4</w:t>
                    </w:r>
                  </w:p>
                </w:txbxContent>
              </v:textbox>
            </v:shape>
            <v:shape id="_x0000_s1041" type="#_x0000_t202" style="position:absolute;left:5539;top:5646;width:421;height:420" stroked="f">
              <v:textbox>
                <w:txbxContent>
                  <w:p w:rsidR="00491883" w:rsidRDefault="00491883">
                    <w:r>
                      <w:t>1</w:t>
                    </w:r>
                  </w:p>
                </w:txbxContent>
              </v:textbox>
            </v:shape>
            <v:shape id="_x0000_s1036" type="#_x0000_t202" style="position:absolute;left:5821;top:4474;width:424;height:417" stroked="f">
              <v:textbox>
                <w:txbxContent>
                  <w:p w:rsidR="00491883" w:rsidRDefault="00491883">
                    <w:proofErr w:type="gramStart"/>
                    <w:r>
                      <w:t>П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16631" w:rsidRDefault="00B16631" w:rsidP="00925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Лизингодатель обязуется приобрести указанное лизингополучателем имущество и передать его лизингополучателю в качестве предмета лизинга за определенную плату, на определенных условиях.</w:t>
      </w:r>
    </w:p>
    <w:p w:rsidR="00B16631" w:rsidRDefault="00B16631" w:rsidP="00925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предмет лизинга передается лизингополучателю</w:t>
      </w:r>
      <w:r w:rsidR="009253F2">
        <w:rPr>
          <w:sz w:val="28"/>
          <w:szCs w:val="28"/>
        </w:rPr>
        <w:t>,</w:t>
      </w:r>
      <w:r>
        <w:rPr>
          <w:sz w:val="28"/>
          <w:szCs w:val="28"/>
        </w:rPr>
        <w:t xml:space="preserve"> соизмерим по продолжительности со сроком полной амортизации или превышает его.</w:t>
      </w:r>
    </w:p>
    <w:p w:rsidR="009253F2" w:rsidRDefault="009253F2" w:rsidP="00925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лизинг – при этом лизингодатель закупает на свой страх и риск имущество и передает его лизингополучателю в качестве предмета лизинга, за определенную плату, на определенный срок, на определенных условиях.</w:t>
      </w:r>
    </w:p>
    <w:p w:rsidR="009253F2" w:rsidRDefault="009253F2" w:rsidP="00925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действия договора и при условии выплаты  лизингодателю полной суммы, предусмотренной договором, предмет лизинга </w:t>
      </w:r>
      <w:r>
        <w:rPr>
          <w:sz w:val="28"/>
          <w:szCs w:val="28"/>
        </w:rPr>
        <w:lastRenderedPageBreak/>
        <w:t>возвращается лизингодателю, при этом лизингополучатель не имеет право требовать перехода права собственности на предмет лизинга.</w:t>
      </w:r>
    </w:p>
    <w:p w:rsidR="00A07669" w:rsidRDefault="007E67A1" w:rsidP="009253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left:0;text-align:left;margin-left:108pt;margin-top:6.45pt;width:18pt;height:18pt;z-index:251652608" stroked="f">
            <v:textbox>
              <w:txbxContent>
                <w:p w:rsidR="00491883" w:rsidRDefault="00491883" w:rsidP="00A07669">
                  <w:r>
                    <w:t>1</w:t>
                  </w:r>
                </w:p>
              </w:txbxContent>
            </v:textbox>
          </v:shape>
        </w:pict>
      </w:r>
    </w:p>
    <w:p w:rsidR="00A07669" w:rsidRPr="00245BE8" w:rsidRDefault="007E67A1" w:rsidP="009253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189pt;margin-top:-9pt;width:18pt;height:18pt;z-index:251651584" stroked="f">
            <v:textbox>
              <w:txbxContent>
                <w:p w:rsidR="00491883" w:rsidRDefault="00491883" w:rsidP="00A07669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45pt;margin-top:-9pt;width:63.05pt;height:27pt;z-index:251650560" stroked="f">
            <v:textbox>
              <w:txbxContent>
                <w:p w:rsidR="00491883" w:rsidRDefault="00491883" w:rsidP="00A07669">
                  <w:r>
                    <w:t xml:space="preserve">  Купил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45" editas="canvas" style="width:297pt;height:63pt;mso-position-horizontal-relative:char;mso-position-vertical-relative:line" coordorigin="2716,12794" coordsize="4659,975">
            <o:lock v:ext="edit" aspectratio="t"/>
            <v:shape id="_x0000_s1044" type="#_x0000_t75" style="position:absolute;left:2716;top:12794;width:4659;height:975" o:preferrelative="f">
              <v:fill o:detectmouseclick="t"/>
              <v:path o:extrusionok="t" o:connecttype="none"/>
              <o:lock v:ext="edit" text="t"/>
            </v:shape>
            <v:line id="_x0000_s1046" style="position:absolute" from="2857,13073" to="3987,13074">
              <v:stroke endarrow="block"/>
            </v:line>
            <v:shape id="_x0000_s1048" type="#_x0000_t202" style="position:absolute;left:4128;top:12933;width:564;height:418" stroked="f">
              <v:textbox>
                <w:txbxContent>
                  <w:p w:rsidR="00491883" w:rsidRDefault="00491883" w:rsidP="00A07669">
                    <w:r>
                      <w:t>ЛД</w:t>
                    </w:r>
                  </w:p>
                </w:txbxContent>
              </v:textbox>
            </v:shape>
            <v:shape id="_x0000_s1049" type="#_x0000_t202" style="position:absolute;left:2857;top:13212;width:989;height:418" stroked="f">
              <v:textbox>
                <w:txbxContent>
                  <w:p w:rsidR="00491883" w:rsidRDefault="00491883" w:rsidP="00A07669">
                    <w:r>
                      <w:t xml:space="preserve">  </w:t>
                    </w:r>
                    <w:proofErr w:type="spellStart"/>
                    <w:r>
                      <w:t>Оборуд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line id="_x0000_s1050" style="position:absolute" from="4692,13073" to="5823,13074">
              <v:stroke endarrow="block"/>
            </v:line>
            <v:line id="_x0000_s1051" style="position:absolute;flip:x" from="4692,13212" to="5822,13213">
              <v:stroke endarrow="block"/>
            </v:line>
            <v:shape id="_x0000_s1052" type="#_x0000_t202" style="position:absolute;left:5963;top:12933;width:564;height:418" stroked="f">
              <v:textbox>
                <w:txbxContent>
                  <w:p w:rsidR="00491883" w:rsidRDefault="00491883" w:rsidP="00A07669">
                    <w:r>
                      <w:t>ЛП</w:t>
                    </w:r>
                  </w:p>
                </w:txbxContent>
              </v:textbox>
            </v:shape>
            <v:shape id="_x0000_s1054" type="#_x0000_t202" style="position:absolute;left:5116;top:13351;width:282;height:279" stroked="f">
              <v:textbox>
                <w:txbxContent>
                  <w:p w:rsidR="00491883" w:rsidRDefault="00491883" w:rsidP="00A07669">
                    <w: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1E2D" w:rsidRDefault="006776D9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Может быть представлен опцион (если желаете, можете купить или вернуть)</w:t>
      </w:r>
    </w:p>
    <w:p w:rsidR="006776D9" w:rsidRDefault="006776D9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сроков аренды, лизинг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776D9" w:rsidRDefault="006776D9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рентинг (до 1 месяца);</w:t>
      </w:r>
    </w:p>
    <w:p w:rsidR="006776D9" w:rsidRDefault="006776D9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хайринг (до 1 года);</w:t>
      </w:r>
    </w:p>
    <w:p w:rsidR="006776D9" w:rsidRDefault="006776D9" w:rsidP="00E4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лизинг (свыше 1 года).</w:t>
      </w:r>
    </w:p>
    <w:p w:rsidR="006776D9" w:rsidRPr="00491883" w:rsidRDefault="006776D9" w:rsidP="006776D9">
      <w:pPr>
        <w:jc w:val="both"/>
        <w:rPr>
          <w:sz w:val="28"/>
          <w:szCs w:val="28"/>
          <w:highlight w:val="cyan"/>
        </w:rPr>
      </w:pPr>
      <w:r w:rsidRPr="00491883">
        <w:rPr>
          <w:sz w:val="28"/>
          <w:szCs w:val="28"/>
          <w:highlight w:val="cyan"/>
        </w:rPr>
        <w:t>Задача 5. Определить остаточную стоимость оборудования через 3 года, если оптовая цена машины 152000 руб., расходы на установку и монтаж 1240 руб., расходы на транспорт 2150 руб., Н</w:t>
      </w:r>
      <w:r w:rsidRPr="00491883">
        <w:rPr>
          <w:sz w:val="28"/>
          <w:szCs w:val="28"/>
          <w:highlight w:val="cyan"/>
          <w:vertAlign w:val="subscript"/>
        </w:rPr>
        <w:t>А</w:t>
      </w:r>
      <w:r w:rsidRPr="00491883">
        <w:rPr>
          <w:sz w:val="28"/>
          <w:szCs w:val="28"/>
          <w:highlight w:val="cyan"/>
        </w:rPr>
        <w:t>=18%.</w:t>
      </w:r>
    </w:p>
    <w:p w:rsidR="006776D9" w:rsidRPr="005562FA" w:rsidRDefault="00491883" w:rsidP="006776D9">
      <w:pPr>
        <w:ind w:left="720"/>
        <w:jc w:val="both"/>
        <w:rPr>
          <w:i/>
          <w:sz w:val="28"/>
          <w:szCs w:val="28"/>
          <w:highlight w:val="cyan"/>
        </w:rPr>
      </w:pPr>
      <w:proofErr w:type="gramStart"/>
      <w:r w:rsidRPr="005562FA">
        <w:rPr>
          <w:i/>
          <w:sz w:val="28"/>
          <w:szCs w:val="28"/>
          <w:highlight w:val="cyan"/>
          <w:lang w:val="en-US"/>
        </w:rPr>
        <w:t>1</w:t>
      </w:r>
      <w:r w:rsidRPr="005562FA">
        <w:rPr>
          <w:i/>
          <w:sz w:val="28"/>
          <w:szCs w:val="28"/>
          <w:highlight w:val="cyan"/>
        </w:rPr>
        <w:t>П(</w:t>
      </w:r>
      <w:proofErr w:type="spellStart"/>
      <w:proofErr w:type="gramEnd"/>
      <w:r w:rsidR="006776D9" w:rsidRPr="005562FA">
        <w:rPr>
          <w:i/>
          <w:sz w:val="28"/>
          <w:szCs w:val="28"/>
          <w:highlight w:val="cyan"/>
        </w:rPr>
        <w:t>Перв.ст-ть</w:t>
      </w:r>
      <w:proofErr w:type="spellEnd"/>
      <w:r w:rsidRPr="005562FA">
        <w:rPr>
          <w:i/>
          <w:sz w:val="28"/>
          <w:szCs w:val="28"/>
          <w:highlight w:val="cyan"/>
        </w:rPr>
        <w:t>)</w:t>
      </w:r>
      <w:r w:rsidR="006776D9" w:rsidRPr="005562FA">
        <w:rPr>
          <w:i/>
          <w:sz w:val="28"/>
          <w:szCs w:val="28"/>
          <w:highlight w:val="cyan"/>
        </w:rPr>
        <w:t>=152000+1240+2150=1553904;</w:t>
      </w:r>
    </w:p>
    <w:p w:rsidR="00491883" w:rsidRPr="005562FA" w:rsidRDefault="00491883" w:rsidP="00491883">
      <w:pPr>
        <w:pStyle w:val="a4"/>
        <w:numPr>
          <w:ilvl w:val="0"/>
          <w:numId w:val="21"/>
        </w:numPr>
        <w:jc w:val="both"/>
        <w:rPr>
          <w:i/>
          <w:sz w:val="28"/>
          <w:szCs w:val="28"/>
          <w:highlight w:val="cyan"/>
        </w:rPr>
      </w:pPr>
      <w:proofErr w:type="gramStart"/>
      <w:r w:rsidRPr="005562FA">
        <w:rPr>
          <w:i/>
          <w:sz w:val="28"/>
          <w:szCs w:val="28"/>
          <w:highlight w:val="cyan"/>
        </w:rPr>
        <w:t>А(</w:t>
      </w:r>
      <w:proofErr w:type="gramEnd"/>
      <w:r w:rsidRPr="005562FA">
        <w:rPr>
          <w:i/>
          <w:sz w:val="28"/>
          <w:szCs w:val="28"/>
          <w:highlight w:val="cyan"/>
        </w:rPr>
        <w:t>амортизация за год)=П*Н</w:t>
      </w:r>
      <w:r w:rsidRPr="005562FA">
        <w:rPr>
          <w:i/>
          <w:sz w:val="28"/>
          <w:szCs w:val="28"/>
          <w:highlight w:val="cyan"/>
          <w:vertAlign w:val="subscript"/>
        </w:rPr>
        <w:t xml:space="preserve">А </w:t>
      </w:r>
      <w:r w:rsidRPr="005562FA">
        <w:rPr>
          <w:i/>
          <w:sz w:val="28"/>
          <w:szCs w:val="28"/>
          <w:highlight w:val="cyan"/>
        </w:rPr>
        <w:t>/100=1553904*18/100=279702,72</w:t>
      </w:r>
    </w:p>
    <w:p w:rsidR="00491883" w:rsidRPr="005562FA" w:rsidRDefault="00491883" w:rsidP="00491883">
      <w:pPr>
        <w:pStyle w:val="a4"/>
        <w:numPr>
          <w:ilvl w:val="0"/>
          <w:numId w:val="21"/>
        </w:numPr>
        <w:jc w:val="both"/>
        <w:rPr>
          <w:i/>
          <w:sz w:val="28"/>
          <w:szCs w:val="28"/>
          <w:highlight w:val="cyan"/>
        </w:rPr>
      </w:pPr>
      <w:r w:rsidRPr="005562FA">
        <w:rPr>
          <w:i/>
          <w:sz w:val="28"/>
          <w:szCs w:val="28"/>
          <w:highlight w:val="cyan"/>
        </w:rPr>
        <w:t>А</w:t>
      </w:r>
      <w:r w:rsidRPr="005562FA">
        <w:rPr>
          <w:i/>
          <w:sz w:val="28"/>
          <w:szCs w:val="28"/>
          <w:highlight w:val="cyan"/>
          <w:vertAlign w:val="subscript"/>
        </w:rPr>
        <w:t>3</w:t>
      </w:r>
      <w:r w:rsidRPr="005562FA">
        <w:rPr>
          <w:i/>
          <w:sz w:val="28"/>
          <w:szCs w:val="28"/>
          <w:highlight w:val="cyan"/>
        </w:rPr>
        <w:t>(амортизация за три года)= 279702,72*3=839108,16</w:t>
      </w:r>
    </w:p>
    <w:p w:rsidR="006776D9" w:rsidRPr="005562FA" w:rsidRDefault="00491883" w:rsidP="00491883">
      <w:pPr>
        <w:pStyle w:val="a4"/>
        <w:numPr>
          <w:ilvl w:val="0"/>
          <w:numId w:val="21"/>
        </w:numPr>
        <w:jc w:val="both"/>
        <w:rPr>
          <w:i/>
          <w:sz w:val="28"/>
          <w:szCs w:val="28"/>
          <w:highlight w:val="cyan"/>
        </w:rPr>
      </w:pPr>
      <w:proofErr w:type="gramStart"/>
      <w:r w:rsidRPr="005562FA">
        <w:rPr>
          <w:i/>
          <w:sz w:val="28"/>
          <w:szCs w:val="28"/>
          <w:highlight w:val="cyan"/>
        </w:rPr>
        <w:t>О(</w:t>
      </w:r>
      <w:proofErr w:type="gramEnd"/>
      <w:r w:rsidR="006776D9" w:rsidRPr="005562FA">
        <w:rPr>
          <w:i/>
          <w:sz w:val="28"/>
          <w:szCs w:val="28"/>
          <w:highlight w:val="cyan"/>
        </w:rPr>
        <w:t>Ост</w:t>
      </w:r>
      <w:r w:rsidRPr="005562FA">
        <w:rPr>
          <w:i/>
          <w:sz w:val="28"/>
          <w:szCs w:val="28"/>
          <w:highlight w:val="cyan"/>
        </w:rPr>
        <w:t xml:space="preserve">аточная </w:t>
      </w:r>
      <w:r w:rsidR="006776D9" w:rsidRPr="005562FA">
        <w:rPr>
          <w:i/>
          <w:sz w:val="28"/>
          <w:szCs w:val="28"/>
          <w:highlight w:val="cyan"/>
        </w:rPr>
        <w:t>ст</w:t>
      </w:r>
      <w:r w:rsidRPr="005562FA">
        <w:rPr>
          <w:i/>
          <w:sz w:val="28"/>
          <w:szCs w:val="28"/>
          <w:highlight w:val="cyan"/>
        </w:rPr>
        <w:t>оимос</w:t>
      </w:r>
      <w:r w:rsidR="006776D9" w:rsidRPr="005562FA">
        <w:rPr>
          <w:i/>
          <w:sz w:val="28"/>
          <w:szCs w:val="28"/>
          <w:highlight w:val="cyan"/>
        </w:rPr>
        <w:t>ть</w:t>
      </w:r>
      <w:r w:rsidRPr="005562FA">
        <w:rPr>
          <w:i/>
          <w:sz w:val="28"/>
          <w:szCs w:val="28"/>
          <w:highlight w:val="cyan"/>
        </w:rPr>
        <w:t>)</w:t>
      </w:r>
      <w:r w:rsidR="006776D9" w:rsidRPr="005562FA">
        <w:rPr>
          <w:i/>
          <w:sz w:val="28"/>
          <w:szCs w:val="28"/>
          <w:highlight w:val="cyan"/>
        </w:rPr>
        <w:t>=П-</w:t>
      </w:r>
      <w:r w:rsidRPr="005562FA">
        <w:rPr>
          <w:i/>
          <w:sz w:val="28"/>
          <w:szCs w:val="28"/>
          <w:highlight w:val="cyan"/>
        </w:rPr>
        <w:t xml:space="preserve"> А</w:t>
      </w:r>
      <w:r w:rsidRPr="005562FA">
        <w:rPr>
          <w:i/>
          <w:sz w:val="28"/>
          <w:szCs w:val="28"/>
          <w:highlight w:val="cyan"/>
          <w:vertAlign w:val="subscript"/>
        </w:rPr>
        <w:t>3</w:t>
      </w:r>
      <w:r w:rsidR="006776D9" w:rsidRPr="005562FA">
        <w:rPr>
          <w:i/>
          <w:sz w:val="28"/>
          <w:szCs w:val="28"/>
          <w:highlight w:val="cyan"/>
        </w:rPr>
        <w:t>=155390</w:t>
      </w:r>
      <w:r w:rsidR="005562FA" w:rsidRPr="005562FA">
        <w:rPr>
          <w:i/>
          <w:sz w:val="28"/>
          <w:szCs w:val="28"/>
          <w:highlight w:val="cyan"/>
        </w:rPr>
        <w:t>4</w:t>
      </w:r>
      <w:r w:rsidR="006776D9" w:rsidRPr="005562FA">
        <w:rPr>
          <w:i/>
          <w:sz w:val="28"/>
          <w:szCs w:val="28"/>
          <w:highlight w:val="cyan"/>
        </w:rPr>
        <w:t>-</w:t>
      </w:r>
      <w:r w:rsidR="005562FA" w:rsidRPr="005562FA">
        <w:rPr>
          <w:i/>
          <w:sz w:val="28"/>
          <w:szCs w:val="28"/>
          <w:highlight w:val="cyan"/>
        </w:rPr>
        <w:t>839108,16</w:t>
      </w:r>
      <w:r w:rsidR="006776D9" w:rsidRPr="005562FA">
        <w:rPr>
          <w:i/>
          <w:sz w:val="28"/>
          <w:szCs w:val="28"/>
          <w:highlight w:val="cyan"/>
        </w:rPr>
        <w:t>=714</w:t>
      </w:r>
      <w:r w:rsidR="005562FA" w:rsidRPr="005562FA">
        <w:rPr>
          <w:i/>
          <w:sz w:val="28"/>
          <w:szCs w:val="28"/>
          <w:highlight w:val="cyan"/>
        </w:rPr>
        <w:t>794,84</w:t>
      </w:r>
    </w:p>
    <w:p w:rsidR="00C93A36" w:rsidRDefault="00C93A36" w:rsidP="00C93A36">
      <w:pPr>
        <w:ind w:left="720"/>
        <w:jc w:val="both"/>
        <w:rPr>
          <w:sz w:val="28"/>
          <w:szCs w:val="28"/>
        </w:rPr>
      </w:pPr>
    </w:p>
    <w:p w:rsidR="00C93A36" w:rsidRDefault="00EF56BB" w:rsidP="00EF56B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ПРЕДПРИЯТИЯ ОБОРОТНЫМ КАПИТАЛОМ</w:t>
      </w:r>
    </w:p>
    <w:p w:rsidR="00EF56BB" w:rsidRDefault="00EF56BB" w:rsidP="00EF56BB">
      <w:pPr>
        <w:ind w:left="720"/>
        <w:jc w:val="center"/>
        <w:rPr>
          <w:sz w:val="28"/>
          <w:szCs w:val="28"/>
        </w:rPr>
      </w:pPr>
    </w:p>
    <w:p w:rsidR="00EF56BB" w:rsidRDefault="00EF56BB" w:rsidP="00EF56B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Понятие. Состав оборотных средств. Источники образования оборотных средств.</w:t>
      </w:r>
    </w:p>
    <w:p w:rsidR="00EF56BB" w:rsidRDefault="00EF56BB" w:rsidP="00EF56B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использования оборотных средств.</w:t>
      </w:r>
    </w:p>
    <w:p w:rsidR="00EF56BB" w:rsidRDefault="00EF56BB" w:rsidP="00EF56B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нормы запаса и норматива.</w:t>
      </w:r>
    </w:p>
    <w:p w:rsidR="00EF56BB" w:rsidRDefault="00EF56BB" w:rsidP="00EF56B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 оборотных средств, вложенных в незавершенное производство.</w:t>
      </w:r>
    </w:p>
    <w:p w:rsidR="00EF56BB" w:rsidRDefault="00EF56BB" w:rsidP="00EF56B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совокупного норматива.</w:t>
      </w:r>
    </w:p>
    <w:p w:rsidR="00EF56BB" w:rsidRDefault="00EF56BB" w:rsidP="00EF56BB">
      <w:pPr>
        <w:ind w:left="360"/>
        <w:jc w:val="both"/>
        <w:rPr>
          <w:sz w:val="28"/>
          <w:szCs w:val="28"/>
        </w:rPr>
      </w:pPr>
    </w:p>
    <w:p w:rsidR="00EF56BB" w:rsidRDefault="00EF56BB" w:rsidP="00EF5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фондами на предприятии уделяется внимание оптимальному количеству оборотных средств. </w:t>
      </w:r>
    </w:p>
    <w:p w:rsidR="00EF56BB" w:rsidRDefault="00EF56BB" w:rsidP="00EF5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Оборотные средства – это совокупность денежных средств, авансируемых для создания оборотных фондов и фондов обращения, обеспечивающих непрерывный кругооборот денежных средств.</w:t>
      </w:r>
    </w:p>
    <w:p w:rsidR="00EF56BB" w:rsidRDefault="00EF56BB" w:rsidP="00EF56BB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р-ва=Об.фонды+Фонды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обращ</w:t>
      </w:r>
      <w:proofErr w:type="spellEnd"/>
      <w:r>
        <w:rPr>
          <w:i/>
          <w:sz w:val="28"/>
          <w:szCs w:val="28"/>
        </w:rPr>
        <w:t>.</w:t>
      </w:r>
    </w:p>
    <w:p w:rsidR="00EF56BB" w:rsidRDefault="00EF56BB" w:rsidP="00EF56BB">
      <w:pPr>
        <w:ind w:firstLine="720"/>
        <w:jc w:val="both"/>
        <w:rPr>
          <w:sz w:val="28"/>
          <w:szCs w:val="28"/>
        </w:rPr>
      </w:pPr>
    </w:p>
    <w:p w:rsidR="00EF56BB" w:rsidRDefault="00EF56BB" w:rsidP="00EF56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обслуживание</w:t>
      </w:r>
      <w:proofErr w:type="gramEnd"/>
      <w:r>
        <w:rPr>
          <w:sz w:val="28"/>
          <w:szCs w:val="28"/>
        </w:rPr>
        <w:t xml:space="preserve"> сферы производства предприятию необходимы оборотные фонды.</w:t>
      </w:r>
    </w:p>
    <w:p w:rsidR="00EF56BB" w:rsidRDefault="00EF56BB" w:rsidP="00EF5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Оборотные фонды – это предметы труда, которые однократно участвуют в процессе производства и переносят свою стоимость не продукцию полностью.</w:t>
      </w:r>
    </w:p>
    <w:p w:rsidR="00EF56BB" w:rsidRDefault="00EF56BB" w:rsidP="00EF5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Оборотные фонды включают:</w:t>
      </w:r>
    </w:p>
    <w:p w:rsidR="00EF56BB" w:rsidRDefault="00EF56BB" w:rsidP="00EF56B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Производственные запасы (сырье, материалы, топливо, </w:t>
      </w:r>
      <w:r w:rsidR="00BE34D9">
        <w:rPr>
          <w:sz w:val="28"/>
          <w:szCs w:val="28"/>
        </w:rPr>
        <w:t>запасные части, МБП больше нет) – имеет больший удельный вес.</w:t>
      </w:r>
    </w:p>
    <w:p w:rsidR="00EF56BB" w:rsidRDefault="00EF56BB" w:rsidP="00EF56B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Незавершенное производство (продукция, которая не прошла все стадии технологического процесса).</w:t>
      </w:r>
    </w:p>
    <w:p w:rsidR="00EF56BB" w:rsidRPr="00EF56BB" w:rsidRDefault="00EF56BB" w:rsidP="00EF56B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будущих периодов – это расходы произведены в данном период</w:t>
      </w:r>
      <w:r w:rsidR="00E749FF">
        <w:rPr>
          <w:sz w:val="28"/>
          <w:szCs w:val="28"/>
        </w:rPr>
        <w:t>е</w:t>
      </w:r>
      <w:r>
        <w:rPr>
          <w:sz w:val="28"/>
          <w:szCs w:val="28"/>
        </w:rPr>
        <w:t xml:space="preserve">, а окупаться будут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последующие.</w:t>
      </w:r>
    </w:p>
    <w:p w:rsidR="00EF56BB" w:rsidRDefault="00A43E6C" w:rsidP="00A4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оборотных фондов наибольший удельный вес на предприятии составляют производственные запасы, поэтому необходимо рационально использовать имеющиеся сырье и материалы.</w:t>
      </w:r>
    </w:p>
    <w:p w:rsidR="00A43E6C" w:rsidRDefault="00A43E6C" w:rsidP="00A4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значение экономии денежных средств выражается в следующем:</w:t>
      </w:r>
    </w:p>
    <w:p w:rsidR="00A43E6C" w:rsidRDefault="00A43E6C" w:rsidP="00A4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удельных расходов сырья, материалов на единицу продукции;</w:t>
      </w:r>
    </w:p>
    <w:p w:rsidR="00A43E6C" w:rsidRDefault="00A43E6C" w:rsidP="00A4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к экономии материальных ресурсов побуждает внедрение новой техники и новых технологических процессов.</w:t>
      </w:r>
    </w:p>
    <w:p w:rsidR="00A43E6C" w:rsidRDefault="00A43E6C" w:rsidP="00A4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сферы обращения предприятию необходимы фонды обращения.</w:t>
      </w:r>
    </w:p>
    <w:p w:rsidR="00A43E6C" w:rsidRDefault="00A43E6C" w:rsidP="00A4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Фонды обращение включают в себя:</w:t>
      </w:r>
    </w:p>
    <w:p w:rsidR="00A43E6C" w:rsidRDefault="00A43E6C" w:rsidP="00A43E6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Готовую продукцию.</w:t>
      </w:r>
    </w:p>
    <w:p w:rsidR="00A43E6C" w:rsidRDefault="00A43E6C" w:rsidP="00A43E6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</w:t>
      </w:r>
      <w:r w:rsidR="00346826">
        <w:rPr>
          <w:sz w:val="28"/>
          <w:szCs w:val="28"/>
        </w:rPr>
        <w:t xml:space="preserve"> на </w:t>
      </w:r>
      <w:proofErr w:type="spellStart"/>
      <w:proofErr w:type="gramStart"/>
      <w:r w:rsidR="00346826">
        <w:rPr>
          <w:sz w:val="28"/>
          <w:szCs w:val="28"/>
        </w:rPr>
        <w:t>р</w:t>
      </w:r>
      <w:proofErr w:type="spellEnd"/>
      <w:proofErr w:type="gramEnd"/>
      <w:r w:rsidR="00346826">
        <w:rPr>
          <w:sz w:val="28"/>
          <w:szCs w:val="28"/>
        </w:rPr>
        <w:t>/с.</w:t>
      </w:r>
    </w:p>
    <w:p w:rsidR="00346826" w:rsidRDefault="00346826" w:rsidP="00A43E6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расчетах.</w:t>
      </w:r>
    </w:p>
    <w:p w:rsidR="00346826" w:rsidRDefault="00346826" w:rsidP="00A43E6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задолженность.</w:t>
      </w:r>
    </w:p>
    <w:p w:rsidR="00346826" w:rsidRDefault="00346826" w:rsidP="0034682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средств.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Оборотные средства делятся по источникам формирования: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собственные;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постоянно находятся в распоряжении предприятия (</w:t>
      </w:r>
      <w:proofErr w:type="gramStart"/>
      <w:r>
        <w:rPr>
          <w:sz w:val="28"/>
          <w:szCs w:val="28"/>
        </w:rPr>
        <w:t>уставной фонд</w:t>
      </w:r>
      <w:proofErr w:type="gramEnd"/>
      <w:r>
        <w:rPr>
          <w:sz w:val="28"/>
          <w:szCs w:val="28"/>
        </w:rPr>
        <w:t>, уставной капитал) и формируемые за счет собственных ресурсов (прибыль);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приравненные к собственным;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временно свободные средства предприятия;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заемные;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кредиты банка, которые выдаются на условиях срочности, возвратности, платности и материальной обеспеченности.</w:t>
      </w:r>
    </w:p>
    <w:p w:rsidR="00346826" w:rsidRDefault="00346826" w:rsidP="0034682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Преимущества собственных средств.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46826" w:rsidRPr="00C859B2" w:rsidTr="00C859B2">
        <w:tc>
          <w:tcPr>
            <w:tcW w:w="2500" w:type="pct"/>
          </w:tcPr>
          <w:p w:rsidR="00346826" w:rsidRPr="00C859B2" w:rsidRDefault="00346826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Собственный</w:t>
            </w:r>
          </w:p>
        </w:tc>
        <w:tc>
          <w:tcPr>
            <w:tcW w:w="2500" w:type="pct"/>
          </w:tcPr>
          <w:p w:rsidR="00346826" w:rsidRPr="00C859B2" w:rsidRDefault="00346826" w:rsidP="00C859B2">
            <w:pPr>
              <w:jc w:val="center"/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Заемный</w:t>
            </w:r>
          </w:p>
        </w:tc>
      </w:tr>
      <w:tr w:rsidR="00346826" w:rsidRPr="00C859B2" w:rsidTr="00C859B2">
        <w:tc>
          <w:tcPr>
            <w:tcW w:w="2500" w:type="pct"/>
            <w:vAlign w:val="center"/>
          </w:tcPr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1. Не надо возвращать.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2. Не уменьшает прибыль.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3. Не уменьшает самостоятельность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80%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70%</w:t>
            </w:r>
          </w:p>
        </w:tc>
        <w:tc>
          <w:tcPr>
            <w:tcW w:w="2500" w:type="pct"/>
            <w:vAlign w:val="center"/>
          </w:tcPr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1. Возвращается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2. Уменьшает прибыль.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3. Уменьшает самостоятельность.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20%</w:t>
            </w:r>
          </w:p>
          <w:p w:rsidR="00346826" w:rsidRPr="00C859B2" w:rsidRDefault="00346826" w:rsidP="00346826">
            <w:pPr>
              <w:rPr>
                <w:sz w:val="28"/>
                <w:szCs w:val="28"/>
              </w:rPr>
            </w:pPr>
            <w:r w:rsidRPr="00C859B2">
              <w:rPr>
                <w:sz w:val="28"/>
                <w:szCs w:val="28"/>
              </w:rPr>
              <w:t>30%</w:t>
            </w:r>
          </w:p>
        </w:tc>
      </w:tr>
    </w:tbl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западе 50% / 50%.</w:t>
      </w:r>
    </w:p>
    <w:p w:rsidR="00346826" w:rsidRDefault="00346826" w:rsidP="0034682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использования оборотных средств.</w:t>
      </w:r>
    </w:p>
    <w:p w:rsidR="00346826" w:rsidRDefault="00346826" w:rsidP="003468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оборачиваемости оборотных средств используются показатели:</w:t>
      </w:r>
    </w:p>
    <w:p w:rsidR="00346826" w:rsidRDefault="00346826" w:rsidP="0034682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остаток:</w:t>
      </w:r>
    </w:p>
    <w:p w:rsidR="00346826" w:rsidRDefault="00346826" w:rsidP="00346826">
      <w:pPr>
        <w:ind w:left="720"/>
        <w:jc w:val="both"/>
        <w:rPr>
          <w:sz w:val="28"/>
          <w:szCs w:val="28"/>
        </w:rPr>
      </w:pPr>
      <w:r w:rsidRPr="00346826">
        <w:rPr>
          <w:i/>
          <w:sz w:val="28"/>
          <w:szCs w:val="28"/>
        </w:rPr>
        <w:t>СО = (½СО</w:t>
      </w:r>
      <w:r w:rsidRPr="00346826">
        <w:rPr>
          <w:i/>
          <w:sz w:val="28"/>
          <w:szCs w:val="28"/>
          <w:vertAlign w:val="subscript"/>
        </w:rPr>
        <w:t>нач</w:t>
      </w:r>
      <w:r w:rsidRPr="00346826">
        <w:rPr>
          <w:i/>
          <w:sz w:val="28"/>
          <w:szCs w:val="28"/>
        </w:rPr>
        <w:t>+СО</w:t>
      </w:r>
      <w:r w:rsidRPr="00346826">
        <w:rPr>
          <w:i/>
          <w:sz w:val="28"/>
          <w:szCs w:val="28"/>
          <w:vertAlign w:val="subscript"/>
        </w:rPr>
        <w:t>2</w:t>
      </w:r>
      <w:r w:rsidRPr="00346826">
        <w:rPr>
          <w:i/>
          <w:sz w:val="28"/>
          <w:szCs w:val="28"/>
        </w:rPr>
        <w:t>+СО</w:t>
      </w:r>
      <w:r w:rsidRPr="00346826">
        <w:rPr>
          <w:i/>
          <w:sz w:val="28"/>
          <w:szCs w:val="28"/>
          <w:vertAlign w:val="subscript"/>
        </w:rPr>
        <w:t>3</w:t>
      </w:r>
      <w:r w:rsidRPr="00346826">
        <w:rPr>
          <w:i/>
          <w:sz w:val="28"/>
          <w:szCs w:val="28"/>
        </w:rPr>
        <w:t>+СО</w:t>
      </w:r>
      <w:r w:rsidRPr="00346826">
        <w:rPr>
          <w:i/>
          <w:sz w:val="28"/>
          <w:szCs w:val="28"/>
          <w:vertAlign w:val="subscript"/>
        </w:rPr>
        <w:t>4</w:t>
      </w:r>
      <w:r w:rsidRPr="00346826">
        <w:rPr>
          <w:i/>
          <w:sz w:val="28"/>
          <w:szCs w:val="28"/>
        </w:rPr>
        <w:t>+½СО</w:t>
      </w:r>
      <w:r w:rsidRPr="00346826">
        <w:rPr>
          <w:i/>
          <w:sz w:val="28"/>
          <w:szCs w:val="28"/>
          <w:vertAlign w:val="subscript"/>
        </w:rPr>
        <w:t>нач</w:t>
      </w:r>
      <w:proofErr w:type="gramStart"/>
      <w:r w:rsidRPr="00346826">
        <w:rPr>
          <w:i/>
          <w:sz w:val="28"/>
          <w:szCs w:val="28"/>
          <w:vertAlign w:val="subscript"/>
        </w:rPr>
        <w:t>.с</w:t>
      </w:r>
      <w:proofErr w:type="gramEnd"/>
      <w:r w:rsidRPr="00346826">
        <w:rPr>
          <w:i/>
          <w:sz w:val="28"/>
          <w:szCs w:val="28"/>
          <w:vertAlign w:val="subscript"/>
        </w:rPr>
        <w:t>лед.года</w:t>
      </w:r>
      <w:r w:rsidRPr="00346826">
        <w:rPr>
          <w:i/>
          <w:sz w:val="28"/>
          <w:szCs w:val="28"/>
        </w:rPr>
        <w:t>)/4</w:t>
      </w:r>
      <w:r>
        <w:rPr>
          <w:sz w:val="28"/>
          <w:szCs w:val="28"/>
        </w:rPr>
        <w:t>.</w:t>
      </w:r>
    </w:p>
    <w:p w:rsidR="00346826" w:rsidRDefault="00A2647C" w:rsidP="0034682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оборачиваемости:</w:t>
      </w:r>
    </w:p>
    <w:p w:rsidR="00A2647C" w:rsidRDefault="00A2647C" w:rsidP="00A2647C">
      <w:pPr>
        <w:ind w:left="720"/>
        <w:jc w:val="both"/>
        <w:rPr>
          <w:sz w:val="28"/>
          <w:szCs w:val="28"/>
        </w:rPr>
      </w:pPr>
      <w:proofErr w:type="spellStart"/>
      <w:r w:rsidRPr="00A2647C">
        <w:rPr>
          <w:i/>
          <w:sz w:val="28"/>
          <w:szCs w:val="28"/>
        </w:rPr>
        <w:t>К</w:t>
      </w:r>
      <w:r w:rsidRPr="00A2647C">
        <w:rPr>
          <w:i/>
          <w:sz w:val="28"/>
          <w:szCs w:val="28"/>
          <w:vertAlign w:val="subscript"/>
        </w:rPr>
        <w:t>об</w:t>
      </w:r>
      <w:r w:rsidRPr="00A2647C">
        <w:rPr>
          <w:i/>
          <w:sz w:val="28"/>
          <w:szCs w:val="28"/>
        </w:rPr>
        <w:t>=Реализ</w:t>
      </w:r>
      <w:proofErr w:type="gramStart"/>
      <w:r w:rsidRPr="00A2647C">
        <w:rPr>
          <w:i/>
          <w:sz w:val="28"/>
          <w:szCs w:val="28"/>
        </w:rPr>
        <w:t>.п</w:t>
      </w:r>
      <w:proofErr w:type="gramEnd"/>
      <w:r w:rsidRPr="00A2647C">
        <w:rPr>
          <w:i/>
          <w:sz w:val="28"/>
          <w:szCs w:val="28"/>
        </w:rPr>
        <w:t>ро-ция</w:t>
      </w:r>
      <w:proofErr w:type="spellEnd"/>
      <w:r w:rsidRPr="00A2647C">
        <w:rPr>
          <w:i/>
          <w:sz w:val="28"/>
          <w:szCs w:val="28"/>
        </w:rPr>
        <w:t>/Ср.остаток.</w:t>
      </w:r>
    </w:p>
    <w:p w:rsidR="00A2647C" w:rsidRDefault="00A2647C" w:rsidP="00A2647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оборота:</w:t>
      </w:r>
    </w:p>
    <w:p w:rsidR="00A2647C" w:rsidRDefault="00A2647C" w:rsidP="00A2647C">
      <w:pPr>
        <w:ind w:left="720"/>
        <w:jc w:val="both"/>
        <w:rPr>
          <w:sz w:val="28"/>
          <w:szCs w:val="28"/>
        </w:rPr>
      </w:pPr>
      <w:r w:rsidRPr="00A2647C">
        <w:rPr>
          <w:i/>
          <w:sz w:val="28"/>
          <w:szCs w:val="28"/>
        </w:rPr>
        <w:t>ВО = Т/</w:t>
      </w:r>
      <w:proofErr w:type="spellStart"/>
      <w:r w:rsidRPr="00A2647C">
        <w:rPr>
          <w:i/>
          <w:sz w:val="28"/>
          <w:szCs w:val="28"/>
        </w:rPr>
        <w:t>К</w:t>
      </w:r>
      <w:r w:rsidRPr="00A2647C">
        <w:rPr>
          <w:i/>
          <w:sz w:val="28"/>
          <w:szCs w:val="28"/>
          <w:vertAlign w:val="subscript"/>
        </w:rPr>
        <w:t>об</w:t>
      </w:r>
      <w:proofErr w:type="spellEnd"/>
      <w:r w:rsidRPr="00A2647C">
        <w:rPr>
          <w:i/>
          <w:sz w:val="28"/>
          <w:szCs w:val="28"/>
        </w:rPr>
        <w:t>.</w:t>
      </w:r>
    </w:p>
    <w:p w:rsidR="00A2647C" w:rsidRDefault="00A2647C" w:rsidP="00A264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 – промежуток времени оборота  в днях.</w:t>
      </w:r>
    </w:p>
    <w:p w:rsidR="00A2647C" w:rsidRDefault="00A2647C" w:rsidP="00A26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Средний остаток рассчитывается как средняя хронологическая величина из остатков.</w:t>
      </w:r>
    </w:p>
    <w:p w:rsidR="00A2647C" w:rsidRDefault="00A2647C" w:rsidP="00A26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оборачиваемости </w:t>
      </w:r>
      <w:proofErr w:type="gramStart"/>
      <w:r>
        <w:rPr>
          <w:sz w:val="28"/>
          <w:szCs w:val="28"/>
        </w:rPr>
        <w:t>показывает сколько раз обернутся</w:t>
      </w:r>
      <w:proofErr w:type="gramEnd"/>
      <w:r>
        <w:rPr>
          <w:sz w:val="28"/>
          <w:szCs w:val="28"/>
        </w:rPr>
        <w:t xml:space="preserve"> оборотные средства за определенный период.</w:t>
      </w:r>
    </w:p>
    <w:p w:rsidR="00A2647C" w:rsidRDefault="00A2647C" w:rsidP="00A26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оборота должно сокращаться экономически выгодно.</w:t>
      </w:r>
    </w:p>
    <w:p w:rsidR="00A2647C" w:rsidRDefault="00A2647C" w:rsidP="00A2647C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2647C" w:rsidRPr="005562FA" w:rsidTr="00C859B2">
        <w:tc>
          <w:tcPr>
            <w:tcW w:w="1666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Показатели в тыс</w:t>
            </w:r>
            <w:proofErr w:type="gramStart"/>
            <w:r w:rsidRPr="005562FA">
              <w:rPr>
                <w:sz w:val="28"/>
                <w:szCs w:val="28"/>
                <w:highlight w:val="cyan"/>
              </w:rPr>
              <w:t>.р</w:t>
            </w:r>
            <w:proofErr w:type="gramEnd"/>
            <w:r w:rsidRPr="005562FA">
              <w:rPr>
                <w:sz w:val="28"/>
                <w:szCs w:val="28"/>
                <w:highlight w:val="cyan"/>
              </w:rPr>
              <w:t>уб.</w:t>
            </w:r>
          </w:p>
        </w:tc>
        <w:tc>
          <w:tcPr>
            <w:tcW w:w="1666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План</w:t>
            </w:r>
          </w:p>
        </w:tc>
        <w:tc>
          <w:tcPr>
            <w:tcW w:w="1667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Факт</w:t>
            </w:r>
          </w:p>
        </w:tc>
      </w:tr>
      <w:tr w:rsidR="00A2647C" w:rsidRPr="005562FA" w:rsidTr="00C859B2">
        <w:tc>
          <w:tcPr>
            <w:tcW w:w="1666" w:type="pct"/>
            <w:vAlign w:val="center"/>
          </w:tcPr>
          <w:p w:rsidR="00A2647C" w:rsidRPr="005562FA" w:rsidRDefault="00A2647C" w:rsidP="00A2647C">
            <w:pPr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1. Реализованная продукция.</w:t>
            </w:r>
          </w:p>
        </w:tc>
        <w:tc>
          <w:tcPr>
            <w:tcW w:w="1666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250600</w:t>
            </w:r>
          </w:p>
        </w:tc>
        <w:tc>
          <w:tcPr>
            <w:tcW w:w="1667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270300</w:t>
            </w:r>
          </w:p>
        </w:tc>
      </w:tr>
      <w:tr w:rsidR="00A2647C" w:rsidRPr="005562FA" w:rsidTr="00C859B2">
        <w:tc>
          <w:tcPr>
            <w:tcW w:w="1666" w:type="pct"/>
            <w:vAlign w:val="center"/>
          </w:tcPr>
          <w:p w:rsidR="00A2647C" w:rsidRPr="005562FA" w:rsidRDefault="00A2647C" w:rsidP="00A2647C">
            <w:pPr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2. Средний остаток.</w:t>
            </w:r>
          </w:p>
        </w:tc>
        <w:tc>
          <w:tcPr>
            <w:tcW w:w="1666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14500</w:t>
            </w:r>
          </w:p>
        </w:tc>
        <w:tc>
          <w:tcPr>
            <w:tcW w:w="1667" w:type="pct"/>
            <w:vAlign w:val="center"/>
          </w:tcPr>
          <w:p w:rsidR="00A2647C" w:rsidRPr="005562FA" w:rsidRDefault="00A2647C" w:rsidP="00C859B2">
            <w:pPr>
              <w:jc w:val="center"/>
              <w:rPr>
                <w:sz w:val="28"/>
                <w:szCs w:val="28"/>
                <w:highlight w:val="cyan"/>
              </w:rPr>
            </w:pPr>
            <w:r w:rsidRPr="005562FA">
              <w:rPr>
                <w:sz w:val="28"/>
                <w:szCs w:val="28"/>
                <w:highlight w:val="cyan"/>
              </w:rPr>
              <w:t>14200</w:t>
            </w:r>
          </w:p>
        </w:tc>
      </w:tr>
    </w:tbl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Определить изменение времени оборота и сумму высвобождения или дополнительного вовлечения денежных средств.</w:t>
      </w:r>
    </w:p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 xml:space="preserve">1. </w:t>
      </w:r>
      <w:proofErr w:type="spellStart"/>
      <w:r w:rsidRPr="005562FA">
        <w:rPr>
          <w:i/>
          <w:sz w:val="28"/>
          <w:szCs w:val="28"/>
          <w:highlight w:val="cyan"/>
        </w:rPr>
        <w:t>К</w:t>
      </w:r>
      <w:r w:rsidRPr="005562FA">
        <w:rPr>
          <w:i/>
          <w:sz w:val="28"/>
          <w:szCs w:val="28"/>
          <w:highlight w:val="cyan"/>
          <w:vertAlign w:val="subscript"/>
        </w:rPr>
        <w:t>об</w:t>
      </w:r>
      <w:r w:rsidRPr="005562FA">
        <w:rPr>
          <w:i/>
          <w:sz w:val="28"/>
          <w:szCs w:val="28"/>
          <w:highlight w:val="cyan"/>
        </w:rPr>
        <w:t>=РП</w:t>
      </w:r>
      <w:proofErr w:type="spellEnd"/>
      <w:r w:rsidRPr="005562FA">
        <w:rPr>
          <w:i/>
          <w:sz w:val="28"/>
          <w:szCs w:val="28"/>
          <w:highlight w:val="cyan"/>
        </w:rPr>
        <w:t>/</w:t>
      </w:r>
      <w:proofErr w:type="gramStart"/>
      <w:r w:rsidRPr="005562FA">
        <w:rPr>
          <w:i/>
          <w:sz w:val="28"/>
          <w:szCs w:val="28"/>
          <w:highlight w:val="cyan"/>
        </w:rPr>
        <w:t>СО</w:t>
      </w:r>
      <w:proofErr w:type="gramEnd"/>
      <w:r w:rsidRPr="005562FA">
        <w:rPr>
          <w:sz w:val="28"/>
          <w:szCs w:val="28"/>
          <w:highlight w:val="cyan"/>
        </w:rPr>
        <w:t>, чем больше, тем лучше.</w:t>
      </w:r>
    </w:p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 xml:space="preserve">а) </w:t>
      </w:r>
      <w:proofErr w:type="spellStart"/>
      <w:r w:rsidRPr="005562FA">
        <w:rPr>
          <w:i/>
          <w:sz w:val="28"/>
          <w:szCs w:val="28"/>
          <w:highlight w:val="cyan"/>
        </w:rPr>
        <w:t>К</w:t>
      </w:r>
      <w:r w:rsidRPr="005562FA">
        <w:rPr>
          <w:i/>
          <w:sz w:val="28"/>
          <w:szCs w:val="28"/>
          <w:highlight w:val="cyan"/>
          <w:vertAlign w:val="subscript"/>
        </w:rPr>
        <w:t>об</w:t>
      </w:r>
      <w:proofErr w:type="spellEnd"/>
      <w:r w:rsidRPr="005562FA">
        <w:rPr>
          <w:i/>
          <w:sz w:val="28"/>
          <w:szCs w:val="28"/>
          <w:highlight w:val="cyan"/>
          <w:vertAlign w:val="subscript"/>
        </w:rPr>
        <w:t xml:space="preserve"> </w:t>
      </w:r>
      <w:proofErr w:type="spellStart"/>
      <w:proofErr w:type="gramStart"/>
      <w:r w:rsidRPr="005562FA">
        <w:rPr>
          <w:i/>
          <w:sz w:val="28"/>
          <w:szCs w:val="28"/>
          <w:highlight w:val="cyan"/>
          <w:vertAlign w:val="subscript"/>
        </w:rPr>
        <w:t>п</w:t>
      </w:r>
      <w:proofErr w:type="spellEnd"/>
      <w:proofErr w:type="gramEnd"/>
      <w:r w:rsidRPr="005562FA">
        <w:rPr>
          <w:i/>
          <w:sz w:val="28"/>
          <w:szCs w:val="28"/>
          <w:highlight w:val="cyan"/>
          <w:vertAlign w:val="subscript"/>
        </w:rPr>
        <w:t xml:space="preserve"> </w:t>
      </w:r>
      <w:r w:rsidRPr="005562FA">
        <w:rPr>
          <w:i/>
          <w:sz w:val="28"/>
          <w:szCs w:val="28"/>
          <w:highlight w:val="cyan"/>
        </w:rPr>
        <w:t>=250600/145</w:t>
      </w:r>
      <w:r w:rsidR="00C859B2" w:rsidRPr="005562FA">
        <w:rPr>
          <w:i/>
          <w:sz w:val="28"/>
          <w:szCs w:val="28"/>
          <w:highlight w:val="cyan"/>
        </w:rPr>
        <w:t>00</w:t>
      </w:r>
      <w:r w:rsidRPr="005562FA">
        <w:rPr>
          <w:i/>
          <w:sz w:val="28"/>
          <w:szCs w:val="28"/>
          <w:highlight w:val="cyan"/>
        </w:rPr>
        <w:t>=17</w:t>
      </w:r>
      <w:r w:rsidRPr="005562FA">
        <w:rPr>
          <w:sz w:val="28"/>
          <w:szCs w:val="28"/>
          <w:highlight w:val="cyan"/>
        </w:rPr>
        <w:t>;</w:t>
      </w:r>
    </w:p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 xml:space="preserve">б) </w:t>
      </w:r>
      <w:proofErr w:type="spellStart"/>
      <w:r w:rsidRPr="005562FA">
        <w:rPr>
          <w:i/>
          <w:sz w:val="28"/>
          <w:szCs w:val="28"/>
          <w:highlight w:val="cyan"/>
        </w:rPr>
        <w:t>К</w:t>
      </w:r>
      <w:r w:rsidRPr="005562FA">
        <w:rPr>
          <w:i/>
          <w:sz w:val="28"/>
          <w:szCs w:val="28"/>
          <w:highlight w:val="cyan"/>
          <w:vertAlign w:val="subscript"/>
        </w:rPr>
        <w:t>об</w:t>
      </w:r>
      <w:proofErr w:type="spellEnd"/>
      <w:r w:rsidRPr="005562FA">
        <w:rPr>
          <w:i/>
          <w:sz w:val="28"/>
          <w:szCs w:val="28"/>
          <w:highlight w:val="cyan"/>
          <w:vertAlign w:val="subscript"/>
        </w:rPr>
        <w:t xml:space="preserve"> </w:t>
      </w:r>
      <w:proofErr w:type="spellStart"/>
      <w:r w:rsidRPr="005562FA">
        <w:rPr>
          <w:i/>
          <w:sz w:val="28"/>
          <w:szCs w:val="28"/>
          <w:highlight w:val="cyan"/>
          <w:vertAlign w:val="subscript"/>
        </w:rPr>
        <w:t>ф</w:t>
      </w:r>
      <w:proofErr w:type="spellEnd"/>
      <w:r w:rsidRPr="005562FA">
        <w:rPr>
          <w:i/>
          <w:sz w:val="28"/>
          <w:szCs w:val="28"/>
          <w:highlight w:val="cyan"/>
          <w:vertAlign w:val="subscript"/>
        </w:rPr>
        <w:t xml:space="preserve"> </w:t>
      </w:r>
      <w:r w:rsidRPr="005562FA">
        <w:rPr>
          <w:i/>
          <w:sz w:val="28"/>
          <w:szCs w:val="28"/>
          <w:highlight w:val="cyan"/>
        </w:rPr>
        <w:t>=270300/14200=19</w:t>
      </w:r>
      <w:r w:rsidRPr="005562FA">
        <w:rPr>
          <w:sz w:val="28"/>
          <w:szCs w:val="28"/>
          <w:highlight w:val="cyan"/>
        </w:rPr>
        <w:t>.</w:t>
      </w:r>
    </w:p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2. ВО=Т/</w:t>
      </w:r>
      <w:proofErr w:type="spellStart"/>
      <w:r w:rsidRPr="005562FA">
        <w:rPr>
          <w:sz w:val="28"/>
          <w:szCs w:val="28"/>
          <w:highlight w:val="cyan"/>
        </w:rPr>
        <w:t>К</w:t>
      </w:r>
      <w:r w:rsidRPr="005562FA">
        <w:rPr>
          <w:sz w:val="28"/>
          <w:szCs w:val="28"/>
          <w:highlight w:val="cyan"/>
          <w:vertAlign w:val="subscript"/>
        </w:rPr>
        <w:t>об</w:t>
      </w:r>
      <w:proofErr w:type="spellEnd"/>
      <w:r w:rsidRPr="005562FA">
        <w:rPr>
          <w:sz w:val="28"/>
          <w:szCs w:val="28"/>
          <w:highlight w:val="cyan"/>
        </w:rPr>
        <w:t>;</w:t>
      </w:r>
    </w:p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 xml:space="preserve">а) </w:t>
      </w:r>
      <w:r w:rsidR="00FA1AC7" w:rsidRPr="005562FA">
        <w:rPr>
          <w:i/>
          <w:sz w:val="28"/>
          <w:szCs w:val="28"/>
          <w:highlight w:val="cyan"/>
        </w:rPr>
        <w:t>ВО</w:t>
      </w:r>
      <w:r w:rsidR="00FA1AC7" w:rsidRPr="005562FA">
        <w:rPr>
          <w:i/>
          <w:sz w:val="28"/>
          <w:szCs w:val="28"/>
          <w:highlight w:val="cyan"/>
          <w:vertAlign w:val="subscript"/>
        </w:rPr>
        <w:t>п</w:t>
      </w:r>
      <w:r w:rsidR="00FA1AC7" w:rsidRPr="005562FA">
        <w:rPr>
          <w:i/>
          <w:sz w:val="28"/>
          <w:szCs w:val="28"/>
          <w:highlight w:val="cyan"/>
        </w:rPr>
        <w:t>=360/17=21 день</w:t>
      </w:r>
      <w:r w:rsidR="00FA1AC7" w:rsidRPr="005562FA">
        <w:rPr>
          <w:sz w:val="28"/>
          <w:szCs w:val="28"/>
          <w:highlight w:val="cyan"/>
        </w:rPr>
        <w:t>;</w:t>
      </w:r>
    </w:p>
    <w:p w:rsidR="00A2647C" w:rsidRPr="005562FA" w:rsidRDefault="00A2647C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 xml:space="preserve">б) </w:t>
      </w:r>
      <w:r w:rsidR="00FA1AC7" w:rsidRPr="005562FA">
        <w:rPr>
          <w:i/>
          <w:sz w:val="28"/>
          <w:szCs w:val="28"/>
          <w:highlight w:val="cyan"/>
        </w:rPr>
        <w:t>ВО</w:t>
      </w:r>
      <w:r w:rsidR="00FA1AC7" w:rsidRPr="005562FA">
        <w:rPr>
          <w:i/>
          <w:sz w:val="28"/>
          <w:szCs w:val="28"/>
          <w:highlight w:val="cyan"/>
          <w:vertAlign w:val="subscript"/>
        </w:rPr>
        <w:t>ф</w:t>
      </w:r>
      <w:r w:rsidR="00FA1AC7" w:rsidRPr="005562FA">
        <w:rPr>
          <w:i/>
          <w:sz w:val="28"/>
          <w:szCs w:val="28"/>
          <w:highlight w:val="cyan"/>
        </w:rPr>
        <w:t>=360/19=19 дней</w:t>
      </w:r>
      <w:r w:rsidR="00FA1AC7" w:rsidRPr="005562FA">
        <w:rPr>
          <w:sz w:val="28"/>
          <w:szCs w:val="28"/>
          <w:highlight w:val="cyan"/>
        </w:rPr>
        <w:t>.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Изменение времени оборота: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i/>
          <w:sz w:val="28"/>
          <w:szCs w:val="28"/>
          <w:highlight w:val="cyan"/>
        </w:rPr>
        <w:t>ВО</w:t>
      </w:r>
      <w:r w:rsidRPr="005562FA">
        <w:rPr>
          <w:i/>
          <w:sz w:val="28"/>
          <w:szCs w:val="28"/>
          <w:highlight w:val="cyan"/>
          <w:vertAlign w:val="subscript"/>
        </w:rPr>
        <w:t>Δ</w:t>
      </w:r>
      <w:r w:rsidRPr="005562FA">
        <w:rPr>
          <w:i/>
          <w:sz w:val="28"/>
          <w:szCs w:val="28"/>
          <w:highlight w:val="cyan"/>
        </w:rPr>
        <w:t xml:space="preserve">= </w:t>
      </w:r>
      <w:proofErr w:type="spellStart"/>
      <w:r w:rsidRPr="005562FA">
        <w:rPr>
          <w:i/>
          <w:sz w:val="28"/>
          <w:szCs w:val="28"/>
          <w:highlight w:val="cyan"/>
        </w:rPr>
        <w:t>ВО</w:t>
      </w:r>
      <w:proofErr w:type="gramStart"/>
      <w:r w:rsidRPr="005562FA">
        <w:rPr>
          <w:i/>
          <w:sz w:val="28"/>
          <w:szCs w:val="28"/>
          <w:highlight w:val="cyan"/>
          <w:vertAlign w:val="subscript"/>
        </w:rPr>
        <w:t>ф</w:t>
      </w:r>
      <w:proofErr w:type="spellEnd"/>
      <w:r w:rsidRPr="005562FA">
        <w:rPr>
          <w:i/>
          <w:sz w:val="28"/>
          <w:szCs w:val="28"/>
          <w:highlight w:val="cyan"/>
        </w:rPr>
        <w:t>-</w:t>
      </w:r>
      <w:proofErr w:type="gramEnd"/>
      <w:r w:rsidR="002A0782" w:rsidRPr="005562FA">
        <w:rPr>
          <w:i/>
          <w:sz w:val="28"/>
          <w:szCs w:val="28"/>
          <w:highlight w:val="cyan"/>
        </w:rPr>
        <w:t xml:space="preserve"> </w:t>
      </w:r>
      <w:proofErr w:type="spellStart"/>
      <w:r w:rsidR="002A0782" w:rsidRPr="005562FA">
        <w:rPr>
          <w:i/>
          <w:sz w:val="28"/>
          <w:szCs w:val="28"/>
          <w:highlight w:val="cyan"/>
        </w:rPr>
        <w:t>ВО</w:t>
      </w:r>
      <w:r w:rsidR="002A0782" w:rsidRPr="005562FA">
        <w:rPr>
          <w:i/>
          <w:sz w:val="28"/>
          <w:szCs w:val="28"/>
          <w:highlight w:val="cyan"/>
          <w:vertAlign w:val="subscript"/>
        </w:rPr>
        <w:t>п</w:t>
      </w:r>
      <w:proofErr w:type="spellEnd"/>
      <w:r w:rsidRPr="005562FA">
        <w:rPr>
          <w:i/>
          <w:sz w:val="28"/>
          <w:szCs w:val="28"/>
          <w:highlight w:val="cyan"/>
        </w:rPr>
        <w:t xml:space="preserve"> =19-21=-2 дня.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Произошло ускорение – это хорошо.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Определим количество оборотных фондов, приходящихся на 1 день: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proofErr w:type="spellStart"/>
      <w:r w:rsidRPr="005562FA">
        <w:rPr>
          <w:i/>
          <w:sz w:val="28"/>
          <w:szCs w:val="28"/>
          <w:highlight w:val="cyan"/>
        </w:rPr>
        <w:t>СО</w:t>
      </w:r>
      <w:r w:rsidRPr="005562FA">
        <w:rPr>
          <w:i/>
          <w:sz w:val="28"/>
          <w:szCs w:val="28"/>
          <w:highlight w:val="cyan"/>
          <w:vertAlign w:val="subscript"/>
        </w:rPr>
        <w:t>ф</w:t>
      </w:r>
      <w:proofErr w:type="spellEnd"/>
      <w:r w:rsidRPr="005562FA">
        <w:rPr>
          <w:i/>
          <w:sz w:val="28"/>
          <w:szCs w:val="28"/>
          <w:highlight w:val="cyan"/>
        </w:rPr>
        <w:t>/ ВО</w:t>
      </w:r>
      <w:r w:rsidRPr="005562FA">
        <w:rPr>
          <w:i/>
          <w:sz w:val="28"/>
          <w:szCs w:val="28"/>
          <w:highlight w:val="cyan"/>
          <w:vertAlign w:val="subscript"/>
        </w:rPr>
        <w:t>п</w:t>
      </w:r>
      <w:r w:rsidRPr="005562FA">
        <w:rPr>
          <w:i/>
          <w:sz w:val="28"/>
          <w:szCs w:val="28"/>
          <w:highlight w:val="cyan"/>
        </w:rPr>
        <w:t>=14200/21=676 тыс</w:t>
      </w:r>
      <w:proofErr w:type="gramStart"/>
      <w:r w:rsidRPr="005562FA">
        <w:rPr>
          <w:i/>
          <w:sz w:val="28"/>
          <w:szCs w:val="28"/>
          <w:highlight w:val="cyan"/>
        </w:rPr>
        <w:t>.р</w:t>
      </w:r>
      <w:proofErr w:type="gramEnd"/>
      <w:r w:rsidRPr="005562FA">
        <w:rPr>
          <w:i/>
          <w:sz w:val="28"/>
          <w:szCs w:val="28"/>
          <w:highlight w:val="cyan"/>
        </w:rPr>
        <w:t>уб.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Определим сумму высвобожденных денежных средств:</w:t>
      </w:r>
    </w:p>
    <w:p w:rsidR="008F6984" w:rsidRPr="005562FA" w:rsidRDefault="008F6984" w:rsidP="00A2647C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i/>
          <w:sz w:val="28"/>
          <w:szCs w:val="28"/>
          <w:highlight w:val="cyan"/>
        </w:rPr>
        <w:t>676*(-2)=-1352 тыс</w:t>
      </w:r>
      <w:proofErr w:type="gramStart"/>
      <w:r w:rsidRPr="005562FA">
        <w:rPr>
          <w:i/>
          <w:sz w:val="28"/>
          <w:szCs w:val="28"/>
          <w:highlight w:val="cyan"/>
        </w:rPr>
        <w:t>.р</w:t>
      </w:r>
      <w:proofErr w:type="gramEnd"/>
      <w:r w:rsidRPr="005562FA">
        <w:rPr>
          <w:i/>
          <w:sz w:val="28"/>
          <w:szCs w:val="28"/>
          <w:highlight w:val="cyan"/>
        </w:rPr>
        <w:t>уб.</w:t>
      </w:r>
    </w:p>
    <w:p w:rsidR="008F6984" w:rsidRDefault="008F6984" w:rsidP="00A2647C">
      <w:pPr>
        <w:ind w:firstLine="720"/>
        <w:jc w:val="both"/>
        <w:rPr>
          <w:sz w:val="28"/>
          <w:szCs w:val="28"/>
        </w:rPr>
      </w:pPr>
      <w:r w:rsidRPr="005562FA">
        <w:rPr>
          <w:sz w:val="28"/>
          <w:szCs w:val="28"/>
          <w:highlight w:val="cyan"/>
        </w:rPr>
        <w:t>В результате ускорения оборачиваемости на два дня произошло высвобождение денежных средств в сумме 1352 тыс</w:t>
      </w:r>
      <w:proofErr w:type="gramStart"/>
      <w:r w:rsidRPr="005562FA">
        <w:rPr>
          <w:sz w:val="28"/>
          <w:szCs w:val="28"/>
          <w:highlight w:val="cyan"/>
        </w:rPr>
        <w:t>.р</w:t>
      </w:r>
      <w:proofErr w:type="gramEnd"/>
      <w:r w:rsidRPr="005562FA">
        <w:rPr>
          <w:sz w:val="28"/>
          <w:szCs w:val="28"/>
          <w:highlight w:val="cyan"/>
        </w:rPr>
        <w:t>уб.</w:t>
      </w:r>
    </w:p>
    <w:p w:rsidR="00382CCF" w:rsidRDefault="00382CCF" w:rsidP="00382CCF">
      <w:pPr>
        <w:ind w:left="709"/>
        <w:jc w:val="both"/>
        <w:rPr>
          <w:sz w:val="28"/>
          <w:szCs w:val="28"/>
        </w:rPr>
      </w:pPr>
    </w:p>
    <w:p w:rsidR="00382CCF" w:rsidRPr="002B55C9" w:rsidRDefault="00382CCF" w:rsidP="00382CCF">
      <w:pPr>
        <w:ind w:left="709"/>
        <w:jc w:val="center"/>
        <w:rPr>
          <w:b/>
          <w:sz w:val="28"/>
          <w:szCs w:val="28"/>
        </w:rPr>
      </w:pPr>
      <w:r w:rsidRPr="002B55C9">
        <w:rPr>
          <w:b/>
          <w:sz w:val="28"/>
          <w:szCs w:val="28"/>
        </w:rPr>
        <w:t>Формы и системы оплаты труда.</w:t>
      </w:r>
    </w:p>
    <w:p w:rsidR="00382CCF" w:rsidRDefault="00382CCF" w:rsidP="00382CCF">
      <w:pPr>
        <w:ind w:left="709"/>
        <w:jc w:val="center"/>
        <w:rPr>
          <w:sz w:val="28"/>
          <w:szCs w:val="28"/>
        </w:rPr>
      </w:pPr>
    </w:p>
    <w:p w:rsidR="00382CCF" w:rsidRDefault="00382CCF" w:rsidP="0038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оплаты труда:</w:t>
      </w:r>
    </w:p>
    <w:p w:rsidR="00382CCF" w:rsidRDefault="00382CCF" w:rsidP="00382CCF">
      <w:pPr>
        <w:numPr>
          <w:ilvl w:val="0"/>
          <w:numId w:val="33"/>
        </w:numPr>
        <w:tabs>
          <w:tab w:val="clear" w:pos="1789"/>
          <w:tab w:val="num" w:pos="10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оплаты в зависимости от количества и качества труда.</w:t>
      </w:r>
    </w:p>
    <w:p w:rsidR="00382CCF" w:rsidRDefault="00382CCF" w:rsidP="00382CCF">
      <w:pPr>
        <w:numPr>
          <w:ilvl w:val="0"/>
          <w:numId w:val="33"/>
        </w:numPr>
        <w:tabs>
          <w:tab w:val="clear" w:pos="1789"/>
          <w:tab w:val="left" w:pos="108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заработной платы в зависимости от квалификации, условий труда и отраслевой принадлежности.</w:t>
      </w:r>
    </w:p>
    <w:p w:rsidR="00382CCF" w:rsidRDefault="00382CCF" w:rsidP="00382CCF">
      <w:pPr>
        <w:numPr>
          <w:ilvl w:val="0"/>
          <w:numId w:val="33"/>
        </w:numPr>
        <w:tabs>
          <w:tab w:val="clear" w:pos="1789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повышение реальной заработной платы.</w:t>
      </w:r>
    </w:p>
    <w:p w:rsidR="00382CCF" w:rsidRDefault="00382CCF" w:rsidP="00382CCF">
      <w:pPr>
        <w:ind w:left="709"/>
        <w:jc w:val="both"/>
        <w:rPr>
          <w:sz w:val="28"/>
          <w:szCs w:val="28"/>
        </w:rPr>
      </w:pPr>
      <w:r w:rsidRPr="007C6446">
        <w:rPr>
          <w:position w:val="-28"/>
          <w:sz w:val="28"/>
          <w:szCs w:val="28"/>
        </w:rPr>
        <w:object w:dxaOrig="2000" w:dyaOrig="680">
          <v:shape id="_x0000_i1040" type="#_x0000_t75" style="width:99.75pt;height:33.75pt" o:ole="">
            <v:imagedata r:id="rId30" o:title=""/>
          </v:shape>
          <o:OLEObject Type="Embed" ProgID="Equation.3" ShapeID="_x0000_i1040" DrawAspect="Content" ObjectID="_1387775422" r:id="rId31"/>
        </w:object>
      </w:r>
    </w:p>
    <w:p w:rsidR="00382CCF" w:rsidRPr="000806F3" w:rsidRDefault="00382CCF" w:rsidP="00382C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Превышение темпов роста производительности труда над темпом роста заработной платы. </w:t>
      </w:r>
    </w:p>
    <w:p w:rsidR="00382CCF" w:rsidRDefault="00382CCF" w:rsidP="00382CC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оплаты труда на предприятии состоит из следующих элементов:</w:t>
      </w:r>
    </w:p>
    <w:p w:rsidR="00382CCF" w:rsidRDefault="00382CCF" w:rsidP="00382CC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Формирование фонда оплаты труда.</w:t>
      </w:r>
    </w:p>
    <w:p w:rsidR="00382CCF" w:rsidRDefault="00382CCF" w:rsidP="00382CC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Нормирование труда.</w:t>
      </w:r>
    </w:p>
    <w:p w:rsidR="00382CCF" w:rsidRDefault="00382CCF" w:rsidP="00382CC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Установление тарифной системы.</w:t>
      </w:r>
    </w:p>
    <w:p w:rsidR="00382CCF" w:rsidRDefault="00382CCF" w:rsidP="00382CC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Определение формы и системы оплаты труда.</w:t>
      </w:r>
    </w:p>
    <w:p w:rsidR="00382CCF" w:rsidRDefault="00382CCF" w:rsidP="00382C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Тарифная система позволяет соизмерять разнообразные конкретные виды труда, т.е. учитывать качество труда. Состоит из пяти элементов:</w:t>
      </w:r>
    </w:p>
    <w:p w:rsidR="00382CCF" w:rsidRDefault="00382CCF" w:rsidP="00382CCF">
      <w:pPr>
        <w:numPr>
          <w:ilvl w:val="0"/>
          <w:numId w:val="35"/>
        </w:numPr>
        <w:tabs>
          <w:tab w:val="clear" w:pos="1698"/>
          <w:tab w:val="left" w:pos="1080"/>
        </w:tabs>
        <w:ind w:left="720" w:hanging="12"/>
        <w:rPr>
          <w:sz w:val="28"/>
          <w:szCs w:val="28"/>
        </w:rPr>
      </w:pPr>
      <w:r>
        <w:rPr>
          <w:sz w:val="28"/>
          <w:szCs w:val="28"/>
        </w:rPr>
        <w:t>Тарифные сетки, дифференциация в оплате труда с учетом разряда работы и отраслевой принадлежности предприятия.</w:t>
      </w:r>
    </w:p>
    <w:p w:rsidR="00382CCF" w:rsidRDefault="00382CCF" w:rsidP="00382CCF">
      <w:pPr>
        <w:numPr>
          <w:ilvl w:val="0"/>
          <w:numId w:val="35"/>
        </w:numPr>
        <w:tabs>
          <w:tab w:val="clear" w:pos="1698"/>
          <w:tab w:val="left" w:pos="1080"/>
        </w:tabs>
        <w:ind w:left="720" w:hanging="12"/>
        <w:rPr>
          <w:sz w:val="28"/>
          <w:szCs w:val="28"/>
        </w:rPr>
      </w:pPr>
      <w:r>
        <w:rPr>
          <w:sz w:val="28"/>
          <w:szCs w:val="28"/>
        </w:rPr>
        <w:t xml:space="preserve">Тарифные ставки, определение </w:t>
      </w:r>
      <w:proofErr w:type="gramStart"/>
      <w:r>
        <w:rPr>
          <w:sz w:val="28"/>
          <w:szCs w:val="28"/>
        </w:rPr>
        <w:t>абсолютных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оплаты простого труда в единицу времени (день, час)</w:t>
      </w:r>
    </w:p>
    <w:p w:rsidR="00382CCF" w:rsidRDefault="00382CCF" w:rsidP="00382CCF">
      <w:pPr>
        <w:numPr>
          <w:ilvl w:val="0"/>
          <w:numId w:val="35"/>
        </w:numPr>
        <w:tabs>
          <w:tab w:val="clear" w:pos="1698"/>
          <w:tab w:val="left" w:pos="1080"/>
        </w:tabs>
        <w:ind w:left="720" w:hanging="12"/>
        <w:rPr>
          <w:sz w:val="28"/>
          <w:szCs w:val="28"/>
        </w:rPr>
      </w:pPr>
      <w:r>
        <w:rPr>
          <w:sz w:val="28"/>
          <w:szCs w:val="28"/>
        </w:rPr>
        <w:t xml:space="preserve">Тариф – </w:t>
      </w:r>
      <w:proofErr w:type="spellStart"/>
      <w:r>
        <w:rPr>
          <w:sz w:val="28"/>
          <w:szCs w:val="28"/>
        </w:rPr>
        <w:t>квалиф-е</w:t>
      </w:r>
      <w:proofErr w:type="spellEnd"/>
      <w:r>
        <w:rPr>
          <w:sz w:val="28"/>
          <w:szCs w:val="28"/>
        </w:rPr>
        <w:t xml:space="preserve"> справочники.</w:t>
      </w:r>
    </w:p>
    <w:p w:rsidR="00382CCF" w:rsidRDefault="00382CCF" w:rsidP="00382CCF">
      <w:pPr>
        <w:numPr>
          <w:ilvl w:val="0"/>
          <w:numId w:val="35"/>
        </w:numPr>
        <w:tabs>
          <w:tab w:val="clear" w:pos="1698"/>
          <w:tab w:val="left" w:pos="1080"/>
        </w:tabs>
        <w:ind w:left="720" w:hanging="1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Районные коэффициенты к заработной плате, компенсирующие различие в стоимости жизни (Вологда 1,2,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Север 2)</w:t>
      </w:r>
    </w:p>
    <w:p w:rsidR="00382CCF" w:rsidRDefault="00382CCF" w:rsidP="00382CCF">
      <w:pPr>
        <w:numPr>
          <w:ilvl w:val="0"/>
          <w:numId w:val="35"/>
        </w:numPr>
        <w:tabs>
          <w:tab w:val="clear" w:pos="1698"/>
          <w:tab w:val="left" w:pos="1080"/>
        </w:tabs>
        <w:ind w:left="720" w:hanging="12"/>
        <w:rPr>
          <w:sz w:val="28"/>
          <w:szCs w:val="28"/>
        </w:rPr>
      </w:pPr>
      <w:r>
        <w:rPr>
          <w:sz w:val="28"/>
          <w:szCs w:val="28"/>
        </w:rPr>
        <w:t>Доплаты к тарифным ставкам.</w:t>
      </w:r>
    </w:p>
    <w:p w:rsidR="00382CCF" w:rsidRDefault="00382CCF" w:rsidP="00382CCF">
      <w:pPr>
        <w:tabs>
          <w:tab w:val="left" w:pos="1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Две формы – сдельная и повременная.</w:t>
      </w:r>
    </w:p>
    <w:p w:rsidR="00382CCF" w:rsidRDefault="00382CCF" w:rsidP="00382CCF">
      <w:pPr>
        <w:tabs>
          <w:tab w:val="left" w:pos="1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Сдельная – оплата за каждую единицу продукции или выполненный объем работы.</w:t>
      </w:r>
    </w:p>
    <w:p w:rsidR="00382CCF" w:rsidRDefault="00382CCF" w:rsidP="00382CCF">
      <w:pPr>
        <w:tabs>
          <w:tab w:val="left" w:pos="1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Повременная – оплата за отработанное время, нормативное (не календарное).</w:t>
      </w:r>
    </w:p>
    <w:p w:rsidR="00382CCF" w:rsidRDefault="00382CCF" w:rsidP="00382CCF">
      <w:pPr>
        <w:tabs>
          <w:tab w:val="left" w:pos="10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Системы оплаты труда</w:t>
      </w:r>
    </w:p>
    <w:p w:rsidR="00382CCF" w:rsidRDefault="00382CCF" w:rsidP="00382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Сдельная: прямая сдельная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косвенно сдельная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сдельно-прогрессивная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сдельно-премиальная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аккордная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применения сдельной оплаты: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возможность точного учета объемов выполненных работ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существует возможность у рабочих конкретного участка увеличить производительность труда.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возможность технически квалифицированного труда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Сдельная расценка – произведение часовой тарифной ставки, устанавливаемой в соответствии с результатом выполняемой работы на норму времени.</w:t>
      </w:r>
    </w:p>
    <w:p w:rsidR="00382CCF" w:rsidRDefault="00382CCF" w:rsidP="00382CC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Тарифная ставка = тарифная ставка 1 разряда на тарифный коэффициент того разряда, для которого рассчитывают ставку.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Безтарифная</w:t>
      </w:r>
      <w:proofErr w:type="spellEnd"/>
      <w:r>
        <w:rPr>
          <w:sz w:val="28"/>
          <w:szCs w:val="28"/>
        </w:rPr>
        <w:t xml:space="preserve"> – заработная плата всех работников – это доля работников в фонде оплаты труда. Фактически вся заработная плата работника зависит: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квалиф</w:t>
      </w:r>
      <w:proofErr w:type="spellEnd"/>
      <w:r>
        <w:rPr>
          <w:sz w:val="28"/>
          <w:szCs w:val="28"/>
        </w:rPr>
        <w:t xml:space="preserve">. уровня работника = </w:t>
      </w:r>
      <w:proofErr w:type="spellStart"/>
      <w:r>
        <w:rPr>
          <w:sz w:val="28"/>
          <w:szCs w:val="28"/>
        </w:rPr>
        <w:t>фактич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. плата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 xml:space="preserve"> уровень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. платы данного предприятия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КТУ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 отработанное время</w:t>
      </w:r>
    </w:p>
    <w:p w:rsidR="00382CCF" w:rsidRPr="00506AEC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1. Определить месячный заработок рабочего сдельщика при сдельно-прогрессивной оплате труда.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Изготовлено 120 изделий, норма 110 изделий, </w:t>
      </w:r>
      <w:proofErr w:type="spellStart"/>
      <w:r>
        <w:rPr>
          <w:sz w:val="28"/>
          <w:szCs w:val="28"/>
        </w:rPr>
        <w:t>Сд.р</w:t>
      </w:r>
      <w:proofErr w:type="spellEnd"/>
      <w:r>
        <w:rPr>
          <w:sz w:val="28"/>
          <w:szCs w:val="28"/>
        </w:rPr>
        <w:t xml:space="preserve">. 26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/п=26х110+10х26х(26х35%)=2660+351=3211руб.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Годовой заработок рабочего повременщика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разряда.</w:t>
      </w:r>
    </w:p>
    <w:p w:rsidR="00382CCF" w:rsidRDefault="00382CCF" w:rsidP="00382CCF">
      <w:pPr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Часовая тарифная ставка </w:t>
      </w:r>
      <w:r>
        <w:rPr>
          <w:sz w:val="28"/>
          <w:szCs w:val="28"/>
          <w:lang w:val="en-US"/>
        </w:rPr>
        <w:t>IV</w:t>
      </w:r>
      <w:r w:rsidRPr="003F6461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 31 руб. Число не рабочих дней 110, планируемые неявки по уважительной причине 24 дня, 7,5 ч – рабочий день.</w:t>
      </w:r>
    </w:p>
    <w:p w:rsidR="00382CCF" w:rsidRDefault="00382CCF" w:rsidP="00382CCF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возможный фонд рабочего времени: 365-110-24=231 день</w:t>
      </w:r>
    </w:p>
    <w:p w:rsidR="00382CCF" w:rsidRDefault="00382CCF" w:rsidP="00382CCF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231х7,5=1732,5</w:t>
      </w:r>
    </w:p>
    <w:p w:rsidR="00382CCF" w:rsidRDefault="00382CCF" w:rsidP="00382CCF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1732,5х31=53707,5</w:t>
      </w:r>
    </w:p>
    <w:p w:rsidR="00382CCF" w:rsidRDefault="00382CCF" w:rsidP="00382CCF">
      <w:pPr>
        <w:jc w:val="both"/>
        <w:rPr>
          <w:sz w:val="28"/>
          <w:szCs w:val="28"/>
        </w:rPr>
      </w:pPr>
    </w:p>
    <w:p w:rsidR="00382CCF" w:rsidRDefault="00382CCF" w:rsidP="00382CCF">
      <w:pPr>
        <w:jc w:val="both"/>
        <w:rPr>
          <w:sz w:val="28"/>
          <w:szCs w:val="28"/>
        </w:rPr>
      </w:pPr>
    </w:p>
    <w:p w:rsidR="00382CCF" w:rsidRDefault="00382CCF" w:rsidP="00382CCF">
      <w:pPr>
        <w:jc w:val="both"/>
        <w:rPr>
          <w:sz w:val="28"/>
          <w:szCs w:val="28"/>
        </w:rPr>
      </w:pPr>
    </w:p>
    <w:p w:rsidR="00382CCF" w:rsidRDefault="00382CCF" w:rsidP="00382CCF">
      <w:pPr>
        <w:jc w:val="both"/>
        <w:rPr>
          <w:sz w:val="28"/>
          <w:szCs w:val="28"/>
        </w:rPr>
      </w:pPr>
    </w:p>
    <w:p w:rsidR="00382CCF" w:rsidRPr="002B55C9" w:rsidRDefault="00382CCF" w:rsidP="00382CCF">
      <w:pPr>
        <w:ind w:left="720"/>
        <w:jc w:val="center"/>
        <w:rPr>
          <w:b/>
          <w:sz w:val="28"/>
          <w:szCs w:val="28"/>
        </w:rPr>
      </w:pPr>
      <w:r w:rsidRPr="002B55C9">
        <w:rPr>
          <w:b/>
          <w:sz w:val="28"/>
          <w:szCs w:val="28"/>
        </w:rPr>
        <w:t>Методики раннего прогнозирования банкротства на западе</w:t>
      </w:r>
    </w:p>
    <w:p w:rsidR="00382CCF" w:rsidRDefault="00382CCF" w:rsidP="00382CCF">
      <w:pPr>
        <w:ind w:left="720"/>
        <w:jc w:val="center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Банкротство – неспособность удовлетворять требования кредиторов по оплате товаров (работ, услуг), включая неспособность обеспечить обязательные платежи в бюджет и во вне бюджет фонда.</w:t>
      </w:r>
      <w:proofErr w:type="gramEnd"/>
      <w:r>
        <w:rPr>
          <w:sz w:val="28"/>
          <w:szCs w:val="28"/>
        </w:rPr>
        <w:t xml:space="preserve"> В связи с превышением обязательств должника над его имуществом или в связи с неудовлетворительной структурой баланса должника.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Признаки: 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месяцев не оплачиваются обязательства.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действительного банкротства следует отличать умышленное и фиктивное.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Умышленное банкротство – это преднамеренное создание руководителем предприятия его неплатежеспособности, нанесение ущерба предприятию в личных интересах.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Фиктивное банкротство – заведомо ложные объявления предприятием о своей неплатежеспособности с целью введения в заблуждение кредиторов, для получения от них отсрочки  по платежам или скидки по кредиторам.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Банкротство – стадии оценки:</w:t>
      </w:r>
    </w:p>
    <w:p w:rsidR="00382CCF" w:rsidRDefault="00382CCF" w:rsidP="00382CCF">
      <w:pPr>
        <w:numPr>
          <w:ilvl w:val="0"/>
          <w:numId w:val="39"/>
        </w:numPr>
        <w:tabs>
          <w:tab w:val="clear" w:pos="1740"/>
          <w:tab w:val="num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признается неплатежеспособным на основе выявления неудовлетворительной структуры баланса. Руководитель отстраняется, назначается конкурсный директор. Если по вине государства, то вина его и руководитель остается.</w:t>
      </w:r>
    </w:p>
    <w:p w:rsidR="00382CCF" w:rsidRDefault="00382CCF" w:rsidP="00382CCF">
      <w:pPr>
        <w:numPr>
          <w:ilvl w:val="0"/>
          <w:numId w:val="39"/>
        </w:numPr>
        <w:tabs>
          <w:tab w:val="clear" w:pos="1740"/>
          <w:tab w:val="num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углубленный анализ финансового и экономического положения предприятия. Принимается решение финансовой службой: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оказать государственную финансовую поддержку предприятию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приватизировать предприятие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преобразовать предприятие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казенное (государственное)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продать предприятие, если нет перспективы развития данного предприятия.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Предприятие объявляется банкротом после признания факта о несостоятельности арбитражным судом или после официального объявления должником о своей добровольной ликвидации.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Признаки банкротства:</w:t>
      </w:r>
    </w:p>
    <w:p w:rsidR="00382CCF" w:rsidRDefault="00382CCF" w:rsidP="00382CCF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Задержки с предоставлением отчетности.</w:t>
      </w:r>
    </w:p>
    <w:p w:rsidR="00382CCF" w:rsidRDefault="00382CCF" w:rsidP="00382CCF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Резкое изменение в структуре баланса и в отчете о финансовых результатах.</w:t>
      </w:r>
    </w:p>
    <w:p w:rsidR="00382CCF" w:rsidRDefault="00382CCF" w:rsidP="00382CCF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баланса дебиторской и кредиторской задолженности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Д=2К – финансовая неустойчивость предприятия.</w:t>
      </w:r>
    </w:p>
    <w:p w:rsidR="00382CCF" w:rsidRDefault="00382CCF" w:rsidP="00382CCF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объемов продаж</w:t>
      </w:r>
    </w:p>
    <w:p w:rsidR="00382CCF" w:rsidRDefault="00382CCF" w:rsidP="00382CCF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Конфликты на предприятии. Увольнение руководителей, прием большого количества решений.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Цены предприятия снижаются, уменьшается прибыль.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 w:rsidRPr="005A2A2C">
        <w:rPr>
          <w:position w:val="-24"/>
          <w:sz w:val="28"/>
          <w:szCs w:val="28"/>
        </w:rPr>
        <w:object w:dxaOrig="720" w:dyaOrig="620">
          <v:shape id="_x0000_i1041" type="#_x0000_t75" style="width:36pt;height:30.75pt" o:ole="">
            <v:imagedata r:id="rId32" o:title=""/>
          </v:shape>
          <o:OLEObject Type="Embed" ProgID="Equation.3" ShapeID="_x0000_i1041" DrawAspect="Content" ObjectID="_1387775423" r:id="rId33"/>
        </w:objec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ожидаемая прибыль (без выплат)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–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звешенная стоимость  обязательств предприятия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цена</w:t>
      </w:r>
      <w:proofErr w:type="gramEnd"/>
      <w:r>
        <w:rPr>
          <w:sz w:val="28"/>
          <w:szCs w:val="28"/>
        </w:rPr>
        <w:t xml:space="preserve"> предприятия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руководителя при снижении цены предприятия снять подозрения – мошенничество, скрывают </w:t>
      </w:r>
      <w:proofErr w:type="gramStart"/>
      <w:r>
        <w:rPr>
          <w:sz w:val="28"/>
          <w:szCs w:val="28"/>
        </w:rPr>
        <w:t>деньги</w:t>
      </w:r>
      <w:proofErr w:type="gramEnd"/>
      <w:r>
        <w:rPr>
          <w:sz w:val="28"/>
          <w:szCs w:val="28"/>
        </w:rPr>
        <w:t xml:space="preserve"> полученные от покупателей и несколько раз пускают их в оборот, а пост-м сообщают о том, </w:t>
      </w:r>
      <w:proofErr w:type="spellStart"/>
      <w:r>
        <w:rPr>
          <w:sz w:val="28"/>
          <w:szCs w:val="28"/>
        </w:rPr>
        <w:t>чтто</w:t>
      </w:r>
      <w:proofErr w:type="spellEnd"/>
      <w:r>
        <w:rPr>
          <w:sz w:val="28"/>
          <w:szCs w:val="28"/>
        </w:rPr>
        <w:t xml:space="preserve"> не продают товар и денег нет.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от банкротства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тактики: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Защитная.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убытков, сокращение расходов на предприятие (увольнение, сокращение выпуска, отказ от рекламы, кадровые перестановки, договор с кредиторами об отсрочке, дисциплина). Проблемы не решаются, а отодвигаются.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Наступательная.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Ресурсосберегающие мероприятия, активный маркетинг, установление более высоких цен, модернизация, обновление основных фондов, смена или укрепление руководства, комплексный анализ.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подхода к решению проблем.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улучшение финансового состояния предприятия.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Экстренные меры:</w:t>
      </w:r>
    </w:p>
    <w:p w:rsidR="00382CCF" w:rsidRDefault="00382CCF" w:rsidP="00382C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руководства</w:t>
      </w:r>
    </w:p>
    <w:p w:rsidR="00382CCF" w:rsidRDefault="00382CCF" w:rsidP="00382C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организационной структуры предприятия</w:t>
      </w:r>
    </w:p>
    <w:p w:rsidR="00382CCF" w:rsidRDefault="00382CCF" w:rsidP="00382C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жесткого контроля затрат</w:t>
      </w:r>
    </w:p>
    <w:p w:rsidR="00382CCF" w:rsidRDefault="00382CCF" w:rsidP="00382C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персонала, психологическая переориентация</w:t>
      </w:r>
    </w:p>
    <w:p w:rsidR="00382CCF" w:rsidRDefault="00382CCF" w:rsidP="00382C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номенклатуры продукции</w:t>
      </w:r>
    </w:p>
    <w:p w:rsidR="00382CCF" w:rsidRDefault="00382CCF" w:rsidP="00382CCF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Усиленный маркетинг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Банкротство позволяет убрать с рынка предприятия, не перестроившиеся на новую политику.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Передовые предприятия изучают деятельность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. шпионаж). Требуют смену руководства, подают в суд, заключать договора с условием контроля деятельности со стороны, покупка долгов, ввод своих менеджеров в структуру предприятия, при улучшении состояния оставляют своих людей на руководящих постах.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Pr="002B55C9" w:rsidRDefault="00382CCF" w:rsidP="00382CCF">
      <w:pPr>
        <w:ind w:firstLine="720"/>
        <w:jc w:val="center"/>
        <w:rPr>
          <w:b/>
          <w:sz w:val="28"/>
          <w:szCs w:val="28"/>
        </w:rPr>
      </w:pPr>
      <w:r w:rsidRPr="002B55C9">
        <w:rPr>
          <w:b/>
          <w:sz w:val="28"/>
          <w:szCs w:val="28"/>
        </w:rPr>
        <w:t>Себестоимость продукции</w:t>
      </w:r>
    </w:p>
    <w:p w:rsidR="00382CCF" w:rsidRDefault="00382CCF" w:rsidP="00382CCF">
      <w:pPr>
        <w:ind w:firstLine="720"/>
        <w:jc w:val="center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правильного определения себестоимости, в конечном счете, зависит результат деятельности предприятия.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=С+П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рынка при конкуренции цену устанавливать и менять практически невозможно. Поэтому роль себестоимости в формировании цены очень велика. </w:t>
      </w:r>
      <w:proofErr w:type="gramStart"/>
      <w:r>
        <w:rPr>
          <w:sz w:val="28"/>
          <w:szCs w:val="28"/>
        </w:rPr>
        <w:t>Заинтересованы в наличии большей прибыли.</w:t>
      </w:r>
      <w:proofErr w:type="gramEnd"/>
      <w:r>
        <w:rPr>
          <w:sz w:val="28"/>
          <w:szCs w:val="28"/>
        </w:rPr>
        <w:t xml:space="preserve"> Прибыль контролирует </w:t>
      </w:r>
      <w:proofErr w:type="gramStart"/>
      <w:r>
        <w:rPr>
          <w:sz w:val="28"/>
          <w:szCs w:val="28"/>
        </w:rPr>
        <w:t>государство</w:t>
      </w:r>
      <w:proofErr w:type="gramEnd"/>
      <w:r>
        <w:rPr>
          <w:sz w:val="28"/>
          <w:szCs w:val="28"/>
        </w:rPr>
        <w:t xml:space="preserve"> и расти она бесконечно не может.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«Положения о составе затрат по производству и составе продукции (работ, услуг), включаемы в себестоимость продукции и о порядке формирования финансовых резервов, учитываемых при налогообложении прибыли» утверждено постановлением правительства РФ от 5.08.92 г №552 с последующими дополнениями и изменениями.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продукции представляет собой стоимостную оценку используемых в процессе производства продукции (работ, услуг) природных ресурсов, сырья, материалов, топлива, энергии, основных фондов, трудовых ресурсов,  а также других затрат на производство и реализацию.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5 направлений затрат:</w:t>
      </w:r>
    </w:p>
    <w:p w:rsidR="00382CCF" w:rsidRDefault="00382CCF" w:rsidP="00382CC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подготовку и освоение производства.</w:t>
      </w:r>
    </w:p>
    <w:p w:rsidR="00382CCF" w:rsidRDefault="00382CCF" w:rsidP="00382CC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Пусковые расходы.</w:t>
      </w:r>
    </w:p>
    <w:p w:rsidR="00382CCF" w:rsidRDefault="00382CCF" w:rsidP="00382CC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Затраты, связанные с управлением производством.</w:t>
      </w:r>
    </w:p>
    <w:p w:rsidR="00382CCF" w:rsidRDefault="00382CCF" w:rsidP="00382CC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рекламу.</w:t>
      </w:r>
    </w:p>
    <w:p w:rsidR="00382CCF" w:rsidRDefault="00382CCF" w:rsidP="00382CC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Представительные расходы (презентации, буфет, перевозчики и прочие)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Экономисты различают себестоимость:</w:t>
      </w:r>
    </w:p>
    <w:p w:rsidR="00382CCF" w:rsidRDefault="00382CCF" w:rsidP="00382CCF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плановая</w:t>
      </w:r>
    </w:p>
    <w:p w:rsidR="00382CCF" w:rsidRDefault="00382CCF" w:rsidP="00382CCF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расчетная</w:t>
      </w:r>
    </w:p>
    <w:p w:rsidR="00382CCF" w:rsidRDefault="00382CCF" w:rsidP="00382CCF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фактическая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Плановая себестоимость определяется на основе научно-обоснованных нормативов расходования материальных и трудовых ресурсов и является прерогативой внутрифирменного планирования предприятия. Определяет максимально допустимую величину затрат.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себестоимость используется в технико-экономических расчетах по обоснованию проектов внедрения достижений НТП.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Фактическая себестоимость  определяется на основе данных бухгалтерского учета и статистической отчетности о реально протекающей производственной деятельности предприятия.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предприятий всех отраслей промышленности установлена следующая обязательная номенклатура затрат на производство по экономическим элементам:</w:t>
      </w:r>
    </w:p>
    <w:p w:rsidR="00382CCF" w:rsidRDefault="00382CCF" w:rsidP="00382CCF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 затраты (за вычетом стоимости возвратных отказов)</w:t>
      </w:r>
    </w:p>
    <w:p w:rsidR="00382CCF" w:rsidRDefault="00382CCF" w:rsidP="00382CCF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</w:t>
      </w:r>
    </w:p>
    <w:p w:rsidR="00382CCF" w:rsidRDefault="00382CCF" w:rsidP="00382CCF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Отчисления на социальные нужды</w:t>
      </w:r>
    </w:p>
    <w:p w:rsidR="00382CCF" w:rsidRDefault="00382CCF" w:rsidP="00382CCF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Амортизация основных фондов и прочие денежные затраты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Pr="001F4F7D" w:rsidRDefault="00382CCF" w:rsidP="00382CCF">
      <w:pPr>
        <w:ind w:firstLine="720"/>
        <w:jc w:val="center"/>
        <w:rPr>
          <w:b/>
          <w:sz w:val="28"/>
          <w:szCs w:val="28"/>
        </w:rPr>
      </w:pPr>
      <w:r w:rsidRPr="001F4F7D">
        <w:rPr>
          <w:b/>
          <w:sz w:val="28"/>
          <w:szCs w:val="28"/>
        </w:rPr>
        <w:t>Постоянные и переменные издержки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сметы затрат важное значение имеет связь затрат с объемом производства, по этому признаку выделяют: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переменные (условно-постоянные) издержки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постоянные (не изменяются, договора на аренду, продажа)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издержки не зависят от объема производства. Различают:</w:t>
      </w:r>
    </w:p>
    <w:p w:rsidR="00382CCF" w:rsidRDefault="00382CCF" w:rsidP="00382CCF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Остаточные постоянные издержки.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Несет предприятие, наблюдается резкое снижение объемов производства.</w:t>
      </w:r>
    </w:p>
    <w:p w:rsidR="00382CCF" w:rsidRDefault="007E67A1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0" editas="canvas" style="width:287.7pt;height:243pt;mso-position-horizontal-relative:char;mso-position-vertical-relative:line" coordorigin="1858,7868" coordsize="4513,3763">
            <o:lock v:ext="edit" aspectratio="t"/>
            <v:shape id="_x0000_s1111" type="#_x0000_t75" style="position:absolute;left:1858;top:7868;width:4513;height:3763" o:preferrelative="f">
              <v:fill o:detectmouseclick="t"/>
              <v:path o:extrusionok="t" o:connecttype="none"/>
              <o:lock v:ext="edit" text="t"/>
            </v:shape>
            <v:group id="_x0000_s1112" style="position:absolute;left:2705;top:8705;width:3666;height:2647" coordorigin="2705,8705" coordsize="3666,2647">
              <v:line id="_x0000_s1113" style="position:absolute" from="3410,10795" to="6234,10795">
                <v:stroke endarrow="block"/>
              </v:line>
              <v:line id="_x0000_s1114" style="position:absolute;flip:y" from="3410,8705" to="3410,10795">
                <v:stroke endarrow="block"/>
              </v:line>
              <v:shape id="_x0000_s1115" style="position:absolute;left:3834;top:8983;width:1694;height:1533" coordsize="1980,1980" path="m,c15,480,30,960,180,1260v150,300,420,420,720,540c1200,1920,1740,1950,1980,1980e" filled="f">
                <v:path arrowok="t"/>
              </v:shape>
              <v:shape id="_x0000_s1116" type="#_x0000_t202" style="position:absolute;left:2705;top:8705;width:563;height:696" strokecolor="white">
                <v:textbox>
                  <w:txbxContent>
                    <w:p w:rsidR="00491883" w:rsidRDefault="00491883" w:rsidP="00382CCF">
                      <w:r>
                        <w:t>ПЗ</w:t>
                      </w:r>
                    </w:p>
                  </w:txbxContent>
                </v:textbox>
              </v:shape>
              <v:shape id="_x0000_s1117" type="#_x0000_t202" style="position:absolute;left:5952;top:10934;width:419;height:418" strokecolor="white">
                <v:textbox>
                  <w:txbxContent>
                    <w:p w:rsidR="00491883" w:rsidRPr="00EA67DD" w:rsidRDefault="00491883" w:rsidP="00382CC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2CCF" w:rsidRDefault="00382CCF" w:rsidP="00382CCF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Стартовые постоянные издержки 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Возникают при возобновлении производства.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ПИ=ОПИ+СПИ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Условно постоянные издержки имеют скачкообразное развитие. Причина расширение площадей, переоценка основных фондов.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снижения затрат на производство:</w:t>
      </w:r>
    </w:p>
    <w:p w:rsidR="00382CCF" w:rsidRDefault="00382CCF" w:rsidP="00382CCF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Экономия всех видов ресурсов производства.</w:t>
      </w:r>
    </w:p>
    <w:p w:rsidR="00382CCF" w:rsidRDefault="00382CCF" w:rsidP="00382CCF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трудоемкости труда и рост производительности труда.</w:t>
      </w:r>
    </w:p>
    <w:p w:rsidR="00382CCF" w:rsidRDefault="00382CCF" w:rsidP="00382CCF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организации производства.</w:t>
      </w:r>
    </w:p>
    <w:p w:rsidR="00382CCF" w:rsidRDefault="00382CCF" w:rsidP="00382CCF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Издержки на автоматизацию производства.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Pr="005562FA" w:rsidRDefault="00382CCF" w:rsidP="00382CCF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Задача 1. Точка безубыточности определяется</w:t>
      </w:r>
    </w:p>
    <w:p w:rsidR="00382CCF" w:rsidRPr="005562FA" w:rsidRDefault="00382CCF" w:rsidP="00382CCF">
      <w:pPr>
        <w:ind w:firstLine="720"/>
        <w:jc w:val="both"/>
        <w:rPr>
          <w:sz w:val="28"/>
          <w:szCs w:val="28"/>
          <w:highlight w:val="cyan"/>
        </w:rPr>
      </w:pPr>
      <w:r w:rsidRPr="005562FA">
        <w:rPr>
          <w:position w:val="-32"/>
          <w:sz w:val="28"/>
          <w:szCs w:val="28"/>
          <w:highlight w:val="cyan"/>
        </w:rPr>
        <w:object w:dxaOrig="2700" w:dyaOrig="700">
          <v:shape id="_x0000_i1042" type="#_x0000_t75" style="width:135pt;height:35.25pt" o:ole="">
            <v:imagedata r:id="rId34" o:title=""/>
          </v:shape>
          <o:OLEObject Type="Embed" ProgID="Equation.3" ShapeID="_x0000_i1042" DrawAspect="Content" ObjectID="_1387775424" r:id="rId35"/>
        </w:object>
      </w:r>
    </w:p>
    <w:p w:rsidR="00382CCF" w:rsidRPr="005562FA" w:rsidRDefault="00382CCF" w:rsidP="00382CCF">
      <w:pPr>
        <w:ind w:firstLine="720"/>
        <w:jc w:val="both"/>
        <w:rPr>
          <w:sz w:val="28"/>
          <w:szCs w:val="28"/>
          <w:highlight w:val="cyan"/>
          <w:lang w:val="en-US"/>
        </w:rPr>
      </w:pP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  <w:lang w:val="en-US"/>
        </w:rPr>
        <w:t>Q</w:t>
      </w:r>
      <w:r w:rsidRPr="005562FA">
        <w:rPr>
          <w:sz w:val="28"/>
          <w:szCs w:val="28"/>
          <w:highlight w:val="cyan"/>
        </w:rPr>
        <w:t xml:space="preserve"> – </w:t>
      </w:r>
      <w:proofErr w:type="gramStart"/>
      <w:r w:rsidRPr="005562FA">
        <w:rPr>
          <w:sz w:val="28"/>
          <w:szCs w:val="28"/>
          <w:highlight w:val="cyan"/>
        </w:rPr>
        <w:t>критический</w:t>
      </w:r>
      <w:proofErr w:type="gramEnd"/>
      <w:r w:rsidRPr="005562FA">
        <w:rPr>
          <w:sz w:val="28"/>
          <w:szCs w:val="28"/>
          <w:highlight w:val="cyan"/>
        </w:rPr>
        <w:t xml:space="preserve"> объем производства продукции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12"/>
          <w:sz w:val="28"/>
          <w:szCs w:val="28"/>
          <w:highlight w:val="cyan"/>
        </w:rPr>
        <w:object w:dxaOrig="320" w:dyaOrig="360">
          <v:shape id="_x0000_i1043" type="#_x0000_t75" style="width:15.75pt;height:18pt" o:ole="">
            <v:imagedata r:id="rId36" o:title=""/>
          </v:shape>
          <o:OLEObject Type="Embed" ProgID="Equation.3" ShapeID="_x0000_i1043" DrawAspect="Content" ObjectID="_1387775425" r:id="rId37"/>
        </w:object>
      </w:r>
      <w:r w:rsidRPr="005562FA">
        <w:rPr>
          <w:sz w:val="28"/>
          <w:szCs w:val="28"/>
          <w:highlight w:val="cyan"/>
        </w:rPr>
        <w:t xml:space="preserve"> - цена на единицу </w:t>
      </w:r>
      <w:proofErr w:type="spellStart"/>
      <w:r w:rsidRPr="005562FA">
        <w:rPr>
          <w:sz w:val="28"/>
          <w:szCs w:val="28"/>
          <w:highlight w:val="cyan"/>
          <w:lang w:val="en-US"/>
        </w:rPr>
        <w:t>i</w:t>
      </w:r>
      <w:proofErr w:type="spellEnd"/>
      <w:r w:rsidRPr="005562FA">
        <w:rPr>
          <w:sz w:val="28"/>
          <w:szCs w:val="28"/>
          <w:highlight w:val="cyan"/>
        </w:rPr>
        <w:t>-</w:t>
      </w:r>
      <w:proofErr w:type="spellStart"/>
      <w:r w:rsidRPr="005562FA">
        <w:rPr>
          <w:sz w:val="28"/>
          <w:szCs w:val="28"/>
          <w:highlight w:val="cyan"/>
        </w:rPr>
        <w:t>й</w:t>
      </w:r>
      <w:proofErr w:type="spellEnd"/>
      <w:r w:rsidRPr="005562FA">
        <w:rPr>
          <w:sz w:val="28"/>
          <w:szCs w:val="28"/>
          <w:highlight w:val="cyan"/>
        </w:rPr>
        <w:t xml:space="preserve"> продукции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14"/>
          <w:sz w:val="28"/>
          <w:szCs w:val="28"/>
          <w:highlight w:val="cyan"/>
        </w:rPr>
        <w:object w:dxaOrig="499" w:dyaOrig="380">
          <v:shape id="_x0000_i1044" type="#_x0000_t75" style="width:24.75pt;height:18.75pt" o:ole="">
            <v:imagedata r:id="rId38" o:title=""/>
          </v:shape>
          <o:OLEObject Type="Embed" ProgID="Equation.3" ShapeID="_x0000_i1044" DrawAspect="Content" ObjectID="_1387775426" r:id="rId39"/>
        </w:object>
      </w:r>
      <w:r w:rsidRPr="005562FA">
        <w:rPr>
          <w:sz w:val="28"/>
          <w:szCs w:val="28"/>
          <w:highlight w:val="cyan"/>
        </w:rPr>
        <w:t xml:space="preserve"> - на единицу продукции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12"/>
          <w:sz w:val="28"/>
          <w:szCs w:val="28"/>
          <w:highlight w:val="cyan"/>
        </w:rPr>
        <w:object w:dxaOrig="260" w:dyaOrig="360">
          <v:shape id="_x0000_i1045" type="#_x0000_t75" style="width:12.75pt;height:18pt" o:ole="">
            <v:imagedata r:id="rId40" o:title=""/>
          </v:shape>
          <o:OLEObject Type="Embed" ProgID="Equation.3" ShapeID="_x0000_i1045" DrawAspect="Content" ObjectID="_1387775427" r:id="rId41"/>
        </w:object>
      </w:r>
      <w:r w:rsidRPr="005562FA">
        <w:rPr>
          <w:sz w:val="28"/>
          <w:szCs w:val="28"/>
          <w:highlight w:val="cyan"/>
        </w:rPr>
        <w:t xml:space="preserve"> - удельный вес </w:t>
      </w:r>
      <w:proofErr w:type="spellStart"/>
      <w:r w:rsidRPr="005562FA">
        <w:rPr>
          <w:sz w:val="28"/>
          <w:szCs w:val="28"/>
          <w:highlight w:val="cyan"/>
          <w:lang w:val="en-US"/>
        </w:rPr>
        <w:t>i</w:t>
      </w:r>
      <w:proofErr w:type="spellEnd"/>
      <w:r w:rsidRPr="005562FA">
        <w:rPr>
          <w:sz w:val="28"/>
          <w:szCs w:val="28"/>
          <w:highlight w:val="cyan"/>
        </w:rPr>
        <w:t>-го изделия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Предприятие выпускает 3 вида продукции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10"/>
          <w:sz w:val="28"/>
          <w:szCs w:val="28"/>
          <w:highlight w:val="cyan"/>
        </w:rPr>
        <w:object w:dxaOrig="1340" w:dyaOrig="340">
          <v:shape id="_x0000_i1046" type="#_x0000_t75" style="width:66.75pt;height:17.25pt" o:ole="">
            <v:imagedata r:id="rId42" o:title=""/>
          </v:shape>
          <o:OLEObject Type="Embed" ProgID="Equation.3" ShapeID="_x0000_i1046" DrawAspect="Content" ObjectID="_1387775428" r:id="rId43"/>
        </w:object>
      </w:r>
      <w:r w:rsidRPr="005562FA">
        <w:rPr>
          <w:sz w:val="28"/>
          <w:szCs w:val="28"/>
          <w:highlight w:val="cyan"/>
        </w:rPr>
        <w:t xml:space="preserve">    </w:t>
      </w:r>
      <w:r w:rsidRPr="005562FA">
        <w:rPr>
          <w:position w:val="-14"/>
          <w:sz w:val="28"/>
          <w:szCs w:val="28"/>
          <w:highlight w:val="cyan"/>
        </w:rPr>
        <w:object w:dxaOrig="1560" w:dyaOrig="380">
          <v:shape id="_x0000_i1047" type="#_x0000_t75" style="width:78pt;height:18.75pt" o:ole="">
            <v:imagedata r:id="rId44" o:title=""/>
          </v:shape>
          <o:OLEObject Type="Embed" ProgID="Equation.3" ShapeID="_x0000_i1047" DrawAspect="Content" ObjectID="_1387775429" r:id="rId45"/>
        </w:object>
      </w:r>
      <w:r w:rsidRPr="005562FA">
        <w:rPr>
          <w:sz w:val="28"/>
          <w:szCs w:val="28"/>
          <w:highlight w:val="cyan"/>
        </w:rPr>
        <w:t xml:space="preserve">    </w:t>
      </w:r>
      <w:r w:rsidRPr="005562FA">
        <w:rPr>
          <w:position w:val="-10"/>
          <w:sz w:val="28"/>
          <w:szCs w:val="28"/>
          <w:highlight w:val="cyan"/>
        </w:rPr>
        <w:object w:dxaOrig="980" w:dyaOrig="340">
          <v:shape id="_x0000_i1048" type="#_x0000_t75" style="width:48.75pt;height:17.25pt" o:ole="">
            <v:imagedata r:id="rId46" o:title=""/>
          </v:shape>
          <o:OLEObject Type="Embed" ProgID="Equation.3" ShapeID="_x0000_i1048" DrawAspect="Content" ObjectID="_1387775430" r:id="rId47"/>
        </w:objec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10"/>
          <w:sz w:val="28"/>
          <w:szCs w:val="28"/>
          <w:highlight w:val="cyan"/>
        </w:rPr>
        <w:object w:dxaOrig="1380" w:dyaOrig="340">
          <v:shape id="_x0000_i1049" type="#_x0000_t75" style="width:69pt;height:17.25pt" o:ole="">
            <v:imagedata r:id="rId48" o:title=""/>
          </v:shape>
          <o:OLEObject Type="Embed" ProgID="Equation.3" ShapeID="_x0000_i1049" DrawAspect="Content" ObjectID="_1387775431" r:id="rId49"/>
        </w:object>
      </w:r>
      <w:r w:rsidRPr="005562FA">
        <w:rPr>
          <w:sz w:val="28"/>
          <w:szCs w:val="28"/>
          <w:highlight w:val="cyan"/>
        </w:rPr>
        <w:t xml:space="preserve">   </w:t>
      </w:r>
      <w:r w:rsidRPr="005562FA">
        <w:rPr>
          <w:position w:val="-14"/>
          <w:sz w:val="28"/>
          <w:szCs w:val="28"/>
          <w:highlight w:val="cyan"/>
        </w:rPr>
        <w:object w:dxaOrig="1480" w:dyaOrig="380">
          <v:shape id="_x0000_i1050" type="#_x0000_t75" style="width:74.25pt;height:18.75pt" o:ole="">
            <v:imagedata r:id="rId50" o:title=""/>
          </v:shape>
          <o:OLEObject Type="Embed" ProgID="Equation.3" ShapeID="_x0000_i1050" DrawAspect="Content" ObjectID="_1387775432" r:id="rId51"/>
        </w:object>
      </w:r>
      <w:r w:rsidRPr="005562FA">
        <w:rPr>
          <w:sz w:val="28"/>
          <w:szCs w:val="28"/>
          <w:highlight w:val="cyan"/>
        </w:rPr>
        <w:t xml:space="preserve">     </w:t>
      </w:r>
      <w:r w:rsidRPr="005562FA">
        <w:rPr>
          <w:position w:val="-10"/>
          <w:sz w:val="28"/>
          <w:szCs w:val="28"/>
          <w:highlight w:val="cyan"/>
        </w:rPr>
        <w:object w:dxaOrig="999" w:dyaOrig="340">
          <v:shape id="_x0000_i1051" type="#_x0000_t75" style="width:50.25pt;height:17.25pt" o:ole="">
            <v:imagedata r:id="rId52" o:title=""/>
          </v:shape>
          <o:OLEObject Type="Embed" ProgID="Equation.3" ShapeID="_x0000_i1051" DrawAspect="Content" ObjectID="_1387775433" r:id="rId53"/>
        </w:objec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12"/>
          <w:sz w:val="28"/>
          <w:szCs w:val="28"/>
          <w:highlight w:val="cyan"/>
        </w:rPr>
        <w:object w:dxaOrig="1260" w:dyaOrig="360">
          <v:shape id="_x0000_i1052" type="#_x0000_t75" style="width:63pt;height:18pt" o:ole="">
            <v:imagedata r:id="rId54" o:title=""/>
          </v:shape>
          <o:OLEObject Type="Embed" ProgID="Equation.3" ShapeID="_x0000_i1052" DrawAspect="Content" ObjectID="_1387775434" r:id="rId55"/>
        </w:object>
      </w:r>
      <w:r w:rsidRPr="005562FA">
        <w:rPr>
          <w:sz w:val="28"/>
          <w:szCs w:val="28"/>
          <w:highlight w:val="cyan"/>
        </w:rPr>
        <w:t xml:space="preserve">    </w:t>
      </w:r>
      <w:r w:rsidRPr="005562FA">
        <w:rPr>
          <w:position w:val="-14"/>
          <w:sz w:val="28"/>
          <w:szCs w:val="28"/>
          <w:highlight w:val="cyan"/>
        </w:rPr>
        <w:object w:dxaOrig="1480" w:dyaOrig="380">
          <v:shape id="_x0000_i1053" type="#_x0000_t75" style="width:74.25pt;height:18.75pt" o:ole="">
            <v:imagedata r:id="rId56" o:title=""/>
          </v:shape>
          <o:OLEObject Type="Embed" ProgID="Equation.3" ShapeID="_x0000_i1053" DrawAspect="Content" ObjectID="_1387775435" r:id="rId57"/>
        </w:object>
      </w:r>
      <w:r w:rsidRPr="005562FA">
        <w:rPr>
          <w:sz w:val="28"/>
          <w:szCs w:val="28"/>
          <w:highlight w:val="cyan"/>
        </w:rPr>
        <w:t xml:space="preserve">     </w:t>
      </w:r>
      <w:r w:rsidRPr="005562FA">
        <w:rPr>
          <w:position w:val="-12"/>
          <w:sz w:val="28"/>
          <w:szCs w:val="28"/>
          <w:highlight w:val="cyan"/>
        </w:rPr>
        <w:object w:dxaOrig="980" w:dyaOrig="360">
          <v:shape id="_x0000_i1054" type="#_x0000_t75" style="width:48.75pt;height:18pt" o:ole="">
            <v:imagedata r:id="rId58" o:title=""/>
          </v:shape>
          <o:OLEObject Type="Embed" ProgID="Equation.3" ShapeID="_x0000_i1054" DrawAspect="Content" ObjectID="_1387775436" r:id="rId59"/>
        </w:objec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Постоянные затраты 3000 руб.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sz w:val="28"/>
          <w:szCs w:val="28"/>
          <w:highlight w:val="cyan"/>
        </w:rPr>
        <w:t>Определить  критический объем производства продукции в целом и по каждому изделию.</w:t>
      </w:r>
    </w:p>
    <w:p w:rsidR="00382CCF" w:rsidRPr="005562FA" w:rsidRDefault="00382CCF" w:rsidP="00382CCF">
      <w:pPr>
        <w:ind w:left="720"/>
        <w:jc w:val="both"/>
        <w:rPr>
          <w:sz w:val="28"/>
          <w:szCs w:val="28"/>
          <w:highlight w:val="cyan"/>
        </w:rPr>
      </w:pPr>
      <w:r w:rsidRPr="005562FA">
        <w:rPr>
          <w:position w:val="-28"/>
          <w:sz w:val="28"/>
          <w:szCs w:val="28"/>
          <w:highlight w:val="cyan"/>
        </w:rPr>
        <w:object w:dxaOrig="6780" w:dyaOrig="660">
          <v:shape id="_x0000_i1055" type="#_x0000_t75" style="width:339pt;height:33pt" o:ole="">
            <v:imagedata r:id="rId60" o:title=""/>
          </v:shape>
          <o:OLEObject Type="Embed" ProgID="Equation.3" ShapeID="_x0000_i1055" DrawAspect="Content" ObjectID="_1387775437" r:id="rId61"/>
        </w:objec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 w:rsidRPr="005562FA">
        <w:rPr>
          <w:sz w:val="28"/>
          <w:szCs w:val="28"/>
          <w:highlight w:val="cyan"/>
        </w:rPr>
        <w:t>По каждому изделию:</w:t>
      </w:r>
    </w:p>
    <w:p w:rsidR="005562FA" w:rsidRDefault="005562FA" w:rsidP="00382CCF">
      <w:pPr>
        <w:ind w:left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=188*60%=113, А2=188*30%, А3=188*10%=19</w:t>
      </w:r>
      <w:r w:rsidRPr="005562FA">
        <w:rPr>
          <w:sz w:val="28"/>
          <w:szCs w:val="28"/>
          <w:highlight w:val="cyan"/>
        </w:rPr>
        <w:t xml:space="preserve"> </w:t>
      </w:r>
    </w:p>
    <w:p w:rsidR="00382CCF" w:rsidRDefault="005562FA" w:rsidP="00382CCF">
      <w:pPr>
        <w:ind w:left="720"/>
        <w:jc w:val="both"/>
        <w:rPr>
          <w:sz w:val="28"/>
          <w:szCs w:val="28"/>
        </w:rPr>
      </w:pPr>
      <w:r w:rsidRPr="005562FA">
        <w:rPr>
          <w:sz w:val="28"/>
          <w:szCs w:val="28"/>
          <w:highlight w:val="cyan"/>
        </w:rPr>
        <w:t>Итого: 188</w:t>
      </w:r>
      <w:r>
        <w:rPr>
          <w:sz w:val="28"/>
          <w:szCs w:val="28"/>
          <w:highlight w:val="cyan"/>
        </w:rPr>
        <w:t>шт</w:t>
      </w:r>
      <w:r w:rsidRPr="005562FA">
        <w:rPr>
          <w:sz w:val="28"/>
          <w:szCs w:val="28"/>
          <w:highlight w:val="cyan"/>
        </w:rPr>
        <w:t>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</w:p>
    <w:p w:rsidR="00BE7A0D" w:rsidRDefault="00BE7A0D" w:rsidP="00382CCF">
      <w:pPr>
        <w:ind w:left="720"/>
        <w:jc w:val="center"/>
        <w:rPr>
          <w:b/>
          <w:sz w:val="28"/>
          <w:szCs w:val="28"/>
        </w:rPr>
      </w:pPr>
    </w:p>
    <w:p w:rsidR="00382CCF" w:rsidRDefault="00382CCF" w:rsidP="00382CCF">
      <w:pPr>
        <w:ind w:left="720"/>
        <w:jc w:val="center"/>
        <w:rPr>
          <w:b/>
          <w:sz w:val="28"/>
          <w:szCs w:val="28"/>
        </w:rPr>
      </w:pPr>
      <w:r w:rsidRPr="00EF1BDA">
        <w:rPr>
          <w:b/>
          <w:sz w:val="28"/>
          <w:szCs w:val="28"/>
        </w:rPr>
        <w:t>Ценообразование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</w:p>
    <w:p w:rsidR="00382CCF" w:rsidRDefault="00382CCF" w:rsidP="00382CC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– это денежное выражение стоимости товара, служащая для косвенного измерения </w:t>
      </w:r>
      <w:proofErr w:type="gramStart"/>
      <w:r>
        <w:rPr>
          <w:sz w:val="28"/>
          <w:szCs w:val="28"/>
        </w:rPr>
        <w:t>величины</w:t>
      </w:r>
      <w:proofErr w:type="gramEnd"/>
      <w:r>
        <w:rPr>
          <w:sz w:val="28"/>
          <w:szCs w:val="28"/>
        </w:rPr>
        <w:t xml:space="preserve"> затраченного на производство товара общественного необходимого рабочего времени.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товарных отношений цена выступает связующим звеном между производителем и потребителем продукции как механизм обеспечения равновесия между спросом и предложением.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особенностей купли-продажи и сфер экономики, цены подразделяются на мировые, договорные, оптовые, розничные, а также транспортные тарифы, тарифы на услуги и прочие.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Мировая цена на продукцию – это денежное выражение международной стоимости товара.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Договорная</w:t>
      </w:r>
      <w:proofErr w:type="gramEnd"/>
      <w:r>
        <w:rPr>
          <w:sz w:val="28"/>
          <w:szCs w:val="28"/>
        </w:rPr>
        <w:t xml:space="preserve"> – устанавливается по договоренности между производителем и потребителем.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Оптовая цена – цена на товар, продаваемый крупными партиями. Включает в себе себестоимость продукции, прибыль производителя, НДС, сборы и акцизы.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Оптовая цена снабженческо-сбытовых (посреднических) организаций включает в себя оптовую цену производителя, НДС, сборы и акцизы, а также затраты указанных организаций по хранению, транспортировке, закупке, прибыль необходимую для их нормальной деятельности.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Розничная цена определяется торговыми представителями самостоятельно, в соответствии с конъюнктурой рынка, исходя из цены закупки, НДС, сборов и акцизов и ограничений на торговые надбавки.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Различают: регулируемые и свободные цены.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Свободная</w:t>
      </w:r>
      <w:proofErr w:type="gramEnd"/>
      <w:r>
        <w:rPr>
          <w:sz w:val="28"/>
          <w:szCs w:val="28"/>
        </w:rPr>
        <w:t xml:space="preserve"> складывается на основе конъюнктуры рынка и не зависит непосредственно от государственного влияния.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Регулируемая</w:t>
      </w:r>
      <w:proofErr w:type="gramEnd"/>
      <w:r>
        <w:rPr>
          <w:sz w:val="28"/>
          <w:szCs w:val="28"/>
        </w:rPr>
        <w:t xml:space="preserve"> – складывается под влиянием спроса и предложения, но испытывает воздействие государственных органов, как прямым ограничением их роста и снижения (для продукции естественных монополий и доминирующих субъектов на рынке), так и через регламентацию рентабельности, структуры издержек, включаемых в цену, налогами и льготами.</w:t>
      </w:r>
    </w:p>
    <w:p w:rsidR="00382CCF" w:rsidRDefault="00382CCF" w:rsidP="00382C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Типы стратегий ценообразования</w:t>
      </w:r>
    </w:p>
    <w:p w:rsidR="00382CCF" w:rsidRDefault="00382CCF" w:rsidP="00382CCF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Стратегия «снятия сливок»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Ступенчатый охват различных сегментов рынка по доходности потребителей от высоких цен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низких. Обеспечивает быстрый финансовый успех в случае малой конкуренции и большого спроса на товар.</w:t>
      </w:r>
    </w:p>
    <w:p w:rsidR="00382CCF" w:rsidRDefault="00382CCF" w:rsidP="00382CCF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Стратегия низкой исходной цены.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конкурентов на рынке устанавливается предельно низкая цена на продукцию для завоевания рынка, далее цена может повышаться при признании продукта на рынке.</w:t>
      </w:r>
    </w:p>
    <w:p w:rsidR="00382CCF" w:rsidRDefault="00382CCF" w:rsidP="00382CCF">
      <w:pPr>
        <w:ind w:firstLine="720"/>
        <w:jc w:val="center"/>
        <w:rPr>
          <w:b/>
          <w:sz w:val="28"/>
          <w:szCs w:val="28"/>
        </w:rPr>
      </w:pPr>
      <w:r w:rsidRPr="0055049F">
        <w:rPr>
          <w:b/>
          <w:sz w:val="28"/>
          <w:szCs w:val="28"/>
        </w:rPr>
        <w:t>Финансовый результат предприятия</w:t>
      </w:r>
    </w:p>
    <w:p w:rsidR="00382CCF" w:rsidRDefault="00382CCF" w:rsidP="00382CCF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Валовая прибыль</w:t>
      </w:r>
    </w:p>
    <w:p w:rsidR="00382CCF" w:rsidRDefault="00382CCF" w:rsidP="00382CCF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Налогооблагаемая прибыль</w:t>
      </w:r>
    </w:p>
    <w:p w:rsidR="00382CCF" w:rsidRDefault="00382CCF" w:rsidP="00382CCF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 предприятия и ее распределение по фондам</w:t>
      </w:r>
    </w:p>
    <w:p w:rsidR="00382CCF" w:rsidRDefault="00382CCF" w:rsidP="00382CCF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финансовым результатам работы предприятия относится прибыль, либо убыток.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прибыль, которую получает предприятие, называется валовой или балансовой ВП.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по форме №2.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ВП=+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реализации продукции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Выручка от реализации (оптовая цена) – Себестоимость – НДС 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Себестоимость: управленческие расходы и коммерческие расходы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проценты к получению (если предприятие выдало деньги в кредит)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проценты к уплате (по кредитам) 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доходы от участия в других организациях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операционные доходы (прибыль от реализации основных фондов,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=Выручка</w:t>
      </w:r>
      <w:proofErr w:type="spellEnd"/>
      <w:r>
        <w:rPr>
          <w:sz w:val="28"/>
          <w:szCs w:val="28"/>
        </w:rPr>
        <w:t xml:space="preserve"> – остаточная стоимость)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 Выручка 60 тыс. руб. Первоначальная стоимость ОФ 200 тыс. руб. 3 года в работе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– 20%. Определить финансовый результат.</w:t>
      </w:r>
    </w:p>
    <w:p w:rsidR="00382CCF" w:rsidRDefault="00382CCF" w:rsidP="00382CC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Ам=200х0,2=40 </w:t>
      </w:r>
    </w:p>
    <w:p w:rsidR="00382CCF" w:rsidRDefault="00382CCF" w:rsidP="00382CC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40х3 года=120 тыс. руб.</w:t>
      </w:r>
    </w:p>
    <w:p w:rsidR="00382CCF" w:rsidRDefault="00382CCF" w:rsidP="00382CC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Ост=200-120=80 тыс. руб.</w:t>
      </w:r>
    </w:p>
    <w:p w:rsidR="00382CCF" w:rsidRDefault="00382CCF" w:rsidP="00382CC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60-80=-20 тыс. руб.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Убыток 20 тыс. руб.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Прибыль от реализации прочего имущества</w:t>
      </w:r>
    </w:p>
    <w:p w:rsidR="00382CCF" w:rsidRDefault="00382CCF" w:rsidP="00382CCF">
      <w:pPr>
        <w:ind w:left="720"/>
        <w:jc w:val="both"/>
        <w:rPr>
          <w:sz w:val="16"/>
          <w:szCs w:val="16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=Ц</w:t>
      </w:r>
      <w:r w:rsidRPr="00036EE5">
        <w:rPr>
          <w:sz w:val="16"/>
          <w:szCs w:val="16"/>
        </w:rPr>
        <w:t>продожи</w:t>
      </w:r>
      <w:r>
        <w:rPr>
          <w:sz w:val="28"/>
          <w:szCs w:val="28"/>
        </w:rPr>
        <w:t>-Ц</w:t>
      </w:r>
      <w:r w:rsidRPr="00036EE5">
        <w:rPr>
          <w:sz w:val="16"/>
          <w:szCs w:val="16"/>
        </w:rPr>
        <w:t>покупки</w:t>
      </w:r>
      <w:proofErr w:type="spellEnd"/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Операционные расходы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убыток от реализации основных фондов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 = Выручка – 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убыток от реализации прочего имущества</w:t>
      </w:r>
    </w:p>
    <w:p w:rsidR="00382CCF" w:rsidRDefault="00382CCF" w:rsidP="00382CCF">
      <w:pPr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У = </w:t>
      </w:r>
      <w:proofErr w:type="spellStart"/>
      <w:r>
        <w:rPr>
          <w:sz w:val="28"/>
          <w:szCs w:val="28"/>
        </w:rPr>
        <w:t>Ц</w:t>
      </w:r>
      <w:r w:rsidRPr="00036EE5">
        <w:rPr>
          <w:sz w:val="16"/>
          <w:szCs w:val="16"/>
        </w:rPr>
        <w:t>продожи</w:t>
      </w:r>
      <w:r>
        <w:rPr>
          <w:sz w:val="28"/>
          <w:szCs w:val="28"/>
        </w:rPr>
        <w:t>-Ц</w:t>
      </w:r>
      <w:r w:rsidRPr="00036EE5">
        <w:rPr>
          <w:sz w:val="16"/>
          <w:szCs w:val="16"/>
        </w:rPr>
        <w:t>покупки</w:t>
      </w:r>
      <w:proofErr w:type="spellEnd"/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+ Внереализационные доходы (не связаны с реализацией)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Пени, штрафы, неустойки полученные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Доходы по акциям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полученная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Прибыль от посреднической деятельности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прибыль прошлых лет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Внереализационные расходы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пенни, штрафы, неустойки уплаченные (штрафы в бюджет платятся за счет чистой прибыли предприятия)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Арендная плата уплаченная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Налоги, относящиеся на прибыль (на имущество, на рекламу)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Убытки прошлых лет,  выявленные  в отчетном году.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недостатки и потери по безнадежным долгам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+ Чрезвычайные доходы и расходы (в результате форс-мажорных обстоятельств и страховка)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 xml:space="preserve">Выручка от реализации составила 690 тыс. руб., в том числе себестоимость 530 тыс. руб., НДС 15 тыс. руб. Прибыль от </w:t>
      </w:r>
      <w:proofErr w:type="spellStart"/>
      <w:r>
        <w:rPr>
          <w:sz w:val="28"/>
          <w:szCs w:val="28"/>
        </w:rPr>
        <w:t>посред</w:t>
      </w:r>
      <w:proofErr w:type="spellEnd"/>
      <w:r>
        <w:rPr>
          <w:sz w:val="28"/>
          <w:szCs w:val="28"/>
        </w:rPr>
        <w:t>. деятельности 120 тыс. руб., доходы по акциям 89 тыс. руб., налоги в бюджет 10 тыс. руб., штрафы 5 тыс. руб. Определить валовую, налогооблагаемую и чистую прибыль.</w:t>
      </w:r>
      <w:proofErr w:type="gramEnd"/>
    </w:p>
    <w:p w:rsidR="00382CCF" w:rsidRDefault="00382CCF" w:rsidP="00382CC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ВП=690-530-15+128+89-10=352 тыс. руб.</w:t>
      </w:r>
    </w:p>
    <w:p w:rsidR="00382CCF" w:rsidRDefault="00382CCF" w:rsidP="00382CC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Н=ВП – а) Доходы от участия в другом предприятии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б) Доходы по акциям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в) Прибыль от </w:t>
      </w:r>
      <w:proofErr w:type="spellStart"/>
      <w:r>
        <w:rPr>
          <w:sz w:val="28"/>
          <w:szCs w:val="28"/>
        </w:rPr>
        <w:t>посред</w:t>
      </w:r>
      <w:proofErr w:type="spellEnd"/>
      <w:r>
        <w:rPr>
          <w:sz w:val="28"/>
          <w:szCs w:val="28"/>
        </w:rPr>
        <w:t>. деятельности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г) Льготы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 б) вычисляются, так как они облагаются налогами по ставке </w:t>
      </w:r>
      <w:r w:rsidR="00397F22" w:rsidRPr="00397F22">
        <w:rPr>
          <w:sz w:val="28"/>
          <w:szCs w:val="28"/>
        </w:rPr>
        <w:t>15</w:t>
      </w:r>
      <w:r>
        <w:rPr>
          <w:sz w:val="28"/>
          <w:szCs w:val="28"/>
        </w:rPr>
        <w:t>%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налог 43%</w:t>
      </w:r>
    </w:p>
    <w:p w:rsidR="00BE7A0D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 налога на прибыль </w:t>
      </w:r>
      <w:r w:rsidR="00BE7A0D">
        <w:rPr>
          <w:sz w:val="28"/>
          <w:szCs w:val="28"/>
        </w:rPr>
        <w:t>2</w:t>
      </w:r>
      <w:r w:rsidR="00397F22" w:rsidRPr="00397F22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от 15.07.2000 г. Постановление о налоге на прибыль.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Льготы по налогу на прибыль: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освобождаются от уплаты налога предприятия сферы мат. производства на финансирование капиталовложений производственного назначения, при условии полного использования амортизационного фонда, т.е. дополнительно приобретенные.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на благотворительные цели, но не </w:t>
      </w:r>
      <w:r w:rsidRPr="005C6492">
        <w:rPr>
          <w:sz w:val="28"/>
          <w:szCs w:val="28"/>
        </w:rPr>
        <w:t>&gt;</w:t>
      </w:r>
      <w:r>
        <w:rPr>
          <w:sz w:val="28"/>
          <w:szCs w:val="28"/>
        </w:rPr>
        <w:t>5% от налогооблагаемой прибыли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направленные на проведение научно-исследовательских и опытно конструкторских работ, но не </w:t>
      </w:r>
      <w:r w:rsidRPr="005C6492">
        <w:rPr>
          <w:sz w:val="28"/>
          <w:szCs w:val="28"/>
        </w:rPr>
        <w:t>&gt;</w:t>
      </w:r>
      <w:r>
        <w:rPr>
          <w:sz w:val="28"/>
          <w:szCs w:val="28"/>
        </w:rPr>
        <w:t>10% от налогооблагаемой прибыли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налогооблагаемую прибыль и сумму налога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=352-128-89=135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 на прибыль=135х</w:t>
      </w:r>
      <w:r w:rsidR="00BE7A0D">
        <w:rPr>
          <w:sz w:val="28"/>
          <w:szCs w:val="28"/>
        </w:rPr>
        <w:t>2</w:t>
      </w:r>
      <w:r w:rsidR="00397F22" w:rsidRPr="00397F22">
        <w:rPr>
          <w:sz w:val="28"/>
          <w:szCs w:val="28"/>
        </w:rPr>
        <w:t>0</w:t>
      </w:r>
      <w:r>
        <w:rPr>
          <w:sz w:val="28"/>
          <w:szCs w:val="28"/>
        </w:rPr>
        <w:t>%=47,25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 по акциям = 89х</w:t>
      </w:r>
      <w:r w:rsidR="00397F22" w:rsidRPr="00397F22">
        <w:rPr>
          <w:sz w:val="28"/>
          <w:szCs w:val="28"/>
        </w:rPr>
        <w:t>15</w:t>
      </w:r>
      <w:r>
        <w:rPr>
          <w:sz w:val="28"/>
          <w:szCs w:val="28"/>
        </w:rPr>
        <w:t>%=26,7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 </w:t>
      </w:r>
      <w:proofErr w:type="spellStart"/>
      <w:r>
        <w:rPr>
          <w:sz w:val="28"/>
          <w:szCs w:val="28"/>
        </w:rPr>
        <w:t>посред</w:t>
      </w:r>
      <w:proofErr w:type="spellEnd"/>
      <w:r>
        <w:rPr>
          <w:sz w:val="28"/>
          <w:szCs w:val="28"/>
        </w:rPr>
        <w:t xml:space="preserve"> = 128х43%=55,04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налогов = 128,99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 предприятия – это прибыль, которая осталась у предприятия после уплаты всех налогов.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ЧП=ВП – налог на прибыль от реализации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налог на доходы по акциям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налог от участия в других предприятиях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налог на прибыль от </w:t>
      </w:r>
      <w:proofErr w:type="spellStart"/>
      <w:r>
        <w:rPr>
          <w:sz w:val="28"/>
          <w:szCs w:val="28"/>
        </w:rPr>
        <w:t>посред</w:t>
      </w:r>
      <w:proofErr w:type="spellEnd"/>
      <w:r>
        <w:rPr>
          <w:sz w:val="28"/>
          <w:szCs w:val="28"/>
        </w:rPr>
        <w:t>. деятельности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штрафы в бюджет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прибыль, перечисленная другим предприятием (отдали за обучение, благотворительность)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ЧП =352-128,99-5=218,01</w:t>
      </w:r>
    </w:p>
    <w:p w:rsidR="00382CCF" w:rsidRPr="005C6492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ЧП=100%: ФН 50%, ФП 30%, ФУ 5-10%, РФ 10%.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Распределяется на: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фонд накопления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потребления 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резервный фонд (фонд риска)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фонд учредителей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ФН – приобретение нового оборудования, автоматизации, реконструкцию.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ФП – выплаты работникам (дотации, премии, подарки)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ФУ – создается на предприятиях со складочным капиталом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РФ – для непредвиденных обстоятельств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прибыли – дело самого предприятия, цифры условны.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Прибыль от реализации продукции 330 тыс. руб. Прибыль от </w:t>
      </w:r>
      <w:proofErr w:type="spellStart"/>
      <w:r>
        <w:rPr>
          <w:sz w:val="28"/>
          <w:szCs w:val="28"/>
        </w:rPr>
        <w:t>посред</w:t>
      </w:r>
      <w:proofErr w:type="spellEnd"/>
      <w:r>
        <w:rPr>
          <w:sz w:val="28"/>
          <w:szCs w:val="28"/>
        </w:rPr>
        <w:t xml:space="preserve">. деятельности 90 тыс. руб., прибыль от реализации основных фондов </w:t>
      </w:r>
      <w:r>
        <w:rPr>
          <w:sz w:val="28"/>
          <w:szCs w:val="28"/>
        </w:rPr>
        <w:lastRenderedPageBreak/>
        <w:t>30 тыс. руб., доходы по акциям 20 тыс. руб. Штрафы, уплаченные поставщикам 15 тыс. руб. Штрафы в бюджет 5 тыс. руб. Арендная плата полученная 10 тыс. руб. Налоги в бюджет 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Прибыль на благотворительные цели 6 тыс. руб. Определить валовую,  налогооблагаемую и  чистую прибыль.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ВП=330+90+30+20-8-15+10=457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Н/о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=457-90-20=347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Льгота 347х5%=17,35 тыс. руб.</w:t>
      </w:r>
    </w:p>
    <w:p w:rsidR="00382CCF" w:rsidRDefault="00382CCF" w:rsidP="00382C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видели только 6 тыс. руб. без налога.</w:t>
      </w:r>
    </w:p>
    <w:p w:rsidR="00382CCF" w:rsidRDefault="00382CCF" w:rsidP="00382CC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Н/о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=347-6=341 тыс.руб. (без льгот)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нормы с выделенными деньгами вычитают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 xml:space="preserve"> (если льгота 10, а перечислили 20 – льгота 10)</w:t>
      </w:r>
    </w:p>
    <w:p w:rsidR="00382CCF" w:rsidRDefault="00382CCF" w:rsidP="00382CC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прибыль=</w:t>
      </w:r>
      <w:r w:rsidR="00D411AF" w:rsidRPr="00BE7A0D">
        <w:rPr>
          <w:sz w:val="28"/>
          <w:szCs w:val="28"/>
        </w:rPr>
        <w:t>3</w:t>
      </w:r>
      <w:r>
        <w:rPr>
          <w:sz w:val="28"/>
          <w:szCs w:val="28"/>
        </w:rPr>
        <w:t>41х2</w:t>
      </w:r>
      <w:r w:rsidR="00397F22" w:rsidRPr="00397F22">
        <w:rPr>
          <w:sz w:val="28"/>
          <w:szCs w:val="28"/>
        </w:rPr>
        <w:t>0</w:t>
      </w:r>
      <w:r>
        <w:rPr>
          <w:sz w:val="28"/>
          <w:szCs w:val="28"/>
        </w:rPr>
        <w:t>%=81,84 тыс. руб.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Налог по акциям=20х</w:t>
      </w:r>
      <w:r w:rsidR="00397F22" w:rsidRPr="00397F22">
        <w:rPr>
          <w:sz w:val="28"/>
          <w:szCs w:val="28"/>
        </w:rPr>
        <w:t>15</w:t>
      </w:r>
      <w:r>
        <w:rPr>
          <w:sz w:val="28"/>
          <w:szCs w:val="28"/>
        </w:rPr>
        <w:t>%=6 тыс. руб.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 </w:t>
      </w:r>
      <w:proofErr w:type="spellStart"/>
      <w:r>
        <w:rPr>
          <w:sz w:val="28"/>
          <w:szCs w:val="28"/>
        </w:rPr>
        <w:t>посред</w:t>
      </w:r>
      <w:proofErr w:type="spellEnd"/>
      <w:r>
        <w:rPr>
          <w:sz w:val="28"/>
          <w:szCs w:val="28"/>
        </w:rPr>
        <w:t>. = 90х43%=38,7 тыс. руб.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ЧП=457-81,84-38,7-6-5-6=319,46 тыс. руб.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</w:p>
    <w:p w:rsidR="00382CCF" w:rsidRDefault="00382CCF" w:rsidP="00382CC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Рентабельность производства</w: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 w:rsidRPr="00DC07E7">
        <w:rPr>
          <w:position w:val="-24"/>
          <w:sz w:val="28"/>
          <w:szCs w:val="28"/>
        </w:rPr>
        <w:object w:dxaOrig="4780" w:dyaOrig="620">
          <v:shape id="_x0000_i1056" type="#_x0000_t75" style="width:239.25pt;height:30.75pt" o:ole="">
            <v:imagedata r:id="rId62" o:title=""/>
          </v:shape>
          <o:OLEObject Type="Embed" ProgID="Equation.3" ShapeID="_x0000_i1056" DrawAspect="Content" ObjectID="_1387775438" r:id="rId63"/>
        </w:objec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  <w:r w:rsidRPr="00DC07E7">
        <w:rPr>
          <w:position w:val="-98"/>
          <w:sz w:val="28"/>
          <w:szCs w:val="28"/>
        </w:rPr>
        <w:object w:dxaOrig="5840" w:dyaOrig="2020">
          <v:shape id="_x0000_i1057" type="#_x0000_t75" style="width:291.75pt;height:101.25pt" o:ole="">
            <v:imagedata r:id="rId64" o:title=""/>
          </v:shape>
          <o:OLEObject Type="Embed" ProgID="Equation.3" ShapeID="_x0000_i1057" DrawAspect="Content" ObjectID="_1387775439" r:id="rId65"/>
        </w:object>
      </w:r>
    </w:p>
    <w:p w:rsidR="00382CCF" w:rsidRDefault="00382CCF" w:rsidP="00382CCF">
      <w:pPr>
        <w:ind w:left="720"/>
        <w:jc w:val="both"/>
        <w:rPr>
          <w:sz w:val="28"/>
          <w:szCs w:val="28"/>
        </w:rPr>
      </w:pPr>
    </w:p>
    <w:sectPr w:rsidR="00382CCF" w:rsidSect="0055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EEA"/>
    <w:multiLevelType w:val="hybridMultilevel"/>
    <w:tmpl w:val="27B47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C7F06"/>
    <w:multiLevelType w:val="hybridMultilevel"/>
    <w:tmpl w:val="ABC2D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B2BD0"/>
    <w:multiLevelType w:val="hybridMultilevel"/>
    <w:tmpl w:val="6AA4A678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24CBD"/>
    <w:multiLevelType w:val="hybridMultilevel"/>
    <w:tmpl w:val="52CE03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3B0F53"/>
    <w:multiLevelType w:val="hybridMultilevel"/>
    <w:tmpl w:val="49C8D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D65C7"/>
    <w:multiLevelType w:val="hybridMultilevel"/>
    <w:tmpl w:val="091E01BA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C3187D"/>
    <w:multiLevelType w:val="hybridMultilevel"/>
    <w:tmpl w:val="3E16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D5B10"/>
    <w:multiLevelType w:val="hybridMultilevel"/>
    <w:tmpl w:val="7E5AD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6A4521C"/>
    <w:multiLevelType w:val="hybridMultilevel"/>
    <w:tmpl w:val="84C01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72058"/>
    <w:multiLevelType w:val="hybridMultilevel"/>
    <w:tmpl w:val="8FE82B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5C1F66"/>
    <w:multiLevelType w:val="hybridMultilevel"/>
    <w:tmpl w:val="AB488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66832"/>
    <w:multiLevelType w:val="hybridMultilevel"/>
    <w:tmpl w:val="2F1CA30C"/>
    <w:lvl w:ilvl="0" w:tplc="28FCD1C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AC644D8"/>
    <w:multiLevelType w:val="hybridMultilevel"/>
    <w:tmpl w:val="49C68A1E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593BD9"/>
    <w:multiLevelType w:val="hybridMultilevel"/>
    <w:tmpl w:val="C7D026FC"/>
    <w:lvl w:ilvl="0" w:tplc="30B4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C1D4A"/>
    <w:multiLevelType w:val="hybridMultilevel"/>
    <w:tmpl w:val="BB80B204"/>
    <w:lvl w:ilvl="0" w:tplc="9C5AA09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026A23"/>
    <w:multiLevelType w:val="hybridMultilevel"/>
    <w:tmpl w:val="BE40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666A3"/>
    <w:multiLevelType w:val="hybridMultilevel"/>
    <w:tmpl w:val="679416A6"/>
    <w:lvl w:ilvl="0" w:tplc="3E7EF6F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1391822"/>
    <w:multiLevelType w:val="hybridMultilevel"/>
    <w:tmpl w:val="F0AE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11712"/>
    <w:multiLevelType w:val="hybridMultilevel"/>
    <w:tmpl w:val="61186F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BE19DD"/>
    <w:multiLevelType w:val="hybridMultilevel"/>
    <w:tmpl w:val="B21A2DF0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CE5459"/>
    <w:multiLevelType w:val="hybridMultilevel"/>
    <w:tmpl w:val="C9D2111E"/>
    <w:lvl w:ilvl="0" w:tplc="0CD21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AC42A1A"/>
    <w:multiLevelType w:val="hybridMultilevel"/>
    <w:tmpl w:val="53D21642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B57FC9"/>
    <w:multiLevelType w:val="hybridMultilevel"/>
    <w:tmpl w:val="BF46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474DA"/>
    <w:multiLevelType w:val="hybridMultilevel"/>
    <w:tmpl w:val="794A8EF8"/>
    <w:lvl w:ilvl="0" w:tplc="513E1C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4C09E0"/>
    <w:multiLevelType w:val="hybridMultilevel"/>
    <w:tmpl w:val="14D0F1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2D1745"/>
    <w:multiLevelType w:val="hybridMultilevel"/>
    <w:tmpl w:val="E360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B7943"/>
    <w:multiLevelType w:val="hybridMultilevel"/>
    <w:tmpl w:val="32484F0A"/>
    <w:lvl w:ilvl="0" w:tplc="BB16CC7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F627A0"/>
    <w:multiLevelType w:val="hybridMultilevel"/>
    <w:tmpl w:val="AD40FAB6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DD457E"/>
    <w:multiLevelType w:val="hybridMultilevel"/>
    <w:tmpl w:val="32B25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363BA"/>
    <w:multiLevelType w:val="hybridMultilevel"/>
    <w:tmpl w:val="49B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A710E9"/>
    <w:multiLevelType w:val="hybridMultilevel"/>
    <w:tmpl w:val="453432D4"/>
    <w:lvl w:ilvl="0" w:tplc="ADC044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DD06B70"/>
    <w:multiLevelType w:val="hybridMultilevel"/>
    <w:tmpl w:val="FBD83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AC4DB0"/>
    <w:multiLevelType w:val="hybridMultilevel"/>
    <w:tmpl w:val="7362E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14ED7"/>
    <w:multiLevelType w:val="hybridMultilevel"/>
    <w:tmpl w:val="98A45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A4473"/>
    <w:multiLevelType w:val="hybridMultilevel"/>
    <w:tmpl w:val="090EE33C"/>
    <w:lvl w:ilvl="0" w:tplc="4B98774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37E3FE5"/>
    <w:multiLevelType w:val="hybridMultilevel"/>
    <w:tmpl w:val="39E45DCC"/>
    <w:lvl w:ilvl="0" w:tplc="39222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46325BA"/>
    <w:multiLevelType w:val="hybridMultilevel"/>
    <w:tmpl w:val="00843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B0329C"/>
    <w:multiLevelType w:val="hybridMultilevel"/>
    <w:tmpl w:val="FE2C6C08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EC62CEC"/>
    <w:multiLevelType w:val="hybridMultilevel"/>
    <w:tmpl w:val="47E6A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FAE73C3"/>
    <w:multiLevelType w:val="hybridMultilevel"/>
    <w:tmpl w:val="35E63B8A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0530BB1"/>
    <w:multiLevelType w:val="hybridMultilevel"/>
    <w:tmpl w:val="9F04DC20"/>
    <w:lvl w:ilvl="0" w:tplc="7CFEAE1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20944BB"/>
    <w:multiLevelType w:val="hybridMultilevel"/>
    <w:tmpl w:val="D23AA680"/>
    <w:lvl w:ilvl="0" w:tplc="3DB25C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63BB366A"/>
    <w:multiLevelType w:val="hybridMultilevel"/>
    <w:tmpl w:val="9E5E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142752"/>
    <w:multiLevelType w:val="hybridMultilevel"/>
    <w:tmpl w:val="8100795A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4C34806"/>
    <w:multiLevelType w:val="hybridMultilevel"/>
    <w:tmpl w:val="3D8EFD42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5C21BFC"/>
    <w:multiLevelType w:val="hybridMultilevel"/>
    <w:tmpl w:val="B212DB28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A5D3D28"/>
    <w:multiLevelType w:val="hybridMultilevel"/>
    <w:tmpl w:val="15D4CC64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BC524D1"/>
    <w:multiLevelType w:val="hybridMultilevel"/>
    <w:tmpl w:val="F8603460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FCC4449"/>
    <w:multiLevelType w:val="hybridMultilevel"/>
    <w:tmpl w:val="03FE8FE4"/>
    <w:lvl w:ilvl="0" w:tplc="9F5C1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FE356B"/>
    <w:multiLevelType w:val="hybridMultilevel"/>
    <w:tmpl w:val="4006A444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0FF489C"/>
    <w:multiLevelType w:val="hybridMultilevel"/>
    <w:tmpl w:val="29C82B66"/>
    <w:lvl w:ilvl="0" w:tplc="127809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1175BE8"/>
    <w:multiLevelType w:val="hybridMultilevel"/>
    <w:tmpl w:val="4B58E3E2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2230429"/>
    <w:multiLevelType w:val="hybridMultilevel"/>
    <w:tmpl w:val="4AA28834"/>
    <w:lvl w:ilvl="0" w:tplc="63786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nsid w:val="72CF2D50"/>
    <w:multiLevelType w:val="hybridMultilevel"/>
    <w:tmpl w:val="43080B72"/>
    <w:lvl w:ilvl="0" w:tplc="C4CEAE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72D22580"/>
    <w:multiLevelType w:val="hybridMultilevel"/>
    <w:tmpl w:val="C4382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2E2414"/>
    <w:multiLevelType w:val="hybridMultilevel"/>
    <w:tmpl w:val="2F563F2C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95F041C"/>
    <w:multiLevelType w:val="hybridMultilevel"/>
    <w:tmpl w:val="B4EAF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97017E4"/>
    <w:multiLevelType w:val="hybridMultilevel"/>
    <w:tmpl w:val="962460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798D7669"/>
    <w:multiLevelType w:val="hybridMultilevel"/>
    <w:tmpl w:val="EF8C61E6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FC91248"/>
    <w:multiLevelType w:val="hybridMultilevel"/>
    <w:tmpl w:val="289C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FB1741"/>
    <w:multiLevelType w:val="hybridMultilevel"/>
    <w:tmpl w:val="832CC758"/>
    <w:lvl w:ilvl="0" w:tplc="8B6C5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7"/>
  </w:num>
  <w:num w:numId="3">
    <w:abstractNumId w:val="24"/>
  </w:num>
  <w:num w:numId="4">
    <w:abstractNumId w:val="9"/>
  </w:num>
  <w:num w:numId="5">
    <w:abstractNumId w:val="0"/>
  </w:num>
  <w:num w:numId="6">
    <w:abstractNumId w:val="15"/>
  </w:num>
  <w:num w:numId="7">
    <w:abstractNumId w:val="59"/>
  </w:num>
  <w:num w:numId="8">
    <w:abstractNumId w:val="33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56"/>
  </w:num>
  <w:num w:numId="14">
    <w:abstractNumId w:val="38"/>
  </w:num>
  <w:num w:numId="15">
    <w:abstractNumId w:val="18"/>
  </w:num>
  <w:num w:numId="16">
    <w:abstractNumId w:val="4"/>
  </w:num>
  <w:num w:numId="17">
    <w:abstractNumId w:val="25"/>
  </w:num>
  <w:num w:numId="18">
    <w:abstractNumId w:val="3"/>
  </w:num>
  <w:num w:numId="19">
    <w:abstractNumId w:val="31"/>
  </w:num>
  <w:num w:numId="20">
    <w:abstractNumId w:val="28"/>
  </w:num>
  <w:num w:numId="21">
    <w:abstractNumId w:val="36"/>
  </w:num>
  <w:num w:numId="22">
    <w:abstractNumId w:val="6"/>
  </w:num>
  <w:num w:numId="23">
    <w:abstractNumId w:val="42"/>
  </w:num>
  <w:num w:numId="24">
    <w:abstractNumId w:val="54"/>
  </w:num>
  <w:num w:numId="25">
    <w:abstractNumId w:val="29"/>
  </w:num>
  <w:num w:numId="26">
    <w:abstractNumId w:val="32"/>
  </w:num>
  <w:num w:numId="27">
    <w:abstractNumId w:val="8"/>
  </w:num>
  <w:num w:numId="28">
    <w:abstractNumId w:val="22"/>
  </w:num>
  <w:num w:numId="29">
    <w:abstractNumId w:val="53"/>
  </w:num>
  <w:num w:numId="30">
    <w:abstractNumId w:val="16"/>
  </w:num>
  <w:num w:numId="31">
    <w:abstractNumId w:val="26"/>
  </w:num>
  <w:num w:numId="32">
    <w:abstractNumId w:val="52"/>
  </w:num>
  <w:num w:numId="33">
    <w:abstractNumId w:val="11"/>
  </w:num>
  <w:num w:numId="34">
    <w:abstractNumId w:val="35"/>
  </w:num>
  <w:num w:numId="35">
    <w:abstractNumId w:val="30"/>
  </w:num>
  <w:num w:numId="36">
    <w:abstractNumId w:val="41"/>
  </w:num>
  <w:num w:numId="37">
    <w:abstractNumId w:val="20"/>
  </w:num>
  <w:num w:numId="38">
    <w:abstractNumId w:val="48"/>
  </w:num>
  <w:num w:numId="39">
    <w:abstractNumId w:val="23"/>
  </w:num>
  <w:num w:numId="40">
    <w:abstractNumId w:val="45"/>
  </w:num>
  <w:num w:numId="41">
    <w:abstractNumId w:val="43"/>
  </w:num>
  <w:num w:numId="42">
    <w:abstractNumId w:val="47"/>
  </w:num>
  <w:num w:numId="43">
    <w:abstractNumId w:val="50"/>
  </w:num>
  <w:num w:numId="44">
    <w:abstractNumId w:val="44"/>
  </w:num>
  <w:num w:numId="45">
    <w:abstractNumId w:val="27"/>
  </w:num>
  <w:num w:numId="46">
    <w:abstractNumId w:val="14"/>
  </w:num>
  <w:num w:numId="47">
    <w:abstractNumId w:val="58"/>
  </w:num>
  <w:num w:numId="48">
    <w:abstractNumId w:val="34"/>
  </w:num>
  <w:num w:numId="49">
    <w:abstractNumId w:val="21"/>
  </w:num>
  <w:num w:numId="50">
    <w:abstractNumId w:val="55"/>
  </w:num>
  <w:num w:numId="51">
    <w:abstractNumId w:val="60"/>
  </w:num>
  <w:num w:numId="52">
    <w:abstractNumId w:val="46"/>
  </w:num>
  <w:num w:numId="53">
    <w:abstractNumId w:val="40"/>
  </w:num>
  <w:num w:numId="54">
    <w:abstractNumId w:val="19"/>
  </w:num>
  <w:num w:numId="55">
    <w:abstractNumId w:val="37"/>
  </w:num>
  <w:num w:numId="56">
    <w:abstractNumId w:val="51"/>
  </w:num>
  <w:num w:numId="57">
    <w:abstractNumId w:val="39"/>
  </w:num>
  <w:num w:numId="58">
    <w:abstractNumId w:val="2"/>
  </w:num>
  <w:num w:numId="59">
    <w:abstractNumId w:val="49"/>
  </w:num>
  <w:num w:numId="60">
    <w:abstractNumId w:val="5"/>
  </w:num>
  <w:num w:numId="61">
    <w:abstractNumId w:val="1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7C86"/>
    <w:rsid w:val="00040810"/>
    <w:rsid w:val="00077C86"/>
    <w:rsid w:val="000D1D3F"/>
    <w:rsid w:val="00103D6A"/>
    <w:rsid w:val="00145766"/>
    <w:rsid w:val="00197C86"/>
    <w:rsid w:val="001F433A"/>
    <w:rsid w:val="001F7084"/>
    <w:rsid w:val="002037A0"/>
    <w:rsid w:val="00245BE8"/>
    <w:rsid w:val="00262779"/>
    <w:rsid w:val="00266B45"/>
    <w:rsid w:val="00273F46"/>
    <w:rsid w:val="00276C35"/>
    <w:rsid w:val="002A0782"/>
    <w:rsid w:val="002B5ED1"/>
    <w:rsid w:val="002C1F31"/>
    <w:rsid w:val="002F0859"/>
    <w:rsid w:val="00304B9F"/>
    <w:rsid w:val="00346826"/>
    <w:rsid w:val="00347892"/>
    <w:rsid w:val="00356A9A"/>
    <w:rsid w:val="00382CCF"/>
    <w:rsid w:val="003919E4"/>
    <w:rsid w:val="00397F22"/>
    <w:rsid w:val="003A0C1F"/>
    <w:rsid w:val="003E3718"/>
    <w:rsid w:val="003E5610"/>
    <w:rsid w:val="003F6387"/>
    <w:rsid w:val="00413565"/>
    <w:rsid w:val="00491883"/>
    <w:rsid w:val="0055016E"/>
    <w:rsid w:val="005562FA"/>
    <w:rsid w:val="00582FC9"/>
    <w:rsid w:val="00590EB3"/>
    <w:rsid w:val="00596522"/>
    <w:rsid w:val="005A2053"/>
    <w:rsid w:val="005B4CD0"/>
    <w:rsid w:val="0060289A"/>
    <w:rsid w:val="00632C69"/>
    <w:rsid w:val="006776D9"/>
    <w:rsid w:val="006D4DFC"/>
    <w:rsid w:val="007121A6"/>
    <w:rsid w:val="00717338"/>
    <w:rsid w:val="00727FFE"/>
    <w:rsid w:val="0076243B"/>
    <w:rsid w:val="0078016A"/>
    <w:rsid w:val="007C1AF8"/>
    <w:rsid w:val="007E67A1"/>
    <w:rsid w:val="007F1BA7"/>
    <w:rsid w:val="00806F9B"/>
    <w:rsid w:val="00832265"/>
    <w:rsid w:val="00854B6F"/>
    <w:rsid w:val="00896A3D"/>
    <w:rsid w:val="008B15FE"/>
    <w:rsid w:val="008F6984"/>
    <w:rsid w:val="00912B06"/>
    <w:rsid w:val="00914419"/>
    <w:rsid w:val="0092497B"/>
    <w:rsid w:val="009253F2"/>
    <w:rsid w:val="0094003A"/>
    <w:rsid w:val="00941404"/>
    <w:rsid w:val="009618FF"/>
    <w:rsid w:val="0099325C"/>
    <w:rsid w:val="009F4F35"/>
    <w:rsid w:val="00A037D7"/>
    <w:rsid w:val="00A07669"/>
    <w:rsid w:val="00A2647C"/>
    <w:rsid w:val="00A43E6C"/>
    <w:rsid w:val="00AA6A92"/>
    <w:rsid w:val="00AB6454"/>
    <w:rsid w:val="00B06B52"/>
    <w:rsid w:val="00B1094B"/>
    <w:rsid w:val="00B16631"/>
    <w:rsid w:val="00B44206"/>
    <w:rsid w:val="00B50C0E"/>
    <w:rsid w:val="00BA3F93"/>
    <w:rsid w:val="00BE34D9"/>
    <w:rsid w:val="00BE7A0D"/>
    <w:rsid w:val="00BF7029"/>
    <w:rsid w:val="00C57822"/>
    <w:rsid w:val="00C57847"/>
    <w:rsid w:val="00C859B2"/>
    <w:rsid w:val="00C93A36"/>
    <w:rsid w:val="00CB6424"/>
    <w:rsid w:val="00CC039F"/>
    <w:rsid w:val="00CF07C6"/>
    <w:rsid w:val="00D411AF"/>
    <w:rsid w:val="00D55640"/>
    <w:rsid w:val="00D8087E"/>
    <w:rsid w:val="00DE474E"/>
    <w:rsid w:val="00E230F2"/>
    <w:rsid w:val="00E25631"/>
    <w:rsid w:val="00E41AC4"/>
    <w:rsid w:val="00E41E2D"/>
    <w:rsid w:val="00E749FF"/>
    <w:rsid w:val="00E950C8"/>
    <w:rsid w:val="00EF56BB"/>
    <w:rsid w:val="00F16C0E"/>
    <w:rsid w:val="00F20B7A"/>
    <w:rsid w:val="00F641F3"/>
    <w:rsid w:val="00F972DD"/>
    <w:rsid w:val="00FA1AC7"/>
    <w:rsid w:val="00FE3CFA"/>
    <w:rsid w:val="00FE4763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49BD-EB07-4941-9C76-D93B690A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2012-01-11T05:23:00Z</dcterms:created>
  <dcterms:modified xsi:type="dcterms:W3CDTF">2012-01-11T05:23:00Z</dcterms:modified>
</cp:coreProperties>
</file>