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C8" w:rsidRPr="0060289A" w:rsidRDefault="0060289A" w:rsidP="0060289A">
      <w:pPr>
        <w:jc w:val="center"/>
        <w:rPr>
          <w:sz w:val="28"/>
          <w:szCs w:val="28"/>
        </w:rPr>
      </w:pPr>
      <w:r w:rsidRPr="0060289A">
        <w:rPr>
          <w:sz w:val="28"/>
          <w:szCs w:val="28"/>
        </w:rPr>
        <w:t>ЭКОНОМИКА ОТРАСЛИ И ПРЕДПРИЯТИЯ</w:t>
      </w:r>
    </w:p>
    <w:p w:rsidR="0060289A" w:rsidRPr="0060289A" w:rsidRDefault="0060289A" w:rsidP="0060289A">
      <w:pPr>
        <w:jc w:val="center"/>
        <w:rPr>
          <w:sz w:val="28"/>
          <w:szCs w:val="28"/>
        </w:rPr>
      </w:pPr>
    </w:p>
    <w:p w:rsidR="007F1BA7" w:rsidRDefault="007F1BA7" w:rsidP="007F1BA7">
      <w:pPr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ПРЕДПРИЯТИЕ – ЗВЕНО ОТРАСЛИ</w:t>
      </w:r>
    </w:p>
    <w:p w:rsidR="007F1BA7" w:rsidRDefault="007F1BA7" w:rsidP="007F1BA7">
      <w:pPr>
        <w:ind w:left="1080"/>
        <w:jc w:val="center"/>
        <w:rPr>
          <w:sz w:val="28"/>
          <w:szCs w:val="28"/>
        </w:rPr>
      </w:pPr>
    </w:p>
    <w:p w:rsidR="007F1BA7" w:rsidRDefault="007F1BA7" w:rsidP="007F1B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Предприятие является основой экономики. В современной теории предприятие отождествляют с понятием «фирма», хотя это не </w:t>
      </w:r>
      <w:proofErr w:type="gramStart"/>
      <w:r>
        <w:rPr>
          <w:sz w:val="28"/>
          <w:szCs w:val="28"/>
        </w:rPr>
        <w:t>одно и тоже</w:t>
      </w:r>
      <w:proofErr w:type="gramEnd"/>
      <w:r>
        <w:rPr>
          <w:sz w:val="28"/>
          <w:szCs w:val="28"/>
        </w:rPr>
        <w:t>.</w:t>
      </w:r>
      <w:r w:rsidR="00413565">
        <w:rPr>
          <w:sz w:val="28"/>
          <w:szCs w:val="28"/>
        </w:rPr>
        <w:t xml:space="preserve"> Фирма иногда может состоять из нескольких предприятий.</w:t>
      </w:r>
    </w:p>
    <w:p w:rsidR="00413565" w:rsidRDefault="00413565" w:rsidP="007F1B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Предприятие </w:t>
      </w:r>
      <w:r w:rsidR="00632C69">
        <w:rPr>
          <w:sz w:val="28"/>
          <w:szCs w:val="28"/>
        </w:rPr>
        <w:t xml:space="preserve">(фирма) </w:t>
      </w:r>
      <w:r>
        <w:rPr>
          <w:sz w:val="28"/>
          <w:szCs w:val="28"/>
        </w:rPr>
        <w:t>–</w:t>
      </w:r>
      <w:r w:rsidR="00632C69">
        <w:rPr>
          <w:sz w:val="28"/>
          <w:szCs w:val="28"/>
        </w:rPr>
        <w:t xml:space="preserve"> это самостоятельные хозяйственные единицы различных форм собственности, объединившие экономические ресурсы для осуществления коммерческой деятельности.</w:t>
      </w:r>
    </w:p>
    <w:p w:rsidR="00632C69" w:rsidRDefault="00632C69" w:rsidP="007F1B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Целевые установки фирм – конечная цель – прибыль, достижение увеличения объема продаж, более высоких темпов роста, расширение доли рынка по реализации своей продукции, увеличение доли прибыли на вложенный капитал, увеличение дохода на акцию, увеличение рыночной стоимости акций и изменение структуры капитала.</w:t>
      </w:r>
    </w:p>
    <w:p w:rsidR="00632C69" w:rsidRDefault="00632C69" w:rsidP="007F1B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Основное внимание – удержание ниши на рынке, рост производственных мощностей, снижение издержек.</w:t>
      </w:r>
    </w:p>
    <w:p w:rsidR="007C1AF8" w:rsidRDefault="00727FFE" w:rsidP="00727FFE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Виды предприятий.</w:t>
      </w:r>
    </w:p>
    <w:p w:rsidR="00727FFE" w:rsidRDefault="00727FFE" w:rsidP="00727FFE">
      <w:pPr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Товарищества полные и на вере.</w:t>
      </w:r>
    </w:p>
    <w:p w:rsidR="00727FFE" w:rsidRDefault="00727FFE" w:rsidP="00727FFE">
      <w:p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Участие предполагает личное участие в деятельности предприятия.</w:t>
      </w:r>
    </w:p>
    <w:p w:rsidR="00727FFE" w:rsidRDefault="00727FFE" w:rsidP="00727FFE">
      <w:pPr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Общества (хозяйственные) – ООО (уставной капитал делится на доли)</w:t>
      </w:r>
    </w:p>
    <w:p w:rsidR="00727FFE" w:rsidRDefault="00727FFE" w:rsidP="00727FFE">
      <w:p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товариществах объединяются товарищи,  а в обществах – капиталы. </w:t>
      </w:r>
    </w:p>
    <w:p w:rsidR="00727FFE" w:rsidRDefault="00727FFE" w:rsidP="00727FFE">
      <w:p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Общество с дополнительной ответственностью (ответственность в размерах кратности, установленных в уставе общества), солидарная ответственность и субсидиарная (дополнительная).</w:t>
      </w:r>
    </w:p>
    <w:p w:rsidR="00727FFE" w:rsidRDefault="00727FFE" w:rsidP="00727FFE">
      <w:p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АО – уставной капитал поделен на акции, акционеры не несут ответственности за дела, но рискуют в пределах стоимости акций.</w:t>
      </w:r>
    </w:p>
    <w:p w:rsidR="00727FFE" w:rsidRDefault="00727FFE" w:rsidP="00727FFE">
      <w:p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ОАО – участники могут продавать акции без согласия других акционеров. Акции в свободной продаже. Ежегодно публикуется баланс, годовой отчет и счет прибылей и убытков.</w:t>
      </w:r>
    </w:p>
    <w:p w:rsidR="00727FFE" w:rsidRDefault="00727FFE" w:rsidP="00727FFE">
      <w:p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 – не </w:t>
      </w:r>
      <w:proofErr w:type="gramStart"/>
      <w:r>
        <w:rPr>
          <w:sz w:val="28"/>
          <w:szCs w:val="28"/>
        </w:rPr>
        <w:t>в праве</w:t>
      </w:r>
      <w:proofErr w:type="gramEnd"/>
      <w:r>
        <w:rPr>
          <w:sz w:val="28"/>
          <w:szCs w:val="28"/>
        </w:rPr>
        <w:t xml:space="preserve"> отчуждать акции без согласия других акционеров, только внутри общества. Нет открытой подписки на акции, число участников не должно превышать 50 человек по закону. При превышении – должно быть преобразовано в ОАО. Если в течение 1 года не преобразовано, то подлежит ликвидации в судебном порядке.</w:t>
      </w:r>
    </w:p>
    <w:p w:rsidR="00727FFE" w:rsidRDefault="001F433A" w:rsidP="001F433A">
      <w:pPr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Производственный кооператив – это добровольное объединение не являющихся предпринимателями лиц для производственной или иной хозяйственной деятельности, основанной на их личном трудовом участии. Особенности: льготы 10% установленного капитала уплачивают к моменту регистрации, остальное – в течение первого года, прибыль делится по трудовому участию, а не по размеру паевых взносов. Участниками могут быть не только граждане, но и юридические лица (финансовые участники)</w:t>
      </w:r>
    </w:p>
    <w:p w:rsidR="001F433A" w:rsidRDefault="001F433A" w:rsidP="001F433A">
      <w:pPr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Унитарные государственные и муниципальные предприятия – это не собственники принадлежащего им на праве хозяйственного ведения </w:t>
      </w:r>
      <w:r>
        <w:rPr>
          <w:sz w:val="28"/>
          <w:szCs w:val="28"/>
        </w:rPr>
        <w:lastRenderedPageBreak/>
        <w:t xml:space="preserve">имущества. Это коммерческие организации. Собственник – район или город. </w:t>
      </w:r>
    </w:p>
    <w:p w:rsidR="001F433A" w:rsidRDefault="001F433A" w:rsidP="001F433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Прибыль без образования юридического лица используют наемную силу, имеют большое предприятие.</w:t>
      </w:r>
    </w:p>
    <w:p w:rsidR="001F433A" w:rsidRDefault="001F433A" w:rsidP="001F4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праве хозяйственного ведения – </w:t>
      </w:r>
      <w:proofErr w:type="gramStart"/>
      <w:r>
        <w:rPr>
          <w:sz w:val="28"/>
          <w:szCs w:val="28"/>
        </w:rPr>
        <w:t>в праве</w:t>
      </w:r>
      <w:proofErr w:type="gramEnd"/>
      <w:r>
        <w:rPr>
          <w:sz w:val="28"/>
          <w:szCs w:val="28"/>
        </w:rPr>
        <w:t xml:space="preserve"> создавать дочерние предприятия, которые также не являются </w:t>
      </w:r>
      <w:r w:rsidR="00D8087E">
        <w:rPr>
          <w:sz w:val="28"/>
          <w:szCs w:val="28"/>
        </w:rPr>
        <w:t>собственниками собственного имущества, государство по данным обязательствам не отвечает.</w:t>
      </w:r>
    </w:p>
    <w:p w:rsidR="00D8087E" w:rsidRDefault="00D8087E" w:rsidP="001F4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праве оперативного управления – создание по решению правительства. Государство несет </w:t>
      </w:r>
      <w:proofErr w:type="spellStart"/>
      <w:r>
        <w:rPr>
          <w:sz w:val="28"/>
          <w:szCs w:val="28"/>
        </w:rPr>
        <w:t>субсидарную</w:t>
      </w:r>
      <w:proofErr w:type="spellEnd"/>
      <w:r>
        <w:rPr>
          <w:sz w:val="28"/>
          <w:szCs w:val="28"/>
        </w:rPr>
        <w:t xml:space="preserve"> ответственность – </w:t>
      </w:r>
      <w:proofErr w:type="gramStart"/>
      <w:r>
        <w:rPr>
          <w:sz w:val="28"/>
          <w:szCs w:val="28"/>
        </w:rPr>
        <w:t>казенные</w:t>
      </w:r>
      <w:proofErr w:type="gramEnd"/>
      <w:r>
        <w:rPr>
          <w:sz w:val="28"/>
          <w:szCs w:val="28"/>
        </w:rPr>
        <w:t>.</w:t>
      </w:r>
    </w:p>
    <w:p w:rsidR="00D8087E" w:rsidRDefault="00D8087E" w:rsidP="001F433A">
      <w:pPr>
        <w:jc w:val="both"/>
        <w:rPr>
          <w:sz w:val="28"/>
          <w:szCs w:val="28"/>
        </w:rPr>
      </w:pPr>
      <w:r>
        <w:rPr>
          <w:sz w:val="28"/>
          <w:szCs w:val="28"/>
        </w:rPr>
        <w:t>Клуб – без налогов, взнос – членский взнос, выплаты – премии.</w:t>
      </w:r>
    </w:p>
    <w:p w:rsidR="00D8087E" w:rsidRDefault="00D8087E" w:rsidP="001F433A">
      <w:pPr>
        <w:jc w:val="both"/>
        <w:rPr>
          <w:sz w:val="28"/>
          <w:szCs w:val="28"/>
        </w:rPr>
      </w:pPr>
      <w:r>
        <w:rPr>
          <w:sz w:val="28"/>
          <w:szCs w:val="28"/>
        </w:rPr>
        <w:t>Фонд может объединять коммерческие организации.</w:t>
      </w:r>
    </w:p>
    <w:p w:rsidR="00D8087E" w:rsidRDefault="00D8087E" w:rsidP="001F433A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фирмы и предприятия должны заниматься:</w:t>
      </w:r>
    </w:p>
    <w:p w:rsidR="00FE4763" w:rsidRDefault="00FE4763" w:rsidP="00FE4763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ОСНОВНЫЕ ПРОИЗВОДСТВЕННЫЕ ФОНДЫ ПРЕДПРИЯТИЯ</w:t>
      </w:r>
    </w:p>
    <w:p w:rsidR="00FE4763" w:rsidRDefault="00FE4763" w:rsidP="00FE4763">
      <w:pPr>
        <w:jc w:val="center"/>
        <w:rPr>
          <w:sz w:val="28"/>
          <w:szCs w:val="28"/>
        </w:rPr>
      </w:pPr>
    </w:p>
    <w:p w:rsidR="00FE4763" w:rsidRDefault="00FE4763" w:rsidP="00FE4763">
      <w:pPr>
        <w:jc w:val="both"/>
        <w:rPr>
          <w:sz w:val="28"/>
          <w:szCs w:val="28"/>
        </w:rPr>
      </w:pPr>
      <w:r>
        <w:rPr>
          <w:sz w:val="28"/>
          <w:szCs w:val="28"/>
        </w:rPr>
        <w:t>1. Понятие. Состав. Структура.</w:t>
      </w:r>
    </w:p>
    <w:p w:rsidR="00FE4763" w:rsidRDefault="00FE4763" w:rsidP="00FE4763">
      <w:pPr>
        <w:jc w:val="both"/>
        <w:rPr>
          <w:sz w:val="28"/>
          <w:szCs w:val="28"/>
        </w:rPr>
      </w:pPr>
      <w:r>
        <w:rPr>
          <w:sz w:val="28"/>
          <w:szCs w:val="28"/>
        </w:rPr>
        <w:t>2. Оценка основных фондов.</w:t>
      </w:r>
    </w:p>
    <w:p w:rsidR="00FE4763" w:rsidRDefault="00FE4763" w:rsidP="00FE4763">
      <w:pPr>
        <w:jc w:val="both"/>
        <w:rPr>
          <w:sz w:val="28"/>
          <w:szCs w:val="28"/>
        </w:rPr>
      </w:pPr>
      <w:r>
        <w:rPr>
          <w:sz w:val="28"/>
          <w:szCs w:val="28"/>
        </w:rPr>
        <w:t>3. Износ.</w:t>
      </w:r>
    </w:p>
    <w:p w:rsidR="00FE4763" w:rsidRDefault="00FE4763" w:rsidP="00FE4763">
      <w:pPr>
        <w:jc w:val="both"/>
        <w:rPr>
          <w:sz w:val="28"/>
          <w:szCs w:val="28"/>
        </w:rPr>
      </w:pPr>
      <w:r>
        <w:rPr>
          <w:sz w:val="28"/>
          <w:szCs w:val="28"/>
        </w:rPr>
        <w:t>4. Амортизация ОФ.</w:t>
      </w:r>
    </w:p>
    <w:p w:rsidR="00FE4763" w:rsidRDefault="00FE4763" w:rsidP="00FE4763">
      <w:pPr>
        <w:jc w:val="both"/>
        <w:rPr>
          <w:sz w:val="28"/>
          <w:szCs w:val="28"/>
        </w:rPr>
      </w:pPr>
      <w:r>
        <w:rPr>
          <w:sz w:val="28"/>
          <w:szCs w:val="28"/>
        </w:rPr>
        <w:t>5. Показатели использования.</w:t>
      </w:r>
    </w:p>
    <w:p w:rsidR="00FE4763" w:rsidRDefault="00FE4763" w:rsidP="00FE4763">
      <w:pPr>
        <w:jc w:val="both"/>
        <w:rPr>
          <w:sz w:val="28"/>
          <w:szCs w:val="28"/>
        </w:rPr>
      </w:pPr>
      <w:r>
        <w:rPr>
          <w:sz w:val="28"/>
          <w:szCs w:val="28"/>
        </w:rPr>
        <w:t>6. Аренда ОФ.</w:t>
      </w:r>
    </w:p>
    <w:p w:rsidR="003E3718" w:rsidRDefault="00FE4763" w:rsidP="00FE47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3718">
        <w:rPr>
          <w:sz w:val="28"/>
          <w:szCs w:val="28"/>
        </w:rPr>
        <w:t>Понятие. Состав. Структура.</w:t>
      </w:r>
    </w:p>
    <w:p w:rsidR="00FE4763" w:rsidRDefault="00FE4763" w:rsidP="00FE47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работы предприятия зависит от того, какие основные фонды используются.</w:t>
      </w:r>
    </w:p>
    <w:p w:rsidR="00FE4763" w:rsidRDefault="00FE4763" w:rsidP="00FE47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фонды – это средства производства, которые длительное время участвуют в производстве, не меняют свое  общественной натуральной формы и переносят свою стоимость на готовую продукцию по частям. Срок службы более 1 года с 1 января 2001 года.</w:t>
      </w:r>
    </w:p>
    <w:p w:rsidR="00FE4763" w:rsidRDefault="00FE4763" w:rsidP="00FE47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Состав: здания, сооружения, машины и оборудование, измерительные и регулирующие приборы, транспорт, производственный и хозяйственный инвентарь и прочие основные фонды.</w:t>
      </w:r>
    </w:p>
    <w:p w:rsidR="00FE4763" w:rsidRDefault="00197C86" w:rsidP="00FE47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фонды делятся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197C86" w:rsidRDefault="00197C86" w:rsidP="00197C86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Производственные основные фонды:</w:t>
      </w:r>
      <w:r w:rsidR="0076243B">
        <w:rPr>
          <w:sz w:val="28"/>
          <w:szCs w:val="28"/>
        </w:rPr>
        <w:t xml:space="preserve"> непосредственно занятые в производстве.</w:t>
      </w:r>
    </w:p>
    <w:p w:rsidR="0076243B" w:rsidRDefault="0076243B" w:rsidP="00197C86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Непроизводственные основные фонды: больницы, социальные постройки, стадионы и т.д.</w:t>
      </w:r>
    </w:p>
    <w:p w:rsidR="0076243B" w:rsidRDefault="0076243B" w:rsidP="007624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Каждое предприятие имеет свою структуру основных фондов – соотношение удельных весов.</w:t>
      </w:r>
    </w:p>
    <w:p w:rsidR="0076243B" w:rsidRPr="00491883" w:rsidRDefault="0076243B" w:rsidP="0076243B">
      <w:pPr>
        <w:ind w:firstLine="720"/>
        <w:jc w:val="both"/>
        <w:rPr>
          <w:sz w:val="28"/>
          <w:szCs w:val="28"/>
          <w:highlight w:val="cyan"/>
        </w:rPr>
      </w:pPr>
      <w:r w:rsidRPr="00491883">
        <w:rPr>
          <w:sz w:val="28"/>
          <w:szCs w:val="28"/>
          <w:highlight w:val="cyan"/>
        </w:rPr>
        <w:t>Расчет структуры (пример):</w:t>
      </w:r>
    </w:p>
    <w:p w:rsidR="0076243B" w:rsidRPr="00491883" w:rsidRDefault="0076243B" w:rsidP="0076243B">
      <w:pPr>
        <w:ind w:firstLine="720"/>
        <w:jc w:val="both"/>
        <w:rPr>
          <w:sz w:val="28"/>
          <w:szCs w:val="28"/>
          <w:highlight w:val="cyan"/>
        </w:rPr>
      </w:pPr>
      <w:r w:rsidRPr="00491883">
        <w:rPr>
          <w:sz w:val="28"/>
          <w:szCs w:val="28"/>
          <w:highlight w:val="cyan"/>
        </w:rPr>
        <w:t>1. Здания 200000 руб.</w:t>
      </w:r>
    </w:p>
    <w:p w:rsidR="0076243B" w:rsidRPr="00491883" w:rsidRDefault="0076243B" w:rsidP="0076243B">
      <w:pPr>
        <w:ind w:firstLine="720"/>
        <w:jc w:val="both"/>
        <w:rPr>
          <w:sz w:val="28"/>
          <w:szCs w:val="28"/>
          <w:highlight w:val="cyan"/>
        </w:rPr>
      </w:pPr>
      <w:r w:rsidRPr="00491883">
        <w:rPr>
          <w:position w:val="-24"/>
          <w:sz w:val="28"/>
          <w:szCs w:val="28"/>
          <w:highlight w:val="cyan"/>
        </w:rPr>
        <w:object w:dxaOrig="3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70.25pt;height:30.75pt" o:ole="">
            <v:imagedata r:id="rId6" o:title=""/>
          </v:shape>
          <o:OLEObject Type="Embed" ProgID="Equation.DSMT4" ShapeID="_x0000_i1028" DrawAspect="Content" ObjectID="_1387775410" r:id="rId7"/>
        </w:object>
      </w:r>
    </w:p>
    <w:p w:rsidR="00806F9B" w:rsidRPr="00491883" w:rsidRDefault="00806F9B" w:rsidP="0076243B">
      <w:pPr>
        <w:ind w:firstLine="720"/>
        <w:jc w:val="both"/>
        <w:rPr>
          <w:sz w:val="28"/>
          <w:szCs w:val="28"/>
          <w:highlight w:val="cyan"/>
        </w:rPr>
      </w:pPr>
      <w:r w:rsidRPr="00491883">
        <w:rPr>
          <w:sz w:val="28"/>
          <w:szCs w:val="28"/>
          <w:highlight w:val="cyan"/>
        </w:rPr>
        <w:t>2. Сооружения 130000 руб.</w:t>
      </w:r>
    </w:p>
    <w:p w:rsidR="00806F9B" w:rsidRPr="00491883" w:rsidRDefault="00806F9B" w:rsidP="0076243B">
      <w:pPr>
        <w:ind w:firstLine="720"/>
        <w:jc w:val="both"/>
        <w:rPr>
          <w:sz w:val="28"/>
          <w:szCs w:val="28"/>
          <w:highlight w:val="cyan"/>
        </w:rPr>
      </w:pPr>
      <w:r w:rsidRPr="00491883">
        <w:rPr>
          <w:position w:val="-24"/>
          <w:sz w:val="28"/>
          <w:szCs w:val="28"/>
          <w:highlight w:val="cyan"/>
        </w:rPr>
        <w:object w:dxaOrig="3440" w:dyaOrig="620">
          <v:shape id="_x0000_i1029" type="#_x0000_t75" style="width:171.75pt;height:30.75pt" o:ole="">
            <v:imagedata r:id="rId8" o:title=""/>
          </v:shape>
          <o:OLEObject Type="Embed" ProgID="Equation.DSMT4" ShapeID="_x0000_i1029" DrawAspect="Content" ObjectID="_1387775411" r:id="rId9"/>
        </w:object>
      </w:r>
    </w:p>
    <w:p w:rsidR="00276C35" w:rsidRPr="00491883" w:rsidRDefault="00276C35" w:rsidP="00276C35">
      <w:pPr>
        <w:ind w:firstLine="720"/>
        <w:jc w:val="both"/>
        <w:rPr>
          <w:sz w:val="28"/>
          <w:szCs w:val="28"/>
          <w:highlight w:val="cyan"/>
        </w:rPr>
      </w:pPr>
      <w:r w:rsidRPr="00491883">
        <w:rPr>
          <w:sz w:val="28"/>
          <w:szCs w:val="28"/>
          <w:highlight w:val="cyan"/>
        </w:rPr>
        <w:t>3. Рабочие машины и оборудование 740000 руб.</w:t>
      </w:r>
    </w:p>
    <w:p w:rsidR="00276C35" w:rsidRPr="00491883" w:rsidRDefault="00276C35" w:rsidP="0076243B">
      <w:pPr>
        <w:ind w:firstLine="720"/>
        <w:jc w:val="both"/>
        <w:rPr>
          <w:sz w:val="28"/>
          <w:szCs w:val="28"/>
          <w:highlight w:val="cyan"/>
        </w:rPr>
      </w:pPr>
      <w:r w:rsidRPr="00491883">
        <w:rPr>
          <w:position w:val="-24"/>
          <w:sz w:val="28"/>
          <w:szCs w:val="28"/>
          <w:highlight w:val="cyan"/>
        </w:rPr>
        <w:object w:dxaOrig="3560" w:dyaOrig="620">
          <v:shape id="_x0000_i1030" type="#_x0000_t75" style="width:177.75pt;height:30.75pt" o:ole="">
            <v:imagedata r:id="rId10" o:title=""/>
          </v:shape>
          <o:OLEObject Type="Embed" ProgID="Equation.DSMT4" ShapeID="_x0000_i1030" DrawAspect="Content" ObjectID="_1387775412" r:id="rId11"/>
        </w:object>
      </w:r>
    </w:p>
    <w:p w:rsidR="00276C35" w:rsidRPr="00491883" w:rsidRDefault="00276C35" w:rsidP="0076243B">
      <w:pPr>
        <w:ind w:firstLine="720"/>
        <w:jc w:val="both"/>
        <w:rPr>
          <w:sz w:val="28"/>
          <w:szCs w:val="28"/>
          <w:highlight w:val="cyan"/>
        </w:rPr>
      </w:pPr>
      <w:r w:rsidRPr="00491883">
        <w:rPr>
          <w:sz w:val="28"/>
          <w:szCs w:val="28"/>
          <w:highlight w:val="cyan"/>
        </w:rPr>
        <w:t>4. Транспортные средства 110000 руб.</w:t>
      </w:r>
    </w:p>
    <w:p w:rsidR="00276C35" w:rsidRPr="00491883" w:rsidRDefault="00276C35" w:rsidP="0076243B">
      <w:pPr>
        <w:ind w:firstLine="720"/>
        <w:jc w:val="both"/>
        <w:rPr>
          <w:sz w:val="28"/>
          <w:szCs w:val="28"/>
          <w:highlight w:val="cyan"/>
        </w:rPr>
      </w:pPr>
      <w:r w:rsidRPr="00491883">
        <w:rPr>
          <w:position w:val="-24"/>
          <w:sz w:val="28"/>
          <w:szCs w:val="28"/>
          <w:highlight w:val="cyan"/>
        </w:rPr>
        <w:object w:dxaOrig="3480" w:dyaOrig="620">
          <v:shape id="_x0000_i1031" type="#_x0000_t75" style="width:174pt;height:30.75pt" o:ole="">
            <v:imagedata r:id="rId12" o:title=""/>
          </v:shape>
          <o:OLEObject Type="Embed" ProgID="Equation.DSMT4" ShapeID="_x0000_i1031" DrawAspect="Content" ObjectID="_1387775413" r:id="rId13"/>
        </w:object>
      </w:r>
    </w:p>
    <w:p w:rsidR="00276C35" w:rsidRPr="00491883" w:rsidRDefault="00276C35" w:rsidP="0076243B">
      <w:pPr>
        <w:ind w:firstLine="720"/>
        <w:jc w:val="both"/>
        <w:rPr>
          <w:sz w:val="28"/>
          <w:szCs w:val="28"/>
          <w:highlight w:val="cyan"/>
        </w:rPr>
      </w:pPr>
      <w:r w:rsidRPr="00491883">
        <w:rPr>
          <w:sz w:val="28"/>
          <w:szCs w:val="28"/>
          <w:highlight w:val="cyan"/>
        </w:rPr>
        <w:t>5. Прочие основные фонды 170000</w:t>
      </w:r>
    </w:p>
    <w:p w:rsidR="00276C35" w:rsidRPr="00491883" w:rsidRDefault="00276C35" w:rsidP="0076243B">
      <w:pPr>
        <w:ind w:firstLine="720"/>
        <w:jc w:val="both"/>
        <w:rPr>
          <w:sz w:val="28"/>
          <w:szCs w:val="28"/>
          <w:highlight w:val="cyan"/>
        </w:rPr>
      </w:pPr>
      <w:r w:rsidRPr="00491883">
        <w:rPr>
          <w:position w:val="-24"/>
          <w:sz w:val="28"/>
          <w:szCs w:val="28"/>
          <w:highlight w:val="cyan"/>
        </w:rPr>
        <w:object w:dxaOrig="3540" w:dyaOrig="620">
          <v:shape id="_x0000_i1032" type="#_x0000_t75" style="width:177pt;height:30.75pt" o:ole="">
            <v:imagedata r:id="rId14" o:title=""/>
          </v:shape>
          <o:OLEObject Type="Embed" ProgID="Equation.DSMT4" ShapeID="_x0000_i1032" DrawAspect="Content" ObjectID="_1387775414" r:id="rId15"/>
        </w:object>
      </w:r>
    </w:p>
    <w:p w:rsidR="00276C35" w:rsidRDefault="00276C35" w:rsidP="0076243B">
      <w:pPr>
        <w:ind w:firstLine="720"/>
        <w:jc w:val="both"/>
        <w:rPr>
          <w:sz w:val="28"/>
          <w:szCs w:val="28"/>
        </w:rPr>
      </w:pPr>
      <w:r w:rsidRPr="00491883">
        <w:rPr>
          <w:sz w:val="28"/>
          <w:szCs w:val="28"/>
          <w:highlight w:val="cyan"/>
        </w:rPr>
        <w:t>Всего основных фондов 1350000 руб.</w:t>
      </w:r>
    </w:p>
    <w:p w:rsidR="00276C35" w:rsidRDefault="00276C35" w:rsidP="00276C35">
      <w:pPr>
        <w:jc w:val="both"/>
        <w:rPr>
          <w:sz w:val="28"/>
          <w:szCs w:val="28"/>
        </w:rPr>
      </w:pPr>
    </w:p>
    <w:p w:rsidR="003E3718" w:rsidRDefault="00276C35" w:rsidP="00276C35">
      <w:pPr>
        <w:jc w:val="both"/>
        <w:rPr>
          <w:sz w:val="28"/>
          <w:szCs w:val="28"/>
        </w:rPr>
      </w:pPr>
      <w:r>
        <w:rPr>
          <w:sz w:val="28"/>
          <w:szCs w:val="28"/>
        </w:rPr>
        <w:t>Вывод: данная структура основных фондов будет благоприятна для промышленного предприятия, т.к. наибольший удельный вес имеют машины и оборудование и именно они заняты выпуском продукции.</w:t>
      </w:r>
      <w:r w:rsidR="003E3718">
        <w:rPr>
          <w:sz w:val="28"/>
          <w:szCs w:val="28"/>
        </w:rPr>
        <w:t xml:space="preserve"> Для посреднических предприятий благоприятным будет структура с наибольшим удельным весом транспортных средств. </w:t>
      </w:r>
    </w:p>
    <w:p w:rsidR="003E3718" w:rsidRDefault="003E3718" w:rsidP="00276C35">
      <w:pPr>
        <w:jc w:val="both"/>
        <w:rPr>
          <w:sz w:val="28"/>
          <w:szCs w:val="28"/>
        </w:rPr>
      </w:pPr>
    </w:p>
    <w:p w:rsidR="003E3718" w:rsidRDefault="003E3718" w:rsidP="003E37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основного капитала не  одинакова и это объясняется спецификой отраслей экономики. Не все группы основных фондов  играют одинаковую роль, поэтому они делятся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3E3718" w:rsidRDefault="003E3718" w:rsidP="003E3718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Активные (непосредственно участвуют в производстве – станки, оборудование).</w:t>
      </w:r>
    </w:p>
    <w:p w:rsidR="003E3718" w:rsidRDefault="003E3718" w:rsidP="003E3718">
      <w:pPr>
        <w:numPr>
          <w:ilvl w:val="0"/>
          <w:numId w:val="1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Пассивные (косвенно участвуют в производстве, но без них процесс невозможен – здание, транспорт).</w:t>
      </w:r>
      <w:proofErr w:type="gramEnd"/>
    </w:p>
    <w:p w:rsidR="003E3718" w:rsidRDefault="003E3718" w:rsidP="003E37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Доля активных основных фондов 36-52%.</w:t>
      </w:r>
    </w:p>
    <w:p w:rsidR="003E3718" w:rsidRDefault="003E3718" w:rsidP="003E3718">
      <w:pPr>
        <w:ind w:firstLine="720"/>
        <w:jc w:val="both"/>
        <w:rPr>
          <w:sz w:val="28"/>
          <w:szCs w:val="28"/>
        </w:rPr>
      </w:pPr>
    </w:p>
    <w:p w:rsidR="003E3718" w:rsidRDefault="003E3718" w:rsidP="00F16C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Оценка основных фондов.</w:t>
      </w:r>
    </w:p>
    <w:p w:rsidR="00F16C0E" w:rsidRDefault="00F16C0E" w:rsidP="00F16C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Измеряется в натуральном и стоимостном выражениях.</w:t>
      </w:r>
    </w:p>
    <w:p w:rsidR="00F16C0E" w:rsidRDefault="00F16C0E" w:rsidP="00F16C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Измерение в натуральном выражении необходимо для расчета производственной мощности предприятия, для определения технического состава и износа основных фондов.</w:t>
      </w:r>
    </w:p>
    <w:p w:rsidR="00F16C0E" w:rsidRDefault="00F16C0E" w:rsidP="00F16C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Чаще используют денежное выражение</w:t>
      </w:r>
      <w:r w:rsidR="00BA3F93">
        <w:rPr>
          <w:sz w:val="28"/>
          <w:szCs w:val="28"/>
        </w:rPr>
        <w:t>.</w:t>
      </w:r>
    </w:p>
    <w:p w:rsidR="00BA3F93" w:rsidRDefault="00BA3F93" w:rsidP="00BA3F93">
      <w:pPr>
        <w:jc w:val="both"/>
        <w:rPr>
          <w:sz w:val="28"/>
          <w:szCs w:val="28"/>
        </w:rPr>
      </w:pPr>
      <w:r>
        <w:rPr>
          <w:sz w:val="28"/>
          <w:szCs w:val="28"/>
        </w:rPr>
        <w:t>1. Первоначальная стоимость основных фондов (балансовая стоимость).</w:t>
      </w:r>
    </w:p>
    <w:p w:rsidR="00941404" w:rsidRDefault="00941404" w:rsidP="00BA3F93">
      <w:pPr>
        <w:jc w:val="both"/>
        <w:rPr>
          <w:sz w:val="28"/>
          <w:szCs w:val="28"/>
        </w:rPr>
      </w:pPr>
      <w:r>
        <w:rPr>
          <w:sz w:val="28"/>
          <w:szCs w:val="28"/>
        </w:rPr>
        <w:t>Сумма средств, израсходованных на изготовление и приобретение основных фондов.</w:t>
      </w:r>
    </w:p>
    <w:p w:rsidR="00BA3F93" w:rsidRPr="00941404" w:rsidRDefault="00BA3F93" w:rsidP="00941404">
      <w:pPr>
        <w:ind w:left="1080"/>
        <w:jc w:val="center"/>
        <w:rPr>
          <w:i/>
          <w:sz w:val="28"/>
          <w:szCs w:val="28"/>
        </w:rPr>
      </w:pPr>
      <w:proofErr w:type="spellStart"/>
      <w:r w:rsidRPr="00941404">
        <w:rPr>
          <w:i/>
          <w:sz w:val="28"/>
          <w:szCs w:val="28"/>
        </w:rPr>
        <w:t>Перв</w:t>
      </w:r>
      <w:proofErr w:type="gramStart"/>
      <w:r w:rsidRPr="00941404">
        <w:rPr>
          <w:i/>
          <w:sz w:val="28"/>
          <w:szCs w:val="28"/>
        </w:rPr>
        <w:t>.с</w:t>
      </w:r>
      <w:proofErr w:type="gramEnd"/>
      <w:r w:rsidRPr="00941404">
        <w:rPr>
          <w:i/>
          <w:sz w:val="28"/>
          <w:szCs w:val="28"/>
        </w:rPr>
        <w:t>тоим</w:t>
      </w:r>
      <w:proofErr w:type="spellEnd"/>
      <w:r w:rsidRPr="00941404">
        <w:rPr>
          <w:i/>
          <w:sz w:val="28"/>
          <w:szCs w:val="28"/>
        </w:rPr>
        <w:t>.</w:t>
      </w:r>
      <w:r w:rsidR="00941404" w:rsidRPr="00941404">
        <w:rPr>
          <w:i/>
          <w:sz w:val="28"/>
          <w:szCs w:val="28"/>
        </w:rPr>
        <w:t xml:space="preserve"> </w:t>
      </w:r>
      <w:r w:rsidRPr="00941404">
        <w:rPr>
          <w:i/>
          <w:sz w:val="28"/>
          <w:szCs w:val="28"/>
        </w:rPr>
        <w:t>=</w:t>
      </w:r>
      <w:r w:rsidR="00941404" w:rsidRPr="00941404">
        <w:rPr>
          <w:i/>
          <w:sz w:val="28"/>
          <w:szCs w:val="28"/>
        </w:rPr>
        <w:t xml:space="preserve"> </w:t>
      </w:r>
      <w:r w:rsidRPr="00941404">
        <w:rPr>
          <w:i/>
          <w:sz w:val="28"/>
          <w:szCs w:val="28"/>
        </w:rPr>
        <w:t>Затраты на изготовление</w:t>
      </w:r>
      <w:r w:rsidR="00941404" w:rsidRPr="00941404">
        <w:rPr>
          <w:i/>
          <w:sz w:val="28"/>
          <w:szCs w:val="28"/>
        </w:rPr>
        <w:t xml:space="preserve"> </w:t>
      </w:r>
      <w:r w:rsidRPr="00941404">
        <w:rPr>
          <w:i/>
          <w:sz w:val="28"/>
          <w:szCs w:val="28"/>
        </w:rPr>
        <w:t>+</w:t>
      </w:r>
      <w:r w:rsidR="00941404" w:rsidRPr="00941404">
        <w:rPr>
          <w:i/>
          <w:sz w:val="28"/>
          <w:szCs w:val="28"/>
        </w:rPr>
        <w:t xml:space="preserve"> </w:t>
      </w:r>
      <w:r w:rsidRPr="00941404">
        <w:rPr>
          <w:i/>
          <w:sz w:val="28"/>
          <w:szCs w:val="28"/>
        </w:rPr>
        <w:t>Затраты на транспортировку</w:t>
      </w:r>
      <w:r w:rsidR="00941404" w:rsidRPr="00941404">
        <w:rPr>
          <w:i/>
          <w:sz w:val="28"/>
          <w:szCs w:val="28"/>
        </w:rPr>
        <w:t xml:space="preserve"> </w:t>
      </w:r>
      <w:r w:rsidRPr="00941404">
        <w:rPr>
          <w:i/>
          <w:sz w:val="28"/>
          <w:szCs w:val="28"/>
        </w:rPr>
        <w:t>+</w:t>
      </w:r>
      <w:r w:rsidR="00941404" w:rsidRPr="00941404">
        <w:rPr>
          <w:i/>
          <w:sz w:val="28"/>
          <w:szCs w:val="28"/>
        </w:rPr>
        <w:t xml:space="preserve"> З</w:t>
      </w:r>
      <w:r w:rsidRPr="00941404">
        <w:rPr>
          <w:i/>
          <w:sz w:val="28"/>
          <w:szCs w:val="28"/>
        </w:rPr>
        <w:t>атраты на установку и монтаж.</w:t>
      </w:r>
    </w:p>
    <w:p w:rsidR="00941404" w:rsidRDefault="00941404" w:rsidP="00BA3F93">
      <w:pPr>
        <w:jc w:val="both"/>
        <w:rPr>
          <w:sz w:val="28"/>
          <w:szCs w:val="28"/>
        </w:rPr>
      </w:pPr>
      <w:r>
        <w:rPr>
          <w:sz w:val="28"/>
          <w:szCs w:val="28"/>
        </w:rPr>
        <w:t>2. Восстановительная стоимость (переоценочная стоимость).</w:t>
      </w:r>
    </w:p>
    <w:p w:rsidR="00941404" w:rsidRDefault="00941404" w:rsidP="00BA3F9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Необходима</w:t>
      </w:r>
      <w:proofErr w:type="gramEnd"/>
      <w:r>
        <w:rPr>
          <w:sz w:val="28"/>
          <w:szCs w:val="28"/>
        </w:rPr>
        <w:t xml:space="preserve"> для соизмерения основных фондов, созданных в разное время.</w:t>
      </w:r>
    </w:p>
    <w:p w:rsidR="00941404" w:rsidRPr="00941404" w:rsidRDefault="00941404" w:rsidP="00941404">
      <w:pPr>
        <w:ind w:left="1800"/>
        <w:jc w:val="both"/>
        <w:rPr>
          <w:i/>
          <w:sz w:val="28"/>
          <w:szCs w:val="28"/>
        </w:rPr>
      </w:pPr>
      <w:proofErr w:type="spellStart"/>
      <w:r w:rsidRPr="00941404">
        <w:rPr>
          <w:i/>
          <w:sz w:val="28"/>
          <w:szCs w:val="28"/>
        </w:rPr>
        <w:t>Восст</w:t>
      </w:r>
      <w:proofErr w:type="gramStart"/>
      <w:r w:rsidRPr="00941404">
        <w:rPr>
          <w:i/>
          <w:sz w:val="28"/>
          <w:szCs w:val="28"/>
        </w:rPr>
        <w:t>.с</w:t>
      </w:r>
      <w:proofErr w:type="gramEnd"/>
      <w:r w:rsidRPr="00941404">
        <w:rPr>
          <w:i/>
          <w:sz w:val="28"/>
          <w:szCs w:val="28"/>
        </w:rPr>
        <w:t>тоим</w:t>
      </w:r>
      <w:proofErr w:type="spellEnd"/>
      <w:r w:rsidRPr="00941404">
        <w:rPr>
          <w:i/>
          <w:sz w:val="28"/>
          <w:szCs w:val="28"/>
        </w:rPr>
        <w:t xml:space="preserve">. = </w:t>
      </w:r>
      <w:proofErr w:type="spellStart"/>
      <w:r w:rsidRPr="00941404">
        <w:rPr>
          <w:i/>
          <w:sz w:val="28"/>
          <w:szCs w:val="28"/>
        </w:rPr>
        <w:t>Перв</w:t>
      </w:r>
      <w:proofErr w:type="gramStart"/>
      <w:r w:rsidRPr="00941404">
        <w:rPr>
          <w:i/>
          <w:sz w:val="28"/>
          <w:szCs w:val="28"/>
        </w:rPr>
        <w:t>.с</w:t>
      </w:r>
      <w:proofErr w:type="gramEnd"/>
      <w:r w:rsidRPr="00941404">
        <w:rPr>
          <w:i/>
          <w:sz w:val="28"/>
          <w:szCs w:val="28"/>
        </w:rPr>
        <w:t>тоим</w:t>
      </w:r>
      <w:proofErr w:type="spellEnd"/>
      <w:r w:rsidRPr="00941404">
        <w:rPr>
          <w:i/>
          <w:sz w:val="28"/>
          <w:szCs w:val="28"/>
        </w:rPr>
        <w:t xml:space="preserve">. * </w:t>
      </w:r>
      <w:proofErr w:type="spellStart"/>
      <w:r w:rsidRPr="00941404">
        <w:rPr>
          <w:i/>
          <w:sz w:val="28"/>
          <w:szCs w:val="28"/>
        </w:rPr>
        <w:t>Коэф</w:t>
      </w:r>
      <w:proofErr w:type="spellEnd"/>
      <w:r w:rsidRPr="00941404">
        <w:rPr>
          <w:i/>
          <w:sz w:val="28"/>
          <w:szCs w:val="28"/>
        </w:rPr>
        <w:t>. Пересчета</w:t>
      </w:r>
    </w:p>
    <w:p w:rsidR="00941404" w:rsidRDefault="00941404" w:rsidP="00941404">
      <w:pPr>
        <w:jc w:val="both"/>
        <w:rPr>
          <w:sz w:val="28"/>
          <w:szCs w:val="28"/>
        </w:rPr>
      </w:pPr>
      <w:r>
        <w:rPr>
          <w:sz w:val="28"/>
          <w:szCs w:val="28"/>
        </w:rPr>
        <w:t>Уровень инфляции 18% в год (газета «Экономика и жизнь»).</w:t>
      </w:r>
    </w:p>
    <w:p w:rsidR="00941404" w:rsidRDefault="00941404" w:rsidP="00941404">
      <w:pPr>
        <w:jc w:val="both"/>
        <w:rPr>
          <w:sz w:val="28"/>
          <w:szCs w:val="28"/>
        </w:rPr>
      </w:pPr>
      <w:r>
        <w:rPr>
          <w:sz w:val="28"/>
          <w:szCs w:val="28"/>
        </w:rPr>
        <w:t>3. Остаточная стоимость.</w:t>
      </w:r>
    </w:p>
    <w:p w:rsidR="00941404" w:rsidRDefault="00941404" w:rsidP="00941404">
      <w:pPr>
        <w:jc w:val="both"/>
        <w:rPr>
          <w:sz w:val="28"/>
          <w:szCs w:val="28"/>
        </w:rPr>
      </w:pPr>
      <w:r>
        <w:rPr>
          <w:sz w:val="28"/>
          <w:szCs w:val="28"/>
        </w:rPr>
        <w:t>Стоимость основных фондов, которая еще не перенесена на готовый продукт.</w:t>
      </w:r>
    </w:p>
    <w:p w:rsidR="00941404" w:rsidRDefault="00941404" w:rsidP="00941404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расчета и определения суммы для продажи.</w:t>
      </w:r>
    </w:p>
    <w:p w:rsidR="00941404" w:rsidRPr="00941404" w:rsidRDefault="00941404" w:rsidP="00941404">
      <w:pPr>
        <w:ind w:left="1800"/>
        <w:jc w:val="both"/>
        <w:rPr>
          <w:i/>
          <w:sz w:val="28"/>
          <w:szCs w:val="28"/>
        </w:rPr>
      </w:pPr>
      <w:proofErr w:type="spellStart"/>
      <w:r w:rsidRPr="00941404">
        <w:rPr>
          <w:i/>
          <w:sz w:val="28"/>
          <w:szCs w:val="28"/>
        </w:rPr>
        <w:t>Ост</w:t>
      </w:r>
      <w:proofErr w:type="gramStart"/>
      <w:r w:rsidRPr="00941404">
        <w:rPr>
          <w:i/>
          <w:sz w:val="28"/>
          <w:szCs w:val="28"/>
        </w:rPr>
        <w:t>.с</w:t>
      </w:r>
      <w:proofErr w:type="gramEnd"/>
      <w:r w:rsidRPr="00941404">
        <w:rPr>
          <w:i/>
          <w:sz w:val="28"/>
          <w:szCs w:val="28"/>
        </w:rPr>
        <w:t>тоим</w:t>
      </w:r>
      <w:proofErr w:type="spellEnd"/>
      <w:r w:rsidRPr="00941404">
        <w:rPr>
          <w:i/>
          <w:sz w:val="28"/>
          <w:szCs w:val="28"/>
        </w:rPr>
        <w:t xml:space="preserve">. = </w:t>
      </w:r>
      <w:proofErr w:type="spellStart"/>
      <w:r w:rsidRPr="00941404">
        <w:rPr>
          <w:i/>
          <w:sz w:val="28"/>
          <w:szCs w:val="28"/>
        </w:rPr>
        <w:t>Перв</w:t>
      </w:r>
      <w:proofErr w:type="gramStart"/>
      <w:r w:rsidRPr="00941404">
        <w:rPr>
          <w:i/>
          <w:sz w:val="28"/>
          <w:szCs w:val="28"/>
        </w:rPr>
        <w:t>.с</w:t>
      </w:r>
      <w:proofErr w:type="gramEnd"/>
      <w:r w:rsidRPr="00941404">
        <w:rPr>
          <w:i/>
          <w:sz w:val="28"/>
          <w:szCs w:val="28"/>
        </w:rPr>
        <w:t>тоим</w:t>
      </w:r>
      <w:proofErr w:type="spellEnd"/>
      <w:r w:rsidRPr="00941404">
        <w:rPr>
          <w:i/>
          <w:sz w:val="28"/>
          <w:szCs w:val="28"/>
        </w:rPr>
        <w:t>. – Износ.</w:t>
      </w:r>
    </w:p>
    <w:p w:rsidR="00941404" w:rsidRDefault="00941404" w:rsidP="00941404">
      <w:pPr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Или</w:t>
      </w:r>
    </w:p>
    <w:p w:rsidR="00941404" w:rsidRPr="00941404" w:rsidRDefault="00941404" w:rsidP="00941404">
      <w:pPr>
        <w:ind w:left="1800"/>
        <w:jc w:val="both"/>
        <w:rPr>
          <w:i/>
          <w:sz w:val="28"/>
          <w:szCs w:val="28"/>
        </w:rPr>
      </w:pPr>
      <w:proofErr w:type="spellStart"/>
      <w:r w:rsidRPr="00941404">
        <w:rPr>
          <w:i/>
          <w:sz w:val="28"/>
          <w:szCs w:val="28"/>
        </w:rPr>
        <w:lastRenderedPageBreak/>
        <w:t>Ост</w:t>
      </w:r>
      <w:proofErr w:type="gramStart"/>
      <w:r w:rsidRPr="00941404">
        <w:rPr>
          <w:i/>
          <w:sz w:val="28"/>
          <w:szCs w:val="28"/>
        </w:rPr>
        <w:t>.с</w:t>
      </w:r>
      <w:proofErr w:type="gramEnd"/>
      <w:r w:rsidRPr="00941404">
        <w:rPr>
          <w:i/>
          <w:sz w:val="28"/>
          <w:szCs w:val="28"/>
        </w:rPr>
        <w:t>тоим</w:t>
      </w:r>
      <w:proofErr w:type="spellEnd"/>
      <w:r w:rsidRPr="00941404">
        <w:rPr>
          <w:i/>
          <w:sz w:val="28"/>
          <w:szCs w:val="28"/>
        </w:rPr>
        <w:t xml:space="preserve">. = </w:t>
      </w:r>
      <w:proofErr w:type="spellStart"/>
      <w:r w:rsidRPr="00941404">
        <w:rPr>
          <w:i/>
          <w:sz w:val="28"/>
          <w:szCs w:val="28"/>
        </w:rPr>
        <w:t>Восст</w:t>
      </w:r>
      <w:proofErr w:type="gramStart"/>
      <w:r w:rsidRPr="00941404">
        <w:rPr>
          <w:i/>
          <w:sz w:val="28"/>
          <w:szCs w:val="28"/>
        </w:rPr>
        <w:t>.с</w:t>
      </w:r>
      <w:proofErr w:type="gramEnd"/>
      <w:r w:rsidRPr="00941404">
        <w:rPr>
          <w:i/>
          <w:sz w:val="28"/>
          <w:szCs w:val="28"/>
        </w:rPr>
        <w:t>тоим</w:t>
      </w:r>
      <w:proofErr w:type="spellEnd"/>
      <w:r w:rsidRPr="00941404">
        <w:rPr>
          <w:i/>
          <w:sz w:val="28"/>
          <w:szCs w:val="28"/>
        </w:rPr>
        <w:t>. – Износ.</w:t>
      </w:r>
    </w:p>
    <w:p w:rsidR="00941404" w:rsidRDefault="00941404" w:rsidP="00941404">
      <w:pPr>
        <w:jc w:val="both"/>
        <w:rPr>
          <w:sz w:val="28"/>
          <w:szCs w:val="28"/>
        </w:rPr>
      </w:pPr>
      <w:r>
        <w:rPr>
          <w:sz w:val="28"/>
          <w:szCs w:val="28"/>
        </w:rPr>
        <w:t>4. Ликвидационная стоимость.</w:t>
      </w:r>
    </w:p>
    <w:p w:rsidR="00941404" w:rsidRDefault="00941404" w:rsidP="00941404">
      <w:pPr>
        <w:jc w:val="both"/>
        <w:rPr>
          <w:sz w:val="28"/>
          <w:szCs w:val="28"/>
        </w:rPr>
      </w:pPr>
      <w:r>
        <w:rPr>
          <w:sz w:val="28"/>
          <w:szCs w:val="28"/>
        </w:rPr>
        <w:t>Стоимость изношенных и снятых с производства основных фондов.</w:t>
      </w:r>
    </w:p>
    <w:p w:rsidR="00941404" w:rsidRDefault="00941404" w:rsidP="00941404">
      <w:pPr>
        <w:jc w:val="both"/>
        <w:rPr>
          <w:sz w:val="28"/>
          <w:szCs w:val="28"/>
        </w:rPr>
      </w:pPr>
      <w:r>
        <w:rPr>
          <w:sz w:val="28"/>
          <w:szCs w:val="28"/>
        </w:rPr>
        <w:t>(средства, полученные от разборки, сдачи в металлолом и т.п.)</w:t>
      </w:r>
    </w:p>
    <w:p w:rsidR="00941404" w:rsidRDefault="00941404" w:rsidP="00941404">
      <w:pPr>
        <w:jc w:val="both"/>
        <w:rPr>
          <w:sz w:val="28"/>
          <w:szCs w:val="28"/>
        </w:rPr>
      </w:pPr>
      <w:r>
        <w:rPr>
          <w:sz w:val="28"/>
          <w:szCs w:val="28"/>
        </w:rPr>
        <w:t>5. Средняя годовая стоимость основных фондов.</w:t>
      </w:r>
    </w:p>
    <w:p w:rsidR="00B50C0E" w:rsidRDefault="00B50C0E" w:rsidP="00B50C0E">
      <w:pPr>
        <w:jc w:val="both"/>
        <w:rPr>
          <w:sz w:val="28"/>
          <w:szCs w:val="28"/>
        </w:rPr>
      </w:pPr>
    </w:p>
    <w:p w:rsidR="00B50C0E" w:rsidRDefault="00B50C0E" w:rsidP="00596522">
      <w:pPr>
        <w:jc w:val="both"/>
        <w:rPr>
          <w:sz w:val="28"/>
          <w:szCs w:val="28"/>
        </w:rPr>
      </w:pPr>
    </w:p>
    <w:p w:rsidR="00B50C0E" w:rsidRDefault="00B50C0E" w:rsidP="0059652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Пример. Стоимость ОФ на начало года 75000 руб. С 1 апреля введено ОФ на сумму 12000 руб. С 5 сентября выбыло ОФ на сумму 7000 руб. Рассчитать среднюю годовую стоимость.</w:t>
      </w:r>
    </w:p>
    <w:p w:rsidR="00B50C0E" w:rsidRDefault="00B50C0E" w:rsidP="00B50C0E">
      <w:pPr>
        <w:ind w:left="1080"/>
        <w:jc w:val="both"/>
        <w:rPr>
          <w:sz w:val="28"/>
          <w:szCs w:val="28"/>
        </w:rPr>
      </w:pPr>
      <w:r w:rsidRPr="00941404">
        <w:rPr>
          <w:position w:val="-24"/>
          <w:sz w:val="28"/>
          <w:szCs w:val="28"/>
        </w:rPr>
        <w:object w:dxaOrig="6080" w:dyaOrig="639">
          <v:shape id="_x0000_i1033" type="#_x0000_t75" style="width:303.75pt;height:32.25pt" o:ole="">
            <v:imagedata r:id="rId16" o:title=""/>
          </v:shape>
          <o:OLEObject Type="Embed" ProgID="Equation.DSMT4" ShapeID="_x0000_i1033" DrawAspect="Content" ObjectID="_1387775415" r:id="rId17"/>
        </w:object>
      </w:r>
    </w:p>
    <w:p w:rsidR="00B50C0E" w:rsidRDefault="00B50C0E" w:rsidP="00B50C0E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до 15 числа, то цифра большая 9 (а после 15 на 1 месяц ниже 8).</w:t>
      </w:r>
    </w:p>
    <w:p w:rsidR="00B50C0E" w:rsidRDefault="00B50C0E" w:rsidP="00B50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поступление несколько раз, то и расчеты увеличатся </w:t>
      </w:r>
      <w:proofErr w:type="gramStart"/>
      <w:r>
        <w:rPr>
          <w:sz w:val="28"/>
          <w:szCs w:val="28"/>
        </w:rPr>
        <w:t>на столько</w:t>
      </w:r>
      <w:proofErr w:type="gramEnd"/>
      <w:r>
        <w:rPr>
          <w:sz w:val="28"/>
          <w:szCs w:val="28"/>
        </w:rPr>
        <w:t xml:space="preserve"> же </w:t>
      </w:r>
      <w:r w:rsidRPr="00941404">
        <w:rPr>
          <w:position w:val="-24"/>
          <w:sz w:val="28"/>
          <w:szCs w:val="28"/>
        </w:rPr>
        <w:object w:dxaOrig="560" w:dyaOrig="660">
          <v:shape id="_x0000_i1034" type="#_x0000_t75" style="width:27.75pt;height:33pt" o:ole="">
            <v:imagedata r:id="rId18" o:title=""/>
          </v:shape>
          <o:OLEObject Type="Embed" ProgID="Equation.DSMT4" ShapeID="_x0000_i1034" DrawAspect="Content" ObjectID="_1387775416" r:id="rId19"/>
        </w:object>
      </w:r>
      <w:r>
        <w:rPr>
          <w:sz w:val="28"/>
          <w:szCs w:val="28"/>
        </w:rPr>
        <w:t xml:space="preserve">, а при выбытии </w:t>
      </w:r>
      <w:r w:rsidRPr="00941404">
        <w:rPr>
          <w:position w:val="-24"/>
          <w:sz w:val="28"/>
          <w:szCs w:val="28"/>
        </w:rPr>
        <w:object w:dxaOrig="639" w:dyaOrig="660">
          <v:shape id="_x0000_i1035" type="#_x0000_t75" style="width:32.25pt;height:33pt" o:ole="">
            <v:imagedata r:id="rId20" o:title=""/>
          </v:shape>
          <o:OLEObject Type="Embed" ProgID="Equation.DSMT4" ShapeID="_x0000_i1035" DrawAspect="Content" ObjectID="_1387775417" r:id="rId21"/>
        </w:object>
      </w:r>
      <w:r>
        <w:rPr>
          <w:sz w:val="28"/>
          <w:szCs w:val="28"/>
        </w:rPr>
        <w:t>.</w:t>
      </w:r>
    </w:p>
    <w:p w:rsidR="00832265" w:rsidRDefault="00832265" w:rsidP="00B50C0E">
      <w:pPr>
        <w:jc w:val="both"/>
        <w:rPr>
          <w:sz w:val="28"/>
          <w:szCs w:val="28"/>
        </w:rPr>
      </w:pPr>
    </w:p>
    <w:p w:rsidR="00832265" w:rsidRDefault="00832265" w:rsidP="0083226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 Износ основных фондов.</w:t>
      </w:r>
    </w:p>
    <w:p w:rsidR="00832265" w:rsidRDefault="00832265" w:rsidP="008322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производства основные фонды изнашиваются. Они подвергаются физическому и моральному износу.</w:t>
      </w:r>
    </w:p>
    <w:p w:rsidR="003A0C1F" w:rsidRDefault="00832265" w:rsidP="003A0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Физический износ связан с процессом производства или воздействием природы. Он может быть полным и частичным. При полном износе необходима замена старого оборудования на новое. </w:t>
      </w:r>
      <w:r w:rsidR="003A0C1F">
        <w:rPr>
          <w:sz w:val="28"/>
          <w:szCs w:val="28"/>
        </w:rPr>
        <w:t xml:space="preserve">Средством преодоления частичного износа являются ремонт, т.е. замена старых деталей </w:t>
      </w:r>
      <w:proofErr w:type="gramStart"/>
      <w:r w:rsidR="003A0C1F">
        <w:rPr>
          <w:sz w:val="28"/>
          <w:szCs w:val="28"/>
        </w:rPr>
        <w:t>на</w:t>
      </w:r>
      <w:proofErr w:type="gramEnd"/>
      <w:r w:rsidR="003A0C1F">
        <w:rPr>
          <w:sz w:val="28"/>
          <w:szCs w:val="28"/>
        </w:rPr>
        <w:t xml:space="preserve"> новые, но точно такие же.</w:t>
      </w:r>
    </w:p>
    <w:p w:rsidR="003A0C1F" w:rsidRDefault="003A0C1F" w:rsidP="003A0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Ремонт:</w:t>
      </w:r>
    </w:p>
    <w:p w:rsidR="003A0C1F" w:rsidRDefault="003A0C1F" w:rsidP="003A0C1F">
      <w:pPr>
        <w:numPr>
          <w:ilvl w:val="0"/>
          <w:numId w:val="1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Капитальный</w:t>
      </w:r>
      <w:proofErr w:type="gramEnd"/>
      <w:r>
        <w:rPr>
          <w:sz w:val="28"/>
          <w:szCs w:val="28"/>
        </w:rPr>
        <w:t xml:space="preserve"> – полная разборка всего станка машины.</w:t>
      </w:r>
    </w:p>
    <w:p w:rsidR="003A0C1F" w:rsidRDefault="003A0C1F" w:rsidP="003A0C1F">
      <w:pPr>
        <w:numPr>
          <w:ilvl w:val="0"/>
          <w:numId w:val="1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Текущий</w:t>
      </w:r>
      <w:proofErr w:type="gramEnd"/>
      <w:r>
        <w:rPr>
          <w:sz w:val="28"/>
          <w:szCs w:val="28"/>
        </w:rPr>
        <w:t xml:space="preserve"> – отдельные части заменяют.</w:t>
      </w:r>
    </w:p>
    <w:p w:rsidR="00356A9A" w:rsidRDefault="00356A9A" w:rsidP="00356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Средством преодоления морального износа является модернизация, т.е. замена старых деталей, узлов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новые, но более современные, более производительные, более эффективные.</w:t>
      </w:r>
    </w:p>
    <w:p w:rsidR="00356A9A" w:rsidRDefault="00356A9A" w:rsidP="00356A9A">
      <w:pPr>
        <w:jc w:val="both"/>
        <w:rPr>
          <w:sz w:val="28"/>
          <w:szCs w:val="28"/>
        </w:rPr>
      </w:pPr>
    </w:p>
    <w:p w:rsidR="00FE3CFA" w:rsidRDefault="00FE3CFA" w:rsidP="00FE3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Амортизация основных фондов.</w:t>
      </w:r>
    </w:p>
    <w:p w:rsidR="00FE3CFA" w:rsidRDefault="00FE3CFA" w:rsidP="00FE3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мере износа стоимость основных фондов по частям </w:t>
      </w:r>
      <w:proofErr w:type="gramStart"/>
      <w:r>
        <w:rPr>
          <w:sz w:val="28"/>
          <w:szCs w:val="28"/>
        </w:rPr>
        <w:t>переносится</w:t>
      </w:r>
      <w:proofErr w:type="gramEnd"/>
      <w:r>
        <w:rPr>
          <w:sz w:val="28"/>
          <w:szCs w:val="28"/>
        </w:rPr>
        <w:t xml:space="preserve"> на готовые изделия. Эти отчисления называются амортизационными. Доля годовых амортизационных отчислений, выраженная в процентах, называется нормой амортизации (</w:t>
      </w:r>
      <w:proofErr w:type="gramStart"/>
      <w:r w:rsidRPr="00FE3CFA">
        <w:rPr>
          <w:i/>
          <w:sz w:val="28"/>
          <w:szCs w:val="28"/>
        </w:rPr>
        <w:t>Н</w:t>
      </w:r>
      <w:r w:rsidRPr="00FE3CFA">
        <w:rPr>
          <w:i/>
          <w:sz w:val="28"/>
          <w:szCs w:val="28"/>
          <w:vertAlign w:val="subscript"/>
        </w:rPr>
        <w:t>А</w:t>
      </w:r>
      <w:proofErr w:type="gramEnd"/>
      <w:r>
        <w:rPr>
          <w:sz w:val="28"/>
          <w:szCs w:val="28"/>
        </w:rPr>
        <w:t>).</w:t>
      </w:r>
    </w:p>
    <w:p w:rsidR="00FE3CFA" w:rsidRDefault="00FE3CFA" w:rsidP="00FE3CFA">
      <w:pPr>
        <w:ind w:firstLine="720"/>
        <w:jc w:val="both"/>
        <w:rPr>
          <w:sz w:val="28"/>
          <w:szCs w:val="28"/>
        </w:rPr>
      </w:pPr>
      <w:r w:rsidRPr="00FE3CFA">
        <w:rPr>
          <w:position w:val="-24"/>
          <w:sz w:val="28"/>
          <w:szCs w:val="28"/>
        </w:rPr>
        <w:object w:dxaOrig="3260" w:dyaOrig="620">
          <v:shape id="_x0000_i1036" type="#_x0000_t75" style="width:162.75pt;height:30.75pt" o:ole="">
            <v:imagedata r:id="rId22" o:title=""/>
          </v:shape>
          <o:OLEObject Type="Embed" ProgID="Equation.DSMT4" ShapeID="_x0000_i1036" DrawAspect="Content" ObjectID="_1387775418" r:id="rId23"/>
        </w:object>
      </w:r>
    </w:p>
    <w:p w:rsidR="00FE3CFA" w:rsidRDefault="00FE3CFA" w:rsidP="00FE3CF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– первоначальная стоимость;</w:t>
      </w:r>
    </w:p>
    <w:p w:rsidR="00FE3CFA" w:rsidRDefault="00FE3CFA" w:rsidP="00FE3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 – затраты на модернизацию;</w:t>
      </w:r>
    </w:p>
    <w:p w:rsidR="00FE3CFA" w:rsidRDefault="00FE3CFA" w:rsidP="00FE3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 – затраты на демонтаж;</w:t>
      </w:r>
    </w:p>
    <w:p w:rsidR="00FE3CFA" w:rsidRDefault="00FE3CFA" w:rsidP="00FE3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 – ликвидационная стоимость;</w:t>
      </w:r>
    </w:p>
    <w:p w:rsidR="00FE3CFA" w:rsidRDefault="00FE3CFA" w:rsidP="00FE3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 – срок полезного использования (службы), выражается в годах.</w:t>
      </w:r>
    </w:p>
    <w:p w:rsidR="00FE3CFA" w:rsidRDefault="00FE3CFA" w:rsidP="00FE3CFA">
      <w:pPr>
        <w:ind w:firstLine="720"/>
        <w:jc w:val="both"/>
        <w:rPr>
          <w:sz w:val="28"/>
          <w:szCs w:val="28"/>
        </w:rPr>
      </w:pPr>
      <w:r w:rsidRPr="00FE3CFA">
        <w:rPr>
          <w:position w:val="-24"/>
          <w:sz w:val="28"/>
          <w:szCs w:val="28"/>
        </w:rPr>
        <w:object w:dxaOrig="2260" w:dyaOrig="620">
          <v:shape id="_x0000_i1037" type="#_x0000_t75" style="width:113.25pt;height:30.75pt" o:ole="">
            <v:imagedata r:id="rId24" o:title=""/>
          </v:shape>
          <o:OLEObject Type="Embed" ProgID="Equation.DSMT4" ShapeID="_x0000_i1037" DrawAspect="Content" ObjectID="_1387775419" r:id="rId25"/>
        </w:object>
      </w:r>
    </w:p>
    <w:p w:rsidR="00FE3CFA" w:rsidRDefault="00FE3CFA" w:rsidP="00FE3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Нормы амортизации чаще берутся из справочников</w:t>
      </w:r>
    </w:p>
    <w:p w:rsidR="00FE3CFA" w:rsidRDefault="00FE3CFA" w:rsidP="00FE3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 могут начислять норму амортизации и устанавливать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 самостоятельно.</w:t>
      </w:r>
    </w:p>
    <w:p w:rsidR="00FE3CFA" w:rsidRDefault="00FE3CFA" w:rsidP="00FE3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Зная </w:t>
      </w:r>
      <w:r>
        <w:rPr>
          <w:i/>
          <w:sz w:val="28"/>
          <w:szCs w:val="28"/>
        </w:rPr>
        <w:t>Н</w:t>
      </w:r>
      <w:r>
        <w:rPr>
          <w:i/>
          <w:sz w:val="28"/>
          <w:szCs w:val="28"/>
          <w:vertAlign w:val="subscript"/>
        </w:rPr>
        <w:t>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можно рассчитать и сумму амортизации:</w:t>
      </w:r>
    </w:p>
    <w:p w:rsidR="00FE3CFA" w:rsidRDefault="00FE3CFA" w:rsidP="00FE3CFA">
      <w:pPr>
        <w:ind w:firstLine="720"/>
        <w:jc w:val="both"/>
        <w:rPr>
          <w:sz w:val="28"/>
          <w:szCs w:val="28"/>
        </w:rPr>
      </w:pPr>
      <w:r w:rsidRPr="00FE3CFA">
        <w:rPr>
          <w:position w:val="-24"/>
          <w:sz w:val="28"/>
          <w:szCs w:val="28"/>
        </w:rPr>
        <w:object w:dxaOrig="2560" w:dyaOrig="660">
          <v:shape id="_x0000_i1038" type="#_x0000_t75" style="width:128.25pt;height:33pt" o:ole="">
            <v:imagedata r:id="rId26" o:title=""/>
          </v:shape>
          <o:OLEObject Type="Embed" ProgID="Equation.DSMT4" ShapeID="_x0000_i1038" DrawAspect="Content" ObjectID="_1387775420" r:id="rId27"/>
        </w:object>
      </w:r>
    </w:p>
    <w:p w:rsidR="00FE3CFA" w:rsidRDefault="00FE3CFA" w:rsidP="00FE3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Амортизация (износ ОФ) – это стоимость износа ОФ, которая по частям </w:t>
      </w:r>
      <w:proofErr w:type="gramStart"/>
      <w:r>
        <w:rPr>
          <w:sz w:val="28"/>
          <w:szCs w:val="28"/>
        </w:rPr>
        <w:t>переносится</w:t>
      </w:r>
      <w:proofErr w:type="gramEnd"/>
      <w:r>
        <w:rPr>
          <w:sz w:val="28"/>
          <w:szCs w:val="28"/>
        </w:rPr>
        <w:t xml:space="preserve"> на готовый продукт, возвращается на предприятие в виде выручки от реализации и используется на восстановление ОФ.</w:t>
      </w:r>
    </w:p>
    <w:p w:rsidR="00B1094B" w:rsidRDefault="00B1094B" w:rsidP="00D55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расчета амортизации применяются следующие методы:</w:t>
      </w:r>
    </w:p>
    <w:p w:rsidR="00B1094B" w:rsidRDefault="00B1094B" w:rsidP="00B1094B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Равномерный метод.</w:t>
      </w:r>
    </w:p>
    <w:p w:rsidR="00B1094B" w:rsidRDefault="00B1094B" w:rsidP="00B1094B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Ускоренный метод.</w:t>
      </w:r>
    </w:p>
    <w:p w:rsidR="00B1094B" w:rsidRDefault="00B1094B" w:rsidP="00B1094B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Замедленный метод.</w:t>
      </w:r>
    </w:p>
    <w:p w:rsidR="00B1094B" w:rsidRDefault="00B1094B" w:rsidP="00B1094B">
      <w:pPr>
        <w:ind w:left="360"/>
        <w:jc w:val="both"/>
        <w:rPr>
          <w:sz w:val="28"/>
          <w:szCs w:val="28"/>
        </w:rPr>
      </w:pPr>
    </w:p>
    <w:p w:rsidR="00B1094B" w:rsidRDefault="00B1094B" w:rsidP="00B1094B">
      <w:pPr>
        <w:jc w:val="both"/>
        <w:rPr>
          <w:sz w:val="28"/>
          <w:szCs w:val="28"/>
        </w:rPr>
      </w:pPr>
      <w:r>
        <w:rPr>
          <w:sz w:val="28"/>
          <w:szCs w:val="28"/>
        </w:rPr>
        <w:t>1. Традиционный</w:t>
      </w:r>
    </w:p>
    <w:p w:rsidR="00B1094B" w:rsidRDefault="009F4F35" w:rsidP="00B1094B">
      <w:pPr>
        <w:jc w:val="both"/>
        <w:rPr>
          <w:sz w:val="28"/>
          <w:szCs w:val="28"/>
        </w:rPr>
      </w:pPr>
      <w:r w:rsidRPr="00FE3CFA">
        <w:rPr>
          <w:position w:val="-24"/>
          <w:sz w:val="28"/>
          <w:szCs w:val="28"/>
        </w:rPr>
        <w:object w:dxaOrig="2560" w:dyaOrig="660">
          <v:shape id="_x0000_i1039" type="#_x0000_t75" style="width:128.25pt;height:33pt" o:ole="">
            <v:imagedata r:id="rId28" o:title=""/>
          </v:shape>
          <o:OLEObject Type="Embed" ProgID="Equation.DSMT4" ShapeID="_x0000_i1039" DrawAspect="Content" ObjectID="_1387775421" r:id="rId29"/>
        </w:object>
      </w:r>
    </w:p>
    <w:p w:rsidR="00B1094B" w:rsidRDefault="00B1094B" w:rsidP="00B1094B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Задача 1. стоимость ОФ 10000 руб., норма амортизации 20%, срок службы 5 лет.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B1094B" w:rsidRPr="00C859B2" w:rsidTr="00C859B2">
        <w:tc>
          <w:tcPr>
            <w:tcW w:w="1666" w:type="pct"/>
            <w:vAlign w:val="center"/>
          </w:tcPr>
          <w:p w:rsidR="00B1094B" w:rsidRPr="00C859B2" w:rsidRDefault="00B1094B" w:rsidP="00C859B2">
            <w:pPr>
              <w:jc w:val="center"/>
              <w:rPr>
                <w:sz w:val="28"/>
                <w:szCs w:val="28"/>
              </w:rPr>
            </w:pPr>
            <w:r w:rsidRPr="00C859B2">
              <w:rPr>
                <w:sz w:val="28"/>
                <w:szCs w:val="28"/>
              </w:rPr>
              <w:t>Годы</w:t>
            </w:r>
          </w:p>
        </w:tc>
        <w:tc>
          <w:tcPr>
            <w:tcW w:w="1666" w:type="pct"/>
            <w:vAlign w:val="center"/>
          </w:tcPr>
          <w:p w:rsidR="00B1094B" w:rsidRPr="00C859B2" w:rsidRDefault="00B1094B" w:rsidP="00C859B2">
            <w:pPr>
              <w:jc w:val="center"/>
              <w:rPr>
                <w:sz w:val="28"/>
                <w:szCs w:val="28"/>
              </w:rPr>
            </w:pPr>
            <w:r w:rsidRPr="00C859B2">
              <w:rPr>
                <w:sz w:val="28"/>
                <w:szCs w:val="28"/>
              </w:rPr>
              <w:t>Ежегодные начисления</w:t>
            </w:r>
          </w:p>
        </w:tc>
        <w:tc>
          <w:tcPr>
            <w:tcW w:w="1667" w:type="pct"/>
            <w:vAlign w:val="center"/>
          </w:tcPr>
          <w:p w:rsidR="00B1094B" w:rsidRPr="00C859B2" w:rsidRDefault="00B1094B" w:rsidP="00C859B2">
            <w:pPr>
              <w:jc w:val="center"/>
              <w:rPr>
                <w:sz w:val="28"/>
                <w:szCs w:val="28"/>
              </w:rPr>
            </w:pPr>
            <w:r w:rsidRPr="00C859B2">
              <w:rPr>
                <w:sz w:val="28"/>
                <w:szCs w:val="28"/>
              </w:rPr>
              <w:t>Начисления нарастающим итогом</w:t>
            </w:r>
          </w:p>
        </w:tc>
      </w:tr>
      <w:tr w:rsidR="00B1094B" w:rsidRPr="00C859B2" w:rsidTr="00C859B2">
        <w:tc>
          <w:tcPr>
            <w:tcW w:w="1666" w:type="pct"/>
            <w:vAlign w:val="center"/>
          </w:tcPr>
          <w:p w:rsidR="00B1094B" w:rsidRPr="00C859B2" w:rsidRDefault="005B4CD0" w:rsidP="00C859B2">
            <w:pPr>
              <w:jc w:val="center"/>
              <w:rPr>
                <w:sz w:val="28"/>
                <w:szCs w:val="28"/>
              </w:rPr>
            </w:pPr>
            <w:r w:rsidRPr="00C859B2">
              <w:rPr>
                <w:sz w:val="28"/>
                <w:szCs w:val="28"/>
              </w:rPr>
              <w:t>1</w:t>
            </w:r>
          </w:p>
        </w:tc>
        <w:tc>
          <w:tcPr>
            <w:tcW w:w="1666" w:type="pct"/>
            <w:vAlign w:val="center"/>
          </w:tcPr>
          <w:p w:rsidR="00B1094B" w:rsidRPr="00C859B2" w:rsidRDefault="005B4CD0" w:rsidP="00C859B2">
            <w:pPr>
              <w:jc w:val="center"/>
              <w:rPr>
                <w:sz w:val="28"/>
                <w:szCs w:val="28"/>
              </w:rPr>
            </w:pPr>
            <w:r w:rsidRPr="00C859B2">
              <w:rPr>
                <w:sz w:val="28"/>
                <w:szCs w:val="28"/>
              </w:rPr>
              <w:t>2000</w:t>
            </w:r>
          </w:p>
        </w:tc>
        <w:tc>
          <w:tcPr>
            <w:tcW w:w="1667" w:type="pct"/>
            <w:vAlign w:val="center"/>
          </w:tcPr>
          <w:p w:rsidR="00B1094B" w:rsidRPr="00C859B2" w:rsidRDefault="005B4CD0" w:rsidP="00C859B2">
            <w:pPr>
              <w:jc w:val="center"/>
              <w:rPr>
                <w:sz w:val="28"/>
                <w:szCs w:val="28"/>
              </w:rPr>
            </w:pPr>
            <w:r w:rsidRPr="00C859B2">
              <w:rPr>
                <w:sz w:val="28"/>
                <w:szCs w:val="28"/>
              </w:rPr>
              <w:t>2000</w:t>
            </w:r>
          </w:p>
        </w:tc>
      </w:tr>
      <w:tr w:rsidR="00B1094B" w:rsidRPr="00C859B2" w:rsidTr="00C859B2">
        <w:tc>
          <w:tcPr>
            <w:tcW w:w="1666" w:type="pct"/>
            <w:vAlign w:val="center"/>
          </w:tcPr>
          <w:p w:rsidR="00B1094B" w:rsidRPr="00C859B2" w:rsidRDefault="005B4CD0" w:rsidP="00C859B2">
            <w:pPr>
              <w:jc w:val="center"/>
              <w:rPr>
                <w:sz w:val="28"/>
                <w:szCs w:val="28"/>
              </w:rPr>
            </w:pPr>
            <w:r w:rsidRPr="00C859B2">
              <w:rPr>
                <w:sz w:val="28"/>
                <w:szCs w:val="28"/>
              </w:rPr>
              <w:t>2</w:t>
            </w:r>
          </w:p>
        </w:tc>
        <w:tc>
          <w:tcPr>
            <w:tcW w:w="1666" w:type="pct"/>
            <w:vAlign w:val="center"/>
          </w:tcPr>
          <w:p w:rsidR="00B1094B" w:rsidRPr="00C859B2" w:rsidRDefault="005B4CD0" w:rsidP="00C859B2">
            <w:pPr>
              <w:jc w:val="center"/>
              <w:rPr>
                <w:sz w:val="28"/>
                <w:szCs w:val="28"/>
              </w:rPr>
            </w:pPr>
            <w:r w:rsidRPr="00C859B2">
              <w:rPr>
                <w:sz w:val="28"/>
                <w:szCs w:val="28"/>
              </w:rPr>
              <w:t>2000</w:t>
            </w:r>
          </w:p>
        </w:tc>
        <w:tc>
          <w:tcPr>
            <w:tcW w:w="1667" w:type="pct"/>
            <w:vAlign w:val="center"/>
          </w:tcPr>
          <w:p w:rsidR="00B1094B" w:rsidRPr="00C859B2" w:rsidRDefault="005B4CD0" w:rsidP="00C859B2">
            <w:pPr>
              <w:jc w:val="center"/>
              <w:rPr>
                <w:sz w:val="28"/>
                <w:szCs w:val="28"/>
              </w:rPr>
            </w:pPr>
            <w:r w:rsidRPr="00C859B2">
              <w:rPr>
                <w:sz w:val="28"/>
                <w:szCs w:val="28"/>
              </w:rPr>
              <w:t>4000</w:t>
            </w:r>
          </w:p>
        </w:tc>
      </w:tr>
      <w:tr w:rsidR="00B1094B" w:rsidRPr="00C859B2" w:rsidTr="00C859B2">
        <w:tc>
          <w:tcPr>
            <w:tcW w:w="1666" w:type="pct"/>
            <w:vAlign w:val="center"/>
          </w:tcPr>
          <w:p w:rsidR="00B1094B" w:rsidRPr="00C859B2" w:rsidRDefault="005B4CD0" w:rsidP="00C859B2">
            <w:pPr>
              <w:jc w:val="center"/>
              <w:rPr>
                <w:sz w:val="28"/>
                <w:szCs w:val="28"/>
              </w:rPr>
            </w:pPr>
            <w:r w:rsidRPr="00C859B2">
              <w:rPr>
                <w:sz w:val="28"/>
                <w:szCs w:val="28"/>
              </w:rPr>
              <w:t>3</w:t>
            </w:r>
          </w:p>
        </w:tc>
        <w:tc>
          <w:tcPr>
            <w:tcW w:w="1666" w:type="pct"/>
            <w:vAlign w:val="center"/>
          </w:tcPr>
          <w:p w:rsidR="00B1094B" w:rsidRPr="00C859B2" w:rsidRDefault="005B4CD0" w:rsidP="00C859B2">
            <w:pPr>
              <w:jc w:val="center"/>
              <w:rPr>
                <w:sz w:val="28"/>
                <w:szCs w:val="28"/>
              </w:rPr>
            </w:pPr>
            <w:r w:rsidRPr="00C859B2">
              <w:rPr>
                <w:sz w:val="28"/>
                <w:szCs w:val="28"/>
              </w:rPr>
              <w:t>2000</w:t>
            </w:r>
          </w:p>
        </w:tc>
        <w:tc>
          <w:tcPr>
            <w:tcW w:w="1667" w:type="pct"/>
            <w:vAlign w:val="center"/>
          </w:tcPr>
          <w:p w:rsidR="00B1094B" w:rsidRPr="00C859B2" w:rsidRDefault="005B4CD0" w:rsidP="00C859B2">
            <w:pPr>
              <w:jc w:val="center"/>
              <w:rPr>
                <w:sz w:val="28"/>
                <w:szCs w:val="28"/>
              </w:rPr>
            </w:pPr>
            <w:r w:rsidRPr="00C859B2">
              <w:rPr>
                <w:sz w:val="28"/>
                <w:szCs w:val="28"/>
              </w:rPr>
              <w:t>6000</w:t>
            </w:r>
          </w:p>
        </w:tc>
      </w:tr>
      <w:tr w:rsidR="00B1094B" w:rsidRPr="00C859B2" w:rsidTr="00C859B2">
        <w:tc>
          <w:tcPr>
            <w:tcW w:w="1666" w:type="pct"/>
            <w:vAlign w:val="center"/>
          </w:tcPr>
          <w:p w:rsidR="00B1094B" w:rsidRPr="00C859B2" w:rsidRDefault="005B4CD0" w:rsidP="00C859B2">
            <w:pPr>
              <w:jc w:val="center"/>
              <w:rPr>
                <w:sz w:val="28"/>
                <w:szCs w:val="28"/>
              </w:rPr>
            </w:pPr>
            <w:r w:rsidRPr="00C859B2">
              <w:rPr>
                <w:sz w:val="28"/>
                <w:szCs w:val="28"/>
              </w:rPr>
              <w:t>4</w:t>
            </w:r>
          </w:p>
        </w:tc>
        <w:tc>
          <w:tcPr>
            <w:tcW w:w="1666" w:type="pct"/>
            <w:vAlign w:val="center"/>
          </w:tcPr>
          <w:p w:rsidR="00B1094B" w:rsidRPr="00C859B2" w:rsidRDefault="005B4CD0" w:rsidP="00C859B2">
            <w:pPr>
              <w:jc w:val="center"/>
              <w:rPr>
                <w:sz w:val="28"/>
                <w:szCs w:val="28"/>
              </w:rPr>
            </w:pPr>
            <w:r w:rsidRPr="00C859B2">
              <w:rPr>
                <w:sz w:val="28"/>
                <w:szCs w:val="28"/>
              </w:rPr>
              <w:t>2000</w:t>
            </w:r>
          </w:p>
        </w:tc>
        <w:tc>
          <w:tcPr>
            <w:tcW w:w="1667" w:type="pct"/>
            <w:vAlign w:val="center"/>
          </w:tcPr>
          <w:p w:rsidR="00B1094B" w:rsidRPr="00C859B2" w:rsidRDefault="005B4CD0" w:rsidP="00C859B2">
            <w:pPr>
              <w:jc w:val="center"/>
              <w:rPr>
                <w:sz w:val="28"/>
                <w:szCs w:val="28"/>
              </w:rPr>
            </w:pPr>
            <w:r w:rsidRPr="00C859B2">
              <w:rPr>
                <w:sz w:val="28"/>
                <w:szCs w:val="28"/>
              </w:rPr>
              <w:t>8000</w:t>
            </w:r>
          </w:p>
        </w:tc>
      </w:tr>
      <w:tr w:rsidR="00B1094B" w:rsidRPr="00C859B2" w:rsidTr="00C859B2">
        <w:tc>
          <w:tcPr>
            <w:tcW w:w="1666" w:type="pct"/>
            <w:vAlign w:val="center"/>
          </w:tcPr>
          <w:p w:rsidR="00B1094B" w:rsidRPr="00C859B2" w:rsidRDefault="005B4CD0" w:rsidP="00C859B2">
            <w:pPr>
              <w:jc w:val="center"/>
              <w:rPr>
                <w:sz w:val="28"/>
                <w:szCs w:val="28"/>
              </w:rPr>
            </w:pPr>
            <w:r w:rsidRPr="00C859B2">
              <w:rPr>
                <w:sz w:val="28"/>
                <w:szCs w:val="28"/>
              </w:rPr>
              <w:t>5</w:t>
            </w:r>
          </w:p>
        </w:tc>
        <w:tc>
          <w:tcPr>
            <w:tcW w:w="1666" w:type="pct"/>
            <w:vAlign w:val="center"/>
          </w:tcPr>
          <w:p w:rsidR="00B1094B" w:rsidRPr="00C859B2" w:rsidRDefault="005B4CD0" w:rsidP="00C859B2">
            <w:pPr>
              <w:jc w:val="center"/>
              <w:rPr>
                <w:sz w:val="28"/>
                <w:szCs w:val="28"/>
              </w:rPr>
            </w:pPr>
            <w:r w:rsidRPr="00C859B2">
              <w:rPr>
                <w:sz w:val="28"/>
                <w:szCs w:val="28"/>
              </w:rPr>
              <w:t>2000</w:t>
            </w:r>
          </w:p>
        </w:tc>
        <w:tc>
          <w:tcPr>
            <w:tcW w:w="1667" w:type="pct"/>
            <w:vAlign w:val="center"/>
          </w:tcPr>
          <w:p w:rsidR="00B1094B" w:rsidRPr="00C859B2" w:rsidRDefault="005B4CD0" w:rsidP="00C859B2">
            <w:pPr>
              <w:jc w:val="center"/>
              <w:rPr>
                <w:sz w:val="28"/>
                <w:szCs w:val="28"/>
              </w:rPr>
            </w:pPr>
            <w:r w:rsidRPr="00C859B2">
              <w:rPr>
                <w:sz w:val="28"/>
                <w:szCs w:val="28"/>
              </w:rPr>
              <w:t>10000</w:t>
            </w:r>
          </w:p>
        </w:tc>
      </w:tr>
    </w:tbl>
    <w:p w:rsidR="00B1094B" w:rsidRDefault="009F4F35" w:rsidP="00B1094B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продали через 3 года, то:</w:t>
      </w:r>
    </w:p>
    <w:p w:rsidR="009F4F35" w:rsidRDefault="009F4F35" w:rsidP="00B1094B">
      <w:pPr>
        <w:jc w:val="both"/>
        <w:rPr>
          <w:sz w:val="28"/>
          <w:szCs w:val="28"/>
        </w:rPr>
      </w:pPr>
      <w:proofErr w:type="spellStart"/>
      <w:r w:rsidRPr="009F4F35">
        <w:rPr>
          <w:i/>
          <w:sz w:val="28"/>
          <w:szCs w:val="28"/>
        </w:rPr>
        <w:t>Ост</w:t>
      </w:r>
      <w:proofErr w:type="gramStart"/>
      <w:r w:rsidRPr="009F4F35">
        <w:rPr>
          <w:i/>
          <w:sz w:val="28"/>
          <w:szCs w:val="28"/>
        </w:rPr>
        <w:t>.с</w:t>
      </w:r>
      <w:proofErr w:type="gramEnd"/>
      <w:r w:rsidRPr="009F4F35">
        <w:rPr>
          <w:i/>
          <w:sz w:val="28"/>
          <w:szCs w:val="28"/>
        </w:rPr>
        <w:t>тоим</w:t>
      </w:r>
      <w:proofErr w:type="spellEnd"/>
      <w:r w:rsidRPr="009F4F35">
        <w:rPr>
          <w:i/>
          <w:sz w:val="28"/>
          <w:szCs w:val="28"/>
        </w:rPr>
        <w:t xml:space="preserve">. = </w:t>
      </w:r>
      <w:proofErr w:type="gramStart"/>
      <w:r w:rsidRPr="009F4F35">
        <w:rPr>
          <w:i/>
          <w:sz w:val="28"/>
          <w:szCs w:val="28"/>
        </w:rPr>
        <w:t>П</w:t>
      </w:r>
      <w:proofErr w:type="gramEnd"/>
      <w:r w:rsidRPr="009F4F35">
        <w:rPr>
          <w:i/>
          <w:sz w:val="28"/>
          <w:szCs w:val="28"/>
        </w:rPr>
        <w:t xml:space="preserve"> – Износ = 10000 -6000 = 4000 руб.</w:t>
      </w:r>
    </w:p>
    <w:p w:rsidR="00E41E2D" w:rsidRDefault="00E41E2D" w:rsidP="00E41E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Аренда основных фондов.</w:t>
      </w:r>
    </w:p>
    <w:p w:rsidR="00E41E2D" w:rsidRDefault="00E41E2D" w:rsidP="00E41E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Предприятие, испытывающее необходимость в рассмотрении парка оборудования, имеют 2 возможности:</w:t>
      </w:r>
    </w:p>
    <w:p w:rsidR="00E41E2D" w:rsidRDefault="00E41E2D" w:rsidP="00E41E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приобрести оборудование в собственность</w:t>
      </w:r>
    </w:p>
    <w:p w:rsidR="00E41E2D" w:rsidRDefault="00E41E2D" w:rsidP="00E41E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взять его в аренду.</w:t>
      </w:r>
    </w:p>
    <w:p w:rsidR="00E41E2D" w:rsidRDefault="00E41E2D" w:rsidP="00E41E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Аренда позволяет предприятию вовлекать в оборот имущество без значительных единовременных вложений.</w:t>
      </w:r>
    </w:p>
    <w:p w:rsidR="00E41E2D" w:rsidRDefault="00E41E2D" w:rsidP="00E41E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Широкое </w:t>
      </w:r>
      <w:r w:rsidR="00245BE8">
        <w:rPr>
          <w:sz w:val="28"/>
          <w:szCs w:val="28"/>
        </w:rPr>
        <w:t>распространение</w:t>
      </w:r>
      <w:r>
        <w:rPr>
          <w:sz w:val="28"/>
          <w:szCs w:val="28"/>
        </w:rPr>
        <w:t xml:space="preserve"> получила сда</w:t>
      </w:r>
      <w:r w:rsidR="00245BE8">
        <w:rPr>
          <w:sz w:val="28"/>
          <w:szCs w:val="28"/>
        </w:rPr>
        <w:t>ча в аренду действующим предприятиям временно свободных основных фондов.</w:t>
      </w:r>
    </w:p>
    <w:p w:rsidR="00245BE8" w:rsidRDefault="00245BE8" w:rsidP="00E41E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договоре аренды участвуют две стороны: арендодатель и арендатор.</w:t>
      </w:r>
    </w:p>
    <w:p w:rsidR="00245BE8" w:rsidRDefault="00245BE8" w:rsidP="00E41E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сдаче оборудования в аренду чаще всего арендная плата устанавливается в твердой сумме, при аренде зданий и сооружений арендная плата устанавливается в рублях за 1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.в год.</w:t>
      </w:r>
    </w:p>
    <w:p w:rsidR="00245BE8" w:rsidRDefault="00245BE8" w:rsidP="00E41E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губернатора Ярославской области – 554 руб. за 1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</w:t>
      </w:r>
    </w:p>
    <w:p w:rsidR="00245BE8" w:rsidRDefault="00245BE8" w:rsidP="00E41E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Арендная плата:</w:t>
      </w:r>
    </w:p>
    <w:p w:rsidR="00245BE8" w:rsidRDefault="00245BE8" w:rsidP="00E41E2D">
      <w:pPr>
        <w:ind w:firstLine="720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lastRenderedPageBreak/>
        <w:t>А</w:t>
      </w:r>
      <w:r>
        <w:rPr>
          <w:i/>
          <w:sz w:val="28"/>
          <w:szCs w:val="28"/>
          <w:vertAlign w:val="subscript"/>
        </w:rPr>
        <w:t>р.плата</w:t>
      </w:r>
      <w:proofErr w:type="gramStart"/>
      <w:r>
        <w:rPr>
          <w:i/>
          <w:sz w:val="28"/>
          <w:szCs w:val="28"/>
        </w:rPr>
        <w:t>=А</w:t>
      </w:r>
      <w:proofErr w:type="gramEnd"/>
      <w:r>
        <w:rPr>
          <w:i/>
          <w:sz w:val="28"/>
          <w:szCs w:val="28"/>
        </w:rPr>
        <w:t>+%</w:t>
      </w:r>
      <w:proofErr w:type="spellEnd"/>
      <w:r>
        <w:rPr>
          <w:sz w:val="28"/>
          <w:szCs w:val="28"/>
        </w:rPr>
        <w:t>(прибыль)</w:t>
      </w:r>
    </w:p>
    <w:p w:rsidR="00245BE8" w:rsidRDefault="00245BE8" w:rsidP="00E41E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 – амортизация.</w:t>
      </w:r>
    </w:p>
    <w:p w:rsidR="00245BE8" w:rsidRDefault="00245BE8" w:rsidP="00E41E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Арендатор – в себестоимость.</w:t>
      </w:r>
    </w:p>
    <w:p w:rsidR="00245BE8" w:rsidRDefault="00245BE8" w:rsidP="00E41E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Аренда может быть:</w:t>
      </w:r>
    </w:p>
    <w:p w:rsidR="00245BE8" w:rsidRDefault="00245BE8" w:rsidP="00E41E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текущая</w:t>
      </w:r>
      <w:proofErr w:type="gramEnd"/>
      <w:r>
        <w:rPr>
          <w:sz w:val="28"/>
          <w:szCs w:val="28"/>
        </w:rPr>
        <w:t xml:space="preserve"> до 1 года;</w:t>
      </w:r>
    </w:p>
    <w:p w:rsidR="00245BE8" w:rsidRDefault="00245BE8" w:rsidP="00E41E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долгосрочная</w:t>
      </w:r>
      <w:proofErr w:type="gramEnd"/>
      <w:r>
        <w:rPr>
          <w:sz w:val="28"/>
          <w:szCs w:val="28"/>
        </w:rPr>
        <w:t xml:space="preserve"> свыше 1 года.</w:t>
      </w:r>
    </w:p>
    <w:p w:rsidR="00245BE8" w:rsidRDefault="00245BE8" w:rsidP="00E41E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Затраты по текущей аренде полностью включаются в себестоимость.</w:t>
      </w:r>
    </w:p>
    <w:p w:rsidR="00245BE8" w:rsidRDefault="00245BE8" w:rsidP="00E41E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аренда долгосрочная, то арендная плата делится на две части: амортизацию и прибыль. Затраты в части амортизации относятся на себестоимость. Затраты в части прибыли – в </w:t>
      </w:r>
      <w:proofErr w:type="spellStart"/>
      <w:r>
        <w:rPr>
          <w:sz w:val="28"/>
          <w:szCs w:val="28"/>
        </w:rPr>
        <w:t>нереализационные</w:t>
      </w:r>
      <w:proofErr w:type="spellEnd"/>
      <w:r>
        <w:rPr>
          <w:sz w:val="28"/>
          <w:szCs w:val="28"/>
        </w:rPr>
        <w:t xml:space="preserve"> расходы.</w:t>
      </w:r>
    </w:p>
    <w:p w:rsidR="00245BE8" w:rsidRDefault="00245BE8" w:rsidP="00E41E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Арендодатели – вся арендная плата в </w:t>
      </w:r>
      <w:proofErr w:type="spellStart"/>
      <w:r>
        <w:rPr>
          <w:sz w:val="28"/>
          <w:szCs w:val="28"/>
        </w:rPr>
        <w:t>нереализационные</w:t>
      </w:r>
      <w:proofErr w:type="spellEnd"/>
      <w:r>
        <w:rPr>
          <w:sz w:val="28"/>
          <w:szCs w:val="28"/>
        </w:rPr>
        <w:t xml:space="preserve"> доходы, а сумма части </w:t>
      </w:r>
      <w:proofErr w:type="spellStart"/>
      <w:r>
        <w:rPr>
          <w:sz w:val="28"/>
          <w:szCs w:val="28"/>
        </w:rPr>
        <w:t>амортизции</w:t>
      </w:r>
      <w:proofErr w:type="spellEnd"/>
      <w:r>
        <w:rPr>
          <w:sz w:val="28"/>
          <w:szCs w:val="28"/>
        </w:rPr>
        <w:t xml:space="preserve"> пойдет в </w:t>
      </w:r>
      <w:proofErr w:type="spellStart"/>
      <w:r>
        <w:rPr>
          <w:sz w:val="28"/>
          <w:szCs w:val="28"/>
        </w:rPr>
        <w:t>нереализационные</w:t>
      </w:r>
      <w:proofErr w:type="spellEnd"/>
      <w:r>
        <w:rPr>
          <w:sz w:val="28"/>
          <w:szCs w:val="28"/>
        </w:rPr>
        <w:t xml:space="preserve"> расходы.</w:t>
      </w:r>
    </w:p>
    <w:p w:rsidR="00245BE8" w:rsidRDefault="00245BE8" w:rsidP="00E41E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Лизинг – вид аренды, которому присущи элементы заемных операций, что придает ему сходство с кредитом.</w:t>
      </w:r>
    </w:p>
    <w:p w:rsidR="00245BE8" w:rsidRDefault="00245BE8" w:rsidP="00E41E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отличие от других видов аренды, сдается оборудование, не которое находилось в эксплуатации, а </w:t>
      </w:r>
      <w:proofErr w:type="gramStart"/>
      <w:r>
        <w:rPr>
          <w:sz w:val="28"/>
          <w:szCs w:val="28"/>
        </w:rPr>
        <w:t>новое</w:t>
      </w:r>
      <w:proofErr w:type="gramEnd"/>
      <w:r>
        <w:rPr>
          <w:sz w:val="28"/>
          <w:szCs w:val="28"/>
        </w:rPr>
        <w:t xml:space="preserve"> специально приобретенное для лизинговой фирмы с целью передачи его в использование лизингополучателю.</w:t>
      </w:r>
    </w:p>
    <w:p w:rsidR="00245BE8" w:rsidRDefault="00245BE8" w:rsidP="00E41E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лизинге три участника договора.</w:t>
      </w:r>
    </w:p>
    <w:p w:rsidR="00245BE8" w:rsidRDefault="00245BE8" w:rsidP="00E41E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Лизинг может быть нескольких разновидностей:</w:t>
      </w:r>
    </w:p>
    <w:p w:rsidR="00245BE8" w:rsidRDefault="00103D6A" w:rsidP="00245BE8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Финансовый </w:t>
      </w:r>
    </w:p>
    <w:p w:rsidR="00103D6A" w:rsidRDefault="00103D6A" w:rsidP="00103D6A">
      <w:pPr>
        <w:ind w:left="360"/>
        <w:jc w:val="both"/>
        <w:rPr>
          <w:sz w:val="28"/>
          <w:szCs w:val="28"/>
        </w:rPr>
      </w:pPr>
    </w:p>
    <w:p w:rsidR="00103D6A" w:rsidRDefault="007E67A1" w:rsidP="00103D6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0" editas="canvas" style="width:180pt;height:165.7pt;mso-position-horizontal-relative:char;mso-position-vertical-relative:line" coordorigin="3986,4474" coordsize="2823,2566">
            <o:lock v:ext="edit" aspectratio="t"/>
            <v:shape id="_x0000_s1029" type="#_x0000_t75" style="position:absolute;left:3986;top:4474;width:2823;height:2566" o:preferrelative="f">
              <v:fill o:detectmouseclick="t"/>
              <v:path o:extrusionok="t" o:connecttype="none"/>
              <o:lock v:ext="edit" text="t"/>
            </v:shape>
            <v:line id="_x0000_s1031" style="position:absolute;flip:y" from="4692,4810" to="5821,5369">
              <v:stroke endarrow="block"/>
            </v:line>
            <v:line id="_x0000_s1032" style="position:absolute;flip:x" from="4833,4949" to="5963,5506">
              <v:stroke endarrow="block"/>
            </v:line>
            <v:line id="_x0000_s1033" style="position:absolute;flip:x y" from="4833,5646" to="5822,6344">
              <v:stroke endarrow="block"/>
            </v:line>
            <v:line id="_x0000_s1034" style="position:absolute" from="4692,5786" to="5679,6483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4127;top:5368;width:565;height:418" stroked="f">
              <v:textbox>
                <w:txbxContent>
                  <w:p w:rsidR="00491883" w:rsidRDefault="00491883">
                    <w:r>
                      <w:t>ЛД</w:t>
                    </w:r>
                  </w:p>
                </w:txbxContent>
              </v:textbox>
            </v:shape>
            <v:shape id="_x0000_s1037" type="#_x0000_t202" style="position:absolute;left:5962;top:6286;width:565;height:417" stroked="f">
              <v:textbox>
                <w:txbxContent>
                  <w:p w:rsidR="00491883" w:rsidRDefault="00491883">
                    <w:r>
                      <w:t>ЛП</w:t>
                    </w:r>
                  </w:p>
                </w:txbxContent>
              </v:textbox>
            </v:shape>
            <v:shape id="_x0000_s1038" type="#_x0000_t202" style="position:absolute;left:4833;top:4613;width:423;height:418" stroked="f">
              <v:textbox>
                <w:txbxContent>
                  <w:p w:rsidR="00491883" w:rsidRDefault="00491883">
                    <w:r>
                      <w:t>2</w:t>
                    </w:r>
                  </w:p>
                </w:txbxContent>
              </v:textbox>
            </v:shape>
            <v:shape id="_x0000_s1039" type="#_x0000_t202" style="position:absolute;left:5398;top:5228;width:421;height:418" stroked="f">
              <v:textbox>
                <w:txbxContent>
                  <w:p w:rsidR="00491883" w:rsidRDefault="00491883">
                    <w:r>
                      <w:t>3</w:t>
                    </w:r>
                  </w:p>
                </w:txbxContent>
              </v:textbox>
            </v:shape>
            <v:shape id="_x0000_s1040" type="#_x0000_t202" style="position:absolute;left:4409;top:6064;width:421;height:419" stroked="f">
              <v:textbox>
                <w:txbxContent>
                  <w:p w:rsidR="00491883" w:rsidRDefault="00491883">
                    <w:r>
                      <w:t>4</w:t>
                    </w:r>
                  </w:p>
                </w:txbxContent>
              </v:textbox>
            </v:shape>
            <v:shape id="_x0000_s1041" type="#_x0000_t202" style="position:absolute;left:5539;top:5646;width:421;height:420" stroked="f">
              <v:textbox>
                <w:txbxContent>
                  <w:p w:rsidR="00491883" w:rsidRDefault="00491883">
                    <w:r>
                      <w:t>1</w:t>
                    </w:r>
                  </w:p>
                </w:txbxContent>
              </v:textbox>
            </v:shape>
            <v:shape id="_x0000_s1036" type="#_x0000_t202" style="position:absolute;left:5821;top:4474;width:424;height:417" stroked="f">
              <v:textbox>
                <w:txbxContent>
                  <w:p w:rsidR="00491883" w:rsidRDefault="00491883">
                    <w:proofErr w:type="gramStart"/>
                    <w:r>
                      <w:t>П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B16631" w:rsidRDefault="00B16631" w:rsidP="009253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Лизингодатель обязуется приобрести указанное лизингополучателем имущество и передать его лизингополучателю в качестве предмета лизинга за определенную плату, на определенных условиях.</w:t>
      </w:r>
    </w:p>
    <w:p w:rsidR="00B16631" w:rsidRDefault="00B16631" w:rsidP="009253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Срок, на который предмет лизинга передается лизингополучателю</w:t>
      </w:r>
      <w:r w:rsidR="009253F2">
        <w:rPr>
          <w:sz w:val="28"/>
          <w:szCs w:val="28"/>
        </w:rPr>
        <w:t>,</w:t>
      </w:r>
      <w:r>
        <w:rPr>
          <w:sz w:val="28"/>
          <w:szCs w:val="28"/>
        </w:rPr>
        <w:t xml:space="preserve"> соизмерим по продолжительности со сроком полной амортизации или превышает его.</w:t>
      </w:r>
    </w:p>
    <w:p w:rsidR="009253F2" w:rsidRDefault="009253F2" w:rsidP="009253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Оперативный лизинг – при этом лизингодатель закупает на свой страх и риск имущество и передает его лизингополучателю в качестве предмета лизинга, за определенную плату, на определенный срок, на определенных условиях.</w:t>
      </w:r>
    </w:p>
    <w:p w:rsidR="009253F2" w:rsidRDefault="009253F2" w:rsidP="009253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истечении срока действия договора и при условии выплаты  лизингодателю полной суммы, предусмотренной договором, предмет лизинга </w:t>
      </w:r>
      <w:r>
        <w:rPr>
          <w:sz w:val="28"/>
          <w:szCs w:val="28"/>
        </w:rPr>
        <w:lastRenderedPageBreak/>
        <w:t>возвращается лизингодателю, при этом лизингополучатель не имеет право требовать перехода права собственности на предмет лизинга.</w:t>
      </w:r>
    </w:p>
    <w:p w:rsidR="00A07669" w:rsidRDefault="007E67A1" w:rsidP="009253F2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5" type="#_x0000_t202" style="position:absolute;left:0;text-align:left;margin-left:108pt;margin-top:6.45pt;width:18pt;height:18pt;z-index:251652608" stroked="f">
            <v:textbox>
              <w:txbxContent>
                <w:p w:rsidR="00491883" w:rsidRDefault="00491883" w:rsidP="00A07669">
                  <w:r>
                    <w:t>1</w:t>
                  </w:r>
                </w:p>
              </w:txbxContent>
            </v:textbox>
          </v:shape>
        </w:pict>
      </w:r>
    </w:p>
    <w:p w:rsidR="00A07669" w:rsidRPr="00245BE8" w:rsidRDefault="007E67A1" w:rsidP="009253F2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3" type="#_x0000_t202" style="position:absolute;left:0;text-align:left;margin-left:189pt;margin-top:-9pt;width:18pt;height:18pt;z-index:251651584" stroked="f">
            <v:textbox>
              <w:txbxContent>
                <w:p w:rsidR="00491883" w:rsidRDefault="00491883" w:rsidP="00A07669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7" type="#_x0000_t202" style="position:absolute;left:0;text-align:left;margin-left:45pt;margin-top:-9pt;width:63.05pt;height:27pt;z-index:251650560" stroked="f">
            <v:textbox>
              <w:txbxContent>
                <w:p w:rsidR="00491883" w:rsidRDefault="00491883" w:rsidP="00A07669">
                  <w:r>
                    <w:t xml:space="preserve">  Купил</w:t>
                  </w:r>
                </w:p>
              </w:txbxContent>
            </v:textbox>
          </v:shape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45" editas="canvas" style="width:297pt;height:63pt;mso-position-horizontal-relative:char;mso-position-vertical-relative:line" coordorigin="2716,12794" coordsize="4659,975">
            <o:lock v:ext="edit" aspectratio="t"/>
            <v:shape id="_x0000_s1044" type="#_x0000_t75" style="position:absolute;left:2716;top:12794;width:4659;height:975" o:preferrelative="f">
              <v:fill o:detectmouseclick="t"/>
              <v:path o:extrusionok="t" o:connecttype="none"/>
              <o:lock v:ext="edit" text="t"/>
            </v:shape>
            <v:line id="_x0000_s1046" style="position:absolute" from="2857,13073" to="3987,13074">
              <v:stroke endarrow="block"/>
            </v:line>
            <v:shape id="_x0000_s1048" type="#_x0000_t202" style="position:absolute;left:4128;top:12933;width:564;height:418" stroked="f">
              <v:textbox>
                <w:txbxContent>
                  <w:p w:rsidR="00491883" w:rsidRDefault="00491883" w:rsidP="00A07669">
                    <w:r>
                      <w:t>ЛД</w:t>
                    </w:r>
                  </w:p>
                </w:txbxContent>
              </v:textbox>
            </v:shape>
            <v:shape id="_x0000_s1049" type="#_x0000_t202" style="position:absolute;left:2857;top:13212;width:989;height:418" stroked="f">
              <v:textbox>
                <w:txbxContent>
                  <w:p w:rsidR="00491883" w:rsidRDefault="00491883" w:rsidP="00A07669">
                    <w:r>
                      <w:t xml:space="preserve">  </w:t>
                    </w:r>
                    <w:proofErr w:type="spellStart"/>
                    <w:r>
                      <w:t>Оборуд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line id="_x0000_s1050" style="position:absolute" from="4692,13073" to="5823,13074">
              <v:stroke endarrow="block"/>
            </v:line>
            <v:line id="_x0000_s1051" style="position:absolute;flip:x" from="4692,13212" to="5822,13213">
              <v:stroke endarrow="block"/>
            </v:line>
            <v:shape id="_x0000_s1052" type="#_x0000_t202" style="position:absolute;left:5963;top:12933;width:564;height:418" stroked="f">
              <v:textbox>
                <w:txbxContent>
                  <w:p w:rsidR="00491883" w:rsidRDefault="00491883" w:rsidP="00A07669">
                    <w:r>
                      <w:t>ЛП</w:t>
                    </w:r>
                  </w:p>
                </w:txbxContent>
              </v:textbox>
            </v:shape>
            <v:shape id="_x0000_s1054" type="#_x0000_t202" style="position:absolute;left:5116;top:13351;width:282;height:279" stroked="f">
              <v:textbox>
                <w:txbxContent>
                  <w:p w:rsidR="00491883" w:rsidRDefault="00491883" w:rsidP="00A07669">
                    <w:r>
                      <w:t>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41E2D" w:rsidRDefault="006776D9" w:rsidP="00E41E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Может быть представлен опцион (если желаете, можете купить или вернуть)</w:t>
      </w:r>
    </w:p>
    <w:p w:rsidR="006776D9" w:rsidRDefault="006776D9" w:rsidP="00E41E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сроков аренды, лизинг подразделяется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6776D9" w:rsidRDefault="006776D9" w:rsidP="00E41E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рентинг (до 1 месяца);</w:t>
      </w:r>
    </w:p>
    <w:p w:rsidR="006776D9" w:rsidRDefault="006776D9" w:rsidP="00E41E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хайринг (до 1 года);</w:t>
      </w:r>
    </w:p>
    <w:p w:rsidR="006776D9" w:rsidRDefault="006776D9" w:rsidP="00E41E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лизинг (свыше 1 года).</w:t>
      </w:r>
    </w:p>
    <w:p w:rsidR="006776D9" w:rsidRPr="00491883" w:rsidRDefault="006776D9" w:rsidP="006776D9">
      <w:pPr>
        <w:jc w:val="both"/>
        <w:rPr>
          <w:sz w:val="28"/>
          <w:szCs w:val="28"/>
          <w:highlight w:val="cyan"/>
        </w:rPr>
      </w:pPr>
      <w:r w:rsidRPr="00491883">
        <w:rPr>
          <w:sz w:val="28"/>
          <w:szCs w:val="28"/>
          <w:highlight w:val="cyan"/>
        </w:rPr>
        <w:t>Задача 5. Определить остаточную стоимость оборудования через 3 года, если оптовая цена машины 152000 руб., расходы на установку и монтаж 1240 руб., расходы на транспорт 2150 руб., Н</w:t>
      </w:r>
      <w:r w:rsidRPr="00491883">
        <w:rPr>
          <w:sz w:val="28"/>
          <w:szCs w:val="28"/>
          <w:highlight w:val="cyan"/>
          <w:vertAlign w:val="subscript"/>
        </w:rPr>
        <w:t>А</w:t>
      </w:r>
      <w:r w:rsidRPr="00491883">
        <w:rPr>
          <w:sz w:val="28"/>
          <w:szCs w:val="28"/>
          <w:highlight w:val="cyan"/>
        </w:rPr>
        <w:t>=18%.</w:t>
      </w:r>
    </w:p>
    <w:p w:rsidR="006776D9" w:rsidRPr="005562FA" w:rsidRDefault="00491883" w:rsidP="006776D9">
      <w:pPr>
        <w:ind w:left="720"/>
        <w:jc w:val="both"/>
        <w:rPr>
          <w:i/>
          <w:sz w:val="28"/>
          <w:szCs w:val="28"/>
          <w:highlight w:val="cyan"/>
        </w:rPr>
      </w:pPr>
      <w:proofErr w:type="gramStart"/>
      <w:r w:rsidRPr="005562FA">
        <w:rPr>
          <w:i/>
          <w:sz w:val="28"/>
          <w:szCs w:val="28"/>
          <w:highlight w:val="cyan"/>
          <w:lang w:val="en-US"/>
        </w:rPr>
        <w:t>1</w:t>
      </w:r>
      <w:r w:rsidRPr="005562FA">
        <w:rPr>
          <w:i/>
          <w:sz w:val="28"/>
          <w:szCs w:val="28"/>
          <w:highlight w:val="cyan"/>
        </w:rPr>
        <w:t>П(</w:t>
      </w:r>
      <w:proofErr w:type="spellStart"/>
      <w:proofErr w:type="gramEnd"/>
      <w:r w:rsidR="006776D9" w:rsidRPr="005562FA">
        <w:rPr>
          <w:i/>
          <w:sz w:val="28"/>
          <w:szCs w:val="28"/>
          <w:highlight w:val="cyan"/>
        </w:rPr>
        <w:t>Перв.ст-ть</w:t>
      </w:r>
      <w:proofErr w:type="spellEnd"/>
      <w:r w:rsidRPr="005562FA">
        <w:rPr>
          <w:i/>
          <w:sz w:val="28"/>
          <w:szCs w:val="28"/>
          <w:highlight w:val="cyan"/>
        </w:rPr>
        <w:t>)</w:t>
      </w:r>
      <w:r w:rsidR="006776D9" w:rsidRPr="005562FA">
        <w:rPr>
          <w:i/>
          <w:sz w:val="28"/>
          <w:szCs w:val="28"/>
          <w:highlight w:val="cyan"/>
        </w:rPr>
        <w:t>=152000+1240+2150=1553904;</w:t>
      </w:r>
    </w:p>
    <w:p w:rsidR="00491883" w:rsidRPr="005562FA" w:rsidRDefault="00491883" w:rsidP="00491883">
      <w:pPr>
        <w:pStyle w:val="a4"/>
        <w:numPr>
          <w:ilvl w:val="0"/>
          <w:numId w:val="21"/>
        </w:numPr>
        <w:jc w:val="both"/>
        <w:rPr>
          <w:i/>
          <w:sz w:val="28"/>
          <w:szCs w:val="28"/>
          <w:highlight w:val="cyan"/>
        </w:rPr>
      </w:pPr>
      <w:proofErr w:type="gramStart"/>
      <w:r w:rsidRPr="005562FA">
        <w:rPr>
          <w:i/>
          <w:sz w:val="28"/>
          <w:szCs w:val="28"/>
          <w:highlight w:val="cyan"/>
        </w:rPr>
        <w:t>А(</w:t>
      </w:r>
      <w:proofErr w:type="gramEnd"/>
      <w:r w:rsidRPr="005562FA">
        <w:rPr>
          <w:i/>
          <w:sz w:val="28"/>
          <w:szCs w:val="28"/>
          <w:highlight w:val="cyan"/>
        </w:rPr>
        <w:t>амортизация за год)=П*Н</w:t>
      </w:r>
      <w:r w:rsidRPr="005562FA">
        <w:rPr>
          <w:i/>
          <w:sz w:val="28"/>
          <w:szCs w:val="28"/>
          <w:highlight w:val="cyan"/>
          <w:vertAlign w:val="subscript"/>
        </w:rPr>
        <w:t xml:space="preserve">А </w:t>
      </w:r>
      <w:r w:rsidRPr="005562FA">
        <w:rPr>
          <w:i/>
          <w:sz w:val="28"/>
          <w:szCs w:val="28"/>
          <w:highlight w:val="cyan"/>
        </w:rPr>
        <w:t>/100=1553904*18/100=279702,72</w:t>
      </w:r>
    </w:p>
    <w:p w:rsidR="00491883" w:rsidRPr="005562FA" w:rsidRDefault="00491883" w:rsidP="00491883">
      <w:pPr>
        <w:pStyle w:val="a4"/>
        <w:numPr>
          <w:ilvl w:val="0"/>
          <w:numId w:val="21"/>
        </w:numPr>
        <w:jc w:val="both"/>
        <w:rPr>
          <w:i/>
          <w:sz w:val="28"/>
          <w:szCs w:val="28"/>
          <w:highlight w:val="cyan"/>
        </w:rPr>
      </w:pPr>
      <w:r w:rsidRPr="005562FA">
        <w:rPr>
          <w:i/>
          <w:sz w:val="28"/>
          <w:szCs w:val="28"/>
          <w:highlight w:val="cyan"/>
        </w:rPr>
        <w:t>А</w:t>
      </w:r>
      <w:r w:rsidRPr="005562FA">
        <w:rPr>
          <w:i/>
          <w:sz w:val="28"/>
          <w:szCs w:val="28"/>
          <w:highlight w:val="cyan"/>
          <w:vertAlign w:val="subscript"/>
        </w:rPr>
        <w:t>3</w:t>
      </w:r>
      <w:r w:rsidRPr="005562FA">
        <w:rPr>
          <w:i/>
          <w:sz w:val="28"/>
          <w:szCs w:val="28"/>
          <w:highlight w:val="cyan"/>
        </w:rPr>
        <w:t>(амортизация за три года)= 279702,72*3=839108,16</w:t>
      </w:r>
    </w:p>
    <w:p w:rsidR="006776D9" w:rsidRPr="005562FA" w:rsidRDefault="00491883" w:rsidP="00491883">
      <w:pPr>
        <w:pStyle w:val="a4"/>
        <w:numPr>
          <w:ilvl w:val="0"/>
          <w:numId w:val="21"/>
        </w:numPr>
        <w:jc w:val="both"/>
        <w:rPr>
          <w:i/>
          <w:sz w:val="28"/>
          <w:szCs w:val="28"/>
          <w:highlight w:val="cyan"/>
        </w:rPr>
      </w:pPr>
      <w:proofErr w:type="gramStart"/>
      <w:r w:rsidRPr="005562FA">
        <w:rPr>
          <w:i/>
          <w:sz w:val="28"/>
          <w:szCs w:val="28"/>
          <w:highlight w:val="cyan"/>
        </w:rPr>
        <w:t>О(</w:t>
      </w:r>
      <w:proofErr w:type="gramEnd"/>
      <w:r w:rsidR="006776D9" w:rsidRPr="005562FA">
        <w:rPr>
          <w:i/>
          <w:sz w:val="28"/>
          <w:szCs w:val="28"/>
          <w:highlight w:val="cyan"/>
        </w:rPr>
        <w:t>Ост</w:t>
      </w:r>
      <w:r w:rsidRPr="005562FA">
        <w:rPr>
          <w:i/>
          <w:sz w:val="28"/>
          <w:szCs w:val="28"/>
          <w:highlight w:val="cyan"/>
        </w:rPr>
        <w:t xml:space="preserve">аточная </w:t>
      </w:r>
      <w:r w:rsidR="006776D9" w:rsidRPr="005562FA">
        <w:rPr>
          <w:i/>
          <w:sz w:val="28"/>
          <w:szCs w:val="28"/>
          <w:highlight w:val="cyan"/>
        </w:rPr>
        <w:t>ст</w:t>
      </w:r>
      <w:r w:rsidRPr="005562FA">
        <w:rPr>
          <w:i/>
          <w:sz w:val="28"/>
          <w:szCs w:val="28"/>
          <w:highlight w:val="cyan"/>
        </w:rPr>
        <w:t>оимос</w:t>
      </w:r>
      <w:r w:rsidR="006776D9" w:rsidRPr="005562FA">
        <w:rPr>
          <w:i/>
          <w:sz w:val="28"/>
          <w:szCs w:val="28"/>
          <w:highlight w:val="cyan"/>
        </w:rPr>
        <w:t>ть</w:t>
      </w:r>
      <w:r w:rsidRPr="005562FA">
        <w:rPr>
          <w:i/>
          <w:sz w:val="28"/>
          <w:szCs w:val="28"/>
          <w:highlight w:val="cyan"/>
        </w:rPr>
        <w:t>)</w:t>
      </w:r>
      <w:r w:rsidR="006776D9" w:rsidRPr="005562FA">
        <w:rPr>
          <w:i/>
          <w:sz w:val="28"/>
          <w:szCs w:val="28"/>
          <w:highlight w:val="cyan"/>
        </w:rPr>
        <w:t>=П-</w:t>
      </w:r>
      <w:r w:rsidRPr="005562FA">
        <w:rPr>
          <w:i/>
          <w:sz w:val="28"/>
          <w:szCs w:val="28"/>
          <w:highlight w:val="cyan"/>
        </w:rPr>
        <w:t xml:space="preserve"> А</w:t>
      </w:r>
      <w:r w:rsidRPr="005562FA">
        <w:rPr>
          <w:i/>
          <w:sz w:val="28"/>
          <w:szCs w:val="28"/>
          <w:highlight w:val="cyan"/>
          <w:vertAlign w:val="subscript"/>
        </w:rPr>
        <w:t>3</w:t>
      </w:r>
      <w:r w:rsidR="006776D9" w:rsidRPr="005562FA">
        <w:rPr>
          <w:i/>
          <w:sz w:val="28"/>
          <w:szCs w:val="28"/>
          <w:highlight w:val="cyan"/>
        </w:rPr>
        <w:t>=155390</w:t>
      </w:r>
      <w:r w:rsidR="005562FA" w:rsidRPr="005562FA">
        <w:rPr>
          <w:i/>
          <w:sz w:val="28"/>
          <w:szCs w:val="28"/>
          <w:highlight w:val="cyan"/>
        </w:rPr>
        <w:t>4</w:t>
      </w:r>
      <w:r w:rsidR="006776D9" w:rsidRPr="005562FA">
        <w:rPr>
          <w:i/>
          <w:sz w:val="28"/>
          <w:szCs w:val="28"/>
          <w:highlight w:val="cyan"/>
        </w:rPr>
        <w:t>-</w:t>
      </w:r>
      <w:r w:rsidR="005562FA" w:rsidRPr="005562FA">
        <w:rPr>
          <w:i/>
          <w:sz w:val="28"/>
          <w:szCs w:val="28"/>
          <w:highlight w:val="cyan"/>
        </w:rPr>
        <w:t>839108,16</w:t>
      </w:r>
      <w:r w:rsidR="006776D9" w:rsidRPr="005562FA">
        <w:rPr>
          <w:i/>
          <w:sz w:val="28"/>
          <w:szCs w:val="28"/>
          <w:highlight w:val="cyan"/>
        </w:rPr>
        <w:t>=714</w:t>
      </w:r>
      <w:r w:rsidR="005562FA" w:rsidRPr="005562FA">
        <w:rPr>
          <w:i/>
          <w:sz w:val="28"/>
          <w:szCs w:val="28"/>
          <w:highlight w:val="cyan"/>
        </w:rPr>
        <w:t>794,84</w:t>
      </w:r>
    </w:p>
    <w:p w:rsidR="00C93A36" w:rsidRDefault="00C93A36" w:rsidP="00C93A36">
      <w:pPr>
        <w:ind w:left="720"/>
        <w:jc w:val="both"/>
        <w:rPr>
          <w:sz w:val="28"/>
          <w:szCs w:val="28"/>
        </w:rPr>
      </w:pPr>
    </w:p>
    <w:p w:rsidR="00C93A36" w:rsidRDefault="00EF56BB" w:rsidP="00EF56BB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ОБЕСПЕЧЕНИЕ ПРЕДПРИЯТИЯ ОБОРОТНЫМ КАПИТАЛОМ</w:t>
      </w:r>
    </w:p>
    <w:p w:rsidR="00EF56BB" w:rsidRDefault="00EF56BB" w:rsidP="00EF56BB">
      <w:pPr>
        <w:ind w:left="720"/>
        <w:jc w:val="center"/>
        <w:rPr>
          <w:sz w:val="28"/>
          <w:szCs w:val="28"/>
        </w:rPr>
      </w:pPr>
    </w:p>
    <w:p w:rsidR="00EF56BB" w:rsidRDefault="00EF56BB" w:rsidP="00EF56BB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Понятие. Состав оборотных средств. Источники образования оборотных средств.</w:t>
      </w:r>
    </w:p>
    <w:p w:rsidR="00EF56BB" w:rsidRDefault="00EF56BB" w:rsidP="00EF56BB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Показатели использования оборотных средств.</w:t>
      </w:r>
    </w:p>
    <w:p w:rsidR="00EF56BB" w:rsidRDefault="00EF56BB" w:rsidP="00EF56BB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нормы запаса и норматива.</w:t>
      </w:r>
    </w:p>
    <w:p w:rsidR="00EF56BB" w:rsidRDefault="00EF56BB" w:rsidP="00EF56BB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Нормирование оборотных средств, вложенных в незавершенное производство.</w:t>
      </w:r>
    </w:p>
    <w:p w:rsidR="00EF56BB" w:rsidRDefault="00EF56BB" w:rsidP="00EF56BB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Расчет совокупного норматива.</w:t>
      </w:r>
    </w:p>
    <w:p w:rsidR="00EF56BB" w:rsidRDefault="00EF56BB" w:rsidP="00EF56BB">
      <w:pPr>
        <w:ind w:left="360"/>
        <w:jc w:val="both"/>
        <w:rPr>
          <w:sz w:val="28"/>
          <w:szCs w:val="28"/>
        </w:rPr>
      </w:pPr>
    </w:p>
    <w:p w:rsidR="00EF56BB" w:rsidRDefault="00EF56BB" w:rsidP="00EF56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основными фондами на предприятии уделяется внимание оптимальному количеству оборотных средств. </w:t>
      </w:r>
    </w:p>
    <w:p w:rsidR="00EF56BB" w:rsidRDefault="00EF56BB" w:rsidP="00EF56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Оборотные средства – это совокупность денежных средств, авансируемых для создания оборотных фондов и фондов обращения, обеспечивающих непрерывный кругооборот денежных средств.</w:t>
      </w:r>
    </w:p>
    <w:p w:rsidR="00EF56BB" w:rsidRDefault="00EF56BB" w:rsidP="00EF56BB">
      <w:pPr>
        <w:ind w:firstLine="720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Об</w:t>
      </w:r>
      <w:proofErr w:type="gramStart"/>
      <w:r>
        <w:rPr>
          <w:i/>
          <w:sz w:val="28"/>
          <w:szCs w:val="28"/>
        </w:rPr>
        <w:t>.с</w:t>
      </w:r>
      <w:proofErr w:type="gramEnd"/>
      <w:r>
        <w:rPr>
          <w:i/>
          <w:sz w:val="28"/>
          <w:szCs w:val="28"/>
        </w:rPr>
        <w:t>р-ва=Об.фонды+Фонды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обращ</w:t>
      </w:r>
      <w:proofErr w:type="spellEnd"/>
      <w:r>
        <w:rPr>
          <w:i/>
          <w:sz w:val="28"/>
          <w:szCs w:val="28"/>
        </w:rPr>
        <w:t>.</w:t>
      </w:r>
    </w:p>
    <w:p w:rsidR="00EF56BB" w:rsidRDefault="00EF56BB" w:rsidP="00EF56BB">
      <w:pPr>
        <w:ind w:firstLine="720"/>
        <w:jc w:val="both"/>
        <w:rPr>
          <w:sz w:val="28"/>
          <w:szCs w:val="28"/>
        </w:rPr>
      </w:pPr>
    </w:p>
    <w:p w:rsidR="00EF56BB" w:rsidRDefault="00EF56BB" w:rsidP="00EF56B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обслуживание</w:t>
      </w:r>
      <w:proofErr w:type="gramEnd"/>
      <w:r>
        <w:rPr>
          <w:sz w:val="28"/>
          <w:szCs w:val="28"/>
        </w:rPr>
        <w:t xml:space="preserve"> сферы производства предприятию необходимы оборотные фонды.</w:t>
      </w:r>
    </w:p>
    <w:p w:rsidR="00EF56BB" w:rsidRDefault="00EF56BB" w:rsidP="00EF56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Оборотные фонды – это предметы труда, которые однократно участвуют в процессе производства и переносят свою стоимость не продукцию полностью.</w:t>
      </w:r>
    </w:p>
    <w:p w:rsidR="00EF56BB" w:rsidRDefault="00EF56BB" w:rsidP="00EF56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Оборотные фонды включают:</w:t>
      </w:r>
    </w:p>
    <w:p w:rsidR="00EF56BB" w:rsidRDefault="00EF56BB" w:rsidP="00EF56BB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Производственные запасы (сырье, материалы, топливо, </w:t>
      </w:r>
      <w:r w:rsidR="00BE34D9">
        <w:rPr>
          <w:sz w:val="28"/>
          <w:szCs w:val="28"/>
        </w:rPr>
        <w:t>запасные части, МБП больше нет) – имеет больший удельный вес.</w:t>
      </w:r>
    </w:p>
    <w:p w:rsidR="00EF56BB" w:rsidRDefault="00EF56BB" w:rsidP="00EF56BB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Незавершенное производство (продукция, которая не прошла все стадии технологического процесса).</w:t>
      </w:r>
    </w:p>
    <w:p w:rsidR="00EF56BB" w:rsidRPr="00EF56BB" w:rsidRDefault="00EF56BB" w:rsidP="00EF56BB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Расходы будущих периодов – это расходы произведены в данном период</w:t>
      </w:r>
      <w:r w:rsidR="00E749FF">
        <w:rPr>
          <w:sz w:val="28"/>
          <w:szCs w:val="28"/>
        </w:rPr>
        <w:t>е</w:t>
      </w:r>
      <w:r>
        <w:rPr>
          <w:sz w:val="28"/>
          <w:szCs w:val="28"/>
        </w:rPr>
        <w:t xml:space="preserve">, а окупаться будут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последующие.</w:t>
      </w:r>
    </w:p>
    <w:p w:rsidR="00EF56BB" w:rsidRDefault="00A43E6C" w:rsidP="00A43E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состав оборотных фондов наибольший удельный вес на предприятии составляют производственные запасы, поэтому необходимо рационально использовать имеющиеся сырье и материалы.</w:t>
      </w:r>
    </w:p>
    <w:p w:rsidR="00A43E6C" w:rsidRDefault="00A43E6C" w:rsidP="00A43E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Экономическое значение экономии денежных средств выражается в следующем:</w:t>
      </w:r>
    </w:p>
    <w:p w:rsidR="00A43E6C" w:rsidRDefault="00A43E6C" w:rsidP="00A43E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удельных расходов сырья, материалов на единицу продукции;</w:t>
      </w:r>
    </w:p>
    <w:p w:rsidR="00A43E6C" w:rsidRDefault="00A43E6C" w:rsidP="00A43E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стремление к экономии материальных ресурсов побуждает внедрение новой техники и новых технологических процессов.</w:t>
      </w:r>
    </w:p>
    <w:p w:rsidR="00A43E6C" w:rsidRDefault="00A43E6C" w:rsidP="00A43E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обслуживания сферы обращения предприятию необходимы фонды обращения.</w:t>
      </w:r>
    </w:p>
    <w:p w:rsidR="00A43E6C" w:rsidRDefault="00A43E6C" w:rsidP="00A43E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Фонды обращение включают в себя:</w:t>
      </w:r>
    </w:p>
    <w:p w:rsidR="00A43E6C" w:rsidRDefault="00A43E6C" w:rsidP="00A43E6C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Готовую продукцию.</w:t>
      </w:r>
    </w:p>
    <w:p w:rsidR="00A43E6C" w:rsidRDefault="00A43E6C" w:rsidP="00A43E6C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Денежные средства</w:t>
      </w:r>
      <w:r w:rsidR="00346826">
        <w:rPr>
          <w:sz w:val="28"/>
          <w:szCs w:val="28"/>
        </w:rPr>
        <w:t xml:space="preserve"> на </w:t>
      </w:r>
      <w:proofErr w:type="spellStart"/>
      <w:proofErr w:type="gramStart"/>
      <w:r w:rsidR="00346826">
        <w:rPr>
          <w:sz w:val="28"/>
          <w:szCs w:val="28"/>
        </w:rPr>
        <w:t>р</w:t>
      </w:r>
      <w:proofErr w:type="spellEnd"/>
      <w:proofErr w:type="gramEnd"/>
      <w:r w:rsidR="00346826">
        <w:rPr>
          <w:sz w:val="28"/>
          <w:szCs w:val="28"/>
        </w:rPr>
        <w:t>/с.</w:t>
      </w:r>
    </w:p>
    <w:p w:rsidR="00346826" w:rsidRDefault="00346826" w:rsidP="00A43E6C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Денежные средства в расчетах.</w:t>
      </w:r>
    </w:p>
    <w:p w:rsidR="00346826" w:rsidRDefault="00346826" w:rsidP="00A43E6C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Дебиторская задолженность.</w:t>
      </w:r>
    </w:p>
    <w:p w:rsidR="00346826" w:rsidRDefault="00346826" w:rsidP="0034682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Источники средств.</w:t>
      </w:r>
    </w:p>
    <w:p w:rsidR="00346826" w:rsidRDefault="00346826" w:rsidP="003468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Оборотные средства делятся по источникам формирования:</w:t>
      </w:r>
    </w:p>
    <w:p w:rsidR="00346826" w:rsidRDefault="00346826" w:rsidP="003468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собственные;</w:t>
      </w:r>
    </w:p>
    <w:p w:rsidR="00346826" w:rsidRDefault="00346826" w:rsidP="003468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постоянно находятся в распоряжении предприятия (</w:t>
      </w:r>
      <w:proofErr w:type="gramStart"/>
      <w:r>
        <w:rPr>
          <w:sz w:val="28"/>
          <w:szCs w:val="28"/>
        </w:rPr>
        <w:t>уставной фонд</w:t>
      </w:r>
      <w:proofErr w:type="gramEnd"/>
      <w:r>
        <w:rPr>
          <w:sz w:val="28"/>
          <w:szCs w:val="28"/>
        </w:rPr>
        <w:t>, уставной капитал) и формируемые за счет собственных ресурсов (прибыль);</w:t>
      </w:r>
    </w:p>
    <w:p w:rsidR="00346826" w:rsidRDefault="00346826" w:rsidP="003468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приравненные к собственным;</w:t>
      </w:r>
    </w:p>
    <w:p w:rsidR="00346826" w:rsidRDefault="00346826" w:rsidP="003468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временно свободные средства предприятия;</w:t>
      </w:r>
    </w:p>
    <w:p w:rsidR="00346826" w:rsidRDefault="00346826" w:rsidP="003468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заемные;</w:t>
      </w:r>
    </w:p>
    <w:p w:rsidR="00346826" w:rsidRDefault="00346826" w:rsidP="003468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кредиты банка, которые выдаются на условиях срочности, возвратности, платности и материальной обеспеченности.</w:t>
      </w:r>
    </w:p>
    <w:p w:rsidR="00346826" w:rsidRDefault="00346826" w:rsidP="0034682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Преимущества собственных средств.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46826" w:rsidRPr="00C859B2" w:rsidTr="00C859B2">
        <w:tc>
          <w:tcPr>
            <w:tcW w:w="2500" w:type="pct"/>
          </w:tcPr>
          <w:p w:rsidR="00346826" w:rsidRPr="00C859B2" w:rsidRDefault="00346826" w:rsidP="00C859B2">
            <w:pPr>
              <w:jc w:val="center"/>
              <w:rPr>
                <w:sz w:val="28"/>
                <w:szCs w:val="28"/>
              </w:rPr>
            </w:pPr>
            <w:r w:rsidRPr="00C859B2">
              <w:rPr>
                <w:sz w:val="28"/>
                <w:szCs w:val="28"/>
              </w:rPr>
              <w:t>Собственный</w:t>
            </w:r>
          </w:p>
        </w:tc>
        <w:tc>
          <w:tcPr>
            <w:tcW w:w="2500" w:type="pct"/>
          </w:tcPr>
          <w:p w:rsidR="00346826" w:rsidRPr="00C859B2" w:rsidRDefault="00346826" w:rsidP="00C859B2">
            <w:pPr>
              <w:jc w:val="center"/>
              <w:rPr>
                <w:sz w:val="28"/>
                <w:szCs w:val="28"/>
              </w:rPr>
            </w:pPr>
            <w:r w:rsidRPr="00C859B2">
              <w:rPr>
                <w:sz w:val="28"/>
                <w:szCs w:val="28"/>
              </w:rPr>
              <w:t>Заемный</w:t>
            </w:r>
          </w:p>
        </w:tc>
      </w:tr>
      <w:tr w:rsidR="00346826" w:rsidRPr="00C859B2" w:rsidTr="00C859B2">
        <w:tc>
          <w:tcPr>
            <w:tcW w:w="2500" w:type="pct"/>
            <w:vAlign w:val="center"/>
          </w:tcPr>
          <w:p w:rsidR="00346826" w:rsidRPr="00C859B2" w:rsidRDefault="00346826" w:rsidP="00346826">
            <w:pPr>
              <w:rPr>
                <w:sz w:val="28"/>
                <w:szCs w:val="28"/>
              </w:rPr>
            </w:pPr>
            <w:r w:rsidRPr="00C859B2">
              <w:rPr>
                <w:sz w:val="28"/>
                <w:szCs w:val="28"/>
              </w:rPr>
              <w:t>1. Не надо возвращать.</w:t>
            </w:r>
          </w:p>
          <w:p w:rsidR="00346826" w:rsidRPr="00C859B2" w:rsidRDefault="00346826" w:rsidP="00346826">
            <w:pPr>
              <w:rPr>
                <w:sz w:val="28"/>
                <w:szCs w:val="28"/>
              </w:rPr>
            </w:pPr>
            <w:r w:rsidRPr="00C859B2">
              <w:rPr>
                <w:sz w:val="28"/>
                <w:szCs w:val="28"/>
              </w:rPr>
              <w:t>2. Не уменьшает прибыль.</w:t>
            </w:r>
          </w:p>
          <w:p w:rsidR="00346826" w:rsidRPr="00C859B2" w:rsidRDefault="00346826" w:rsidP="00346826">
            <w:pPr>
              <w:rPr>
                <w:sz w:val="28"/>
                <w:szCs w:val="28"/>
              </w:rPr>
            </w:pPr>
            <w:r w:rsidRPr="00C859B2">
              <w:rPr>
                <w:sz w:val="28"/>
                <w:szCs w:val="28"/>
              </w:rPr>
              <w:t>3. Не уменьшает самостоятельность</w:t>
            </w:r>
          </w:p>
          <w:p w:rsidR="00346826" w:rsidRPr="00C859B2" w:rsidRDefault="00346826" w:rsidP="00346826">
            <w:pPr>
              <w:rPr>
                <w:sz w:val="28"/>
                <w:szCs w:val="28"/>
              </w:rPr>
            </w:pPr>
            <w:r w:rsidRPr="00C859B2">
              <w:rPr>
                <w:sz w:val="28"/>
                <w:szCs w:val="28"/>
              </w:rPr>
              <w:t>80%</w:t>
            </w:r>
          </w:p>
          <w:p w:rsidR="00346826" w:rsidRPr="00C859B2" w:rsidRDefault="00346826" w:rsidP="00346826">
            <w:pPr>
              <w:rPr>
                <w:sz w:val="28"/>
                <w:szCs w:val="28"/>
              </w:rPr>
            </w:pPr>
            <w:r w:rsidRPr="00C859B2">
              <w:rPr>
                <w:sz w:val="28"/>
                <w:szCs w:val="28"/>
              </w:rPr>
              <w:t>70%</w:t>
            </w:r>
          </w:p>
        </w:tc>
        <w:tc>
          <w:tcPr>
            <w:tcW w:w="2500" w:type="pct"/>
            <w:vAlign w:val="center"/>
          </w:tcPr>
          <w:p w:rsidR="00346826" w:rsidRPr="00C859B2" w:rsidRDefault="00346826" w:rsidP="00346826">
            <w:pPr>
              <w:rPr>
                <w:sz w:val="28"/>
                <w:szCs w:val="28"/>
              </w:rPr>
            </w:pPr>
            <w:r w:rsidRPr="00C859B2">
              <w:rPr>
                <w:sz w:val="28"/>
                <w:szCs w:val="28"/>
              </w:rPr>
              <w:t>1. Возвращается</w:t>
            </w:r>
          </w:p>
          <w:p w:rsidR="00346826" w:rsidRPr="00C859B2" w:rsidRDefault="00346826" w:rsidP="00346826">
            <w:pPr>
              <w:rPr>
                <w:sz w:val="28"/>
                <w:szCs w:val="28"/>
              </w:rPr>
            </w:pPr>
            <w:r w:rsidRPr="00C859B2">
              <w:rPr>
                <w:sz w:val="28"/>
                <w:szCs w:val="28"/>
              </w:rPr>
              <w:t>2. Уменьшает прибыль.</w:t>
            </w:r>
          </w:p>
          <w:p w:rsidR="00346826" w:rsidRPr="00C859B2" w:rsidRDefault="00346826" w:rsidP="00346826">
            <w:pPr>
              <w:rPr>
                <w:sz w:val="28"/>
                <w:szCs w:val="28"/>
              </w:rPr>
            </w:pPr>
            <w:r w:rsidRPr="00C859B2">
              <w:rPr>
                <w:sz w:val="28"/>
                <w:szCs w:val="28"/>
              </w:rPr>
              <w:t>3. Уменьшает самостоятельность.</w:t>
            </w:r>
          </w:p>
          <w:p w:rsidR="00346826" w:rsidRPr="00C859B2" w:rsidRDefault="00346826" w:rsidP="00346826">
            <w:pPr>
              <w:rPr>
                <w:sz w:val="28"/>
                <w:szCs w:val="28"/>
              </w:rPr>
            </w:pPr>
            <w:r w:rsidRPr="00C859B2">
              <w:rPr>
                <w:sz w:val="28"/>
                <w:szCs w:val="28"/>
              </w:rPr>
              <w:t>20%</w:t>
            </w:r>
          </w:p>
          <w:p w:rsidR="00346826" w:rsidRPr="00C859B2" w:rsidRDefault="00346826" w:rsidP="00346826">
            <w:pPr>
              <w:rPr>
                <w:sz w:val="28"/>
                <w:szCs w:val="28"/>
              </w:rPr>
            </w:pPr>
            <w:r w:rsidRPr="00C859B2">
              <w:rPr>
                <w:sz w:val="28"/>
                <w:szCs w:val="28"/>
              </w:rPr>
              <w:t>30%</w:t>
            </w:r>
          </w:p>
        </w:tc>
      </w:tr>
    </w:tbl>
    <w:p w:rsidR="00346826" w:rsidRDefault="00346826" w:rsidP="003468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западе 50% / 50%.</w:t>
      </w:r>
    </w:p>
    <w:p w:rsidR="00346826" w:rsidRDefault="00346826" w:rsidP="0034682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использования оборотных средств.</w:t>
      </w:r>
    </w:p>
    <w:p w:rsidR="00346826" w:rsidRDefault="00346826" w:rsidP="003468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характеристики оборачиваемости оборотных средств используются показатели:</w:t>
      </w:r>
    </w:p>
    <w:p w:rsidR="00346826" w:rsidRDefault="00346826" w:rsidP="00346826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Средний остаток:</w:t>
      </w:r>
    </w:p>
    <w:p w:rsidR="00346826" w:rsidRDefault="00346826" w:rsidP="00346826">
      <w:pPr>
        <w:ind w:left="720"/>
        <w:jc w:val="both"/>
        <w:rPr>
          <w:sz w:val="28"/>
          <w:szCs w:val="28"/>
        </w:rPr>
      </w:pPr>
      <w:r w:rsidRPr="00346826">
        <w:rPr>
          <w:i/>
          <w:sz w:val="28"/>
          <w:szCs w:val="28"/>
        </w:rPr>
        <w:t>СО = (½СО</w:t>
      </w:r>
      <w:r w:rsidRPr="00346826">
        <w:rPr>
          <w:i/>
          <w:sz w:val="28"/>
          <w:szCs w:val="28"/>
          <w:vertAlign w:val="subscript"/>
        </w:rPr>
        <w:t>нач</w:t>
      </w:r>
      <w:r w:rsidRPr="00346826">
        <w:rPr>
          <w:i/>
          <w:sz w:val="28"/>
          <w:szCs w:val="28"/>
        </w:rPr>
        <w:t>+СО</w:t>
      </w:r>
      <w:r w:rsidRPr="00346826">
        <w:rPr>
          <w:i/>
          <w:sz w:val="28"/>
          <w:szCs w:val="28"/>
          <w:vertAlign w:val="subscript"/>
        </w:rPr>
        <w:t>2</w:t>
      </w:r>
      <w:r w:rsidRPr="00346826">
        <w:rPr>
          <w:i/>
          <w:sz w:val="28"/>
          <w:szCs w:val="28"/>
        </w:rPr>
        <w:t>+СО</w:t>
      </w:r>
      <w:r w:rsidRPr="00346826">
        <w:rPr>
          <w:i/>
          <w:sz w:val="28"/>
          <w:szCs w:val="28"/>
          <w:vertAlign w:val="subscript"/>
        </w:rPr>
        <w:t>3</w:t>
      </w:r>
      <w:r w:rsidRPr="00346826">
        <w:rPr>
          <w:i/>
          <w:sz w:val="28"/>
          <w:szCs w:val="28"/>
        </w:rPr>
        <w:t>+СО</w:t>
      </w:r>
      <w:r w:rsidRPr="00346826">
        <w:rPr>
          <w:i/>
          <w:sz w:val="28"/>
          <w:szCs w:val="28"/>
          <w:vertAlign w:val="subscript"/>
        </w:rPr>
        <w:t>4</w:t>
      </w:r>
      <w:r w:rsidRPr="00346826">
        <w:rPr>
          <w:i/>
          <w:sz w:val="28"/>
          <w:szCs w:val="28"/>
        </w:rPr>
        <w:t>+½СО</w:t>
      </w:r>
      <w:r w:rsidRPr="00346826">
        <w:rPr>
          <w:i/>
          <w:sz w:val="28"/>
          <w:szCs w:val="28"/>
          <w:vertAlign w:val="subscript"/>
        </w:rPr>
        <w:t>нач</w:t>
      </w:r>
      <w:proofErr w:type="gramStart"/>
      <w:r w:rsidRPr="00346826">
        <w:rPr>
          <w:i/>
          <w:sz w:val="28"/>
          <w:szCs w:val="28"/>
          <w:vertAlign w:val="subscript"/>
        </w:rPr>
        <w:t>.с</w:t>
      </w:r>
      <w:proofErr w:type="gramEnd"/>
      <w:r w:rsidRPr="00346826">
        <w:rPr>
          <w:i/>
          <w:sz w:val="28"/>
          <w:szCs w:val="28"/>
          <w:vertAlign w:val="subscript"/>
        </w:rPr>
        <w:t>лед.года</w:t>
      </w:r>
      <w:r w:rsidRPr="00346826">
        <w:rPr>
          <w:i/>
          <w:sz w:val="28"/>
          <w:szCs w:val="28"/>
        </w:rPr>
        <w:t>)/4</w:t>
      </w:r>
      <w:r>
        <w:rPr>
          <w:sz w:val="28"/>
          <w:szCs w:val="28"/>
        </w:rPr>
        <w:t>.</w:t>
      </w:r>
    </w:p>
    <w:p w:rsidR="00346826" w:rsidRDefault="00A2647C" w:rsidP="00346826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Коэффициент оборачиваемости:</w:t>
      </w:r>
    </w:p>
    <w:p w:rsidR="00A2647C" w:rsidRDefault="00A2647C" w:rsidP="00A2647C">
      <w:pPr>
        <w:ind w:left="720"/>
        <w:jc w:val="both"/>
        <w:rPr>
          <w:sz w:val="28"/>
          <w:szCs w:val="28"/>
        </w:rPr>
      </w:pPr>
      <w:proofErr w:type="spellStart"/>
      <w:r w:rsidRPr="00A2647C">
        <w:rPr>
          <w:i/>
          <w:sz w:val="28"/>
          <w:szCs w:val="28"/>
        </w:rPr>
        <w:t>К</w:t>
      </w:r>
      <w:r w:rsidRPr="00A2647C">
        <w:rPr>
          <w:i/>
          <w:sz w:val="28"/>
          <w:szCs w:val="28"/>
          <w:vertAlign w:val="subscript"/>
        </w:rPr>
        <w:t>об</w:t>
      </w:r>
      <w:r w:rsidRPr="00A2647C">
        <w:rPr>
          <w:i/>
          <w:sz w:val="28"/>
          <w:szCs w:val="28"/>
        </w:rPr>
        <w:t>=Реализ</w:t>
      </w:r>
      <w:proofErr w:type="gramStart"/>
      <w:r w:rsidRPr="00A2647C">
        <w:rPr>
          <w:i/>
          <w:sz w:val="28"/>
          <w:szCs w:val="28"/>
        </w:rPr>
        <w:t>.п</w:t>
      </w:r>
      <w:proofErr w:type="gramEnd"/>
      <w:r w:rsidRPr="00A2647C">
        <w:rPr>
          <w:i/>
          <w:sz w:val="28"/>
          <w:szCs w:val="28"/>
        </w:rPr>
        <w:t>ро-ция</w:t>
      </w:r>
      <w:proofErr w:type="spellEnd"/>
      <w:r w:rsidRPr="00A2647C">
        <w:rPr>
          <w:i/>
          <w:sz w:val="28"/>
          <w:szCs w:val="28"/>
        </w:rPr>
        <w:t>/Ср.остаток.</w:t>
      </w:r>
    </w:p>
    <w:p w:rsidR="00A2647C" w:rsidRDefault="00A2647C" w:rsidP="00A2647C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Время оборота:</w:t>
      </w:r>
    </w:p>
    <w:p w:rsidR="00A2647C" w:rsidRDefault="00A2647C" w:rsidP="00A2647C">
      <w:pPr>
        <w:ind w:left="720"/>
        <w:jc w:val="both"/>
        <w:rPr>
          <w:sz w:val="28"/>
          <w:szCs w:val="28"/>
        </w:rPr>
      </w:pPr>
      <w:r w:rsidRPr="00A2647C">
        <w:rPr>
          <w:i/>
          <w:sz w:val="28"/>
          <w:szCs w:val="28"/>
        </w:rPr>
        <w:t>ВО = Т/</w:t>
      </w:r>
      <w:proofErr w:type="spellStart"/>
      <w:r w:rsidRPr="00A2647C">
        <w:rPr>
          <w:i/>
          <w:sz w:val="28"/>
          <w:szCs w:val="28"/>
        </w:rPr>
        <w:t>К</w:t>
      </w:r>
      <w:r w:rsidRPr="00A2647C">
        <w:rPr>
          <w:i/>
          <w:sz w:val="28"/>
          <w:szCs w:val="28"/>
          <w:vertAlign w:val="subscript"/>
        </w:rPr>
        <w:t>об</w:t>
      </w:r>
      <w:proofErr w:type="spellEnd"/>
      <w:r w:rsidRPr="00A2647C">
        <w:rPr>
          <w:i/>
          <w:sz w:val="28"/>
          <w:szCs w:val="28"/>
        </w:rPr>
        <w:t>.</w:t>
      </w:r>
    </w:p>
    <w:p w:rsidR="00A2647C" w:rsidRDefault="00A2647C" w:rsidP="00A2647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 – промежуток времени оборота  в днях.</w:t>
      </w:r>
    </w:p>
    <w:p w:rsidR="00A2647C" w:rsidRDefault="00A2647C" w:rsidP="00A264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Средний остаток рассчитывается как средняя хронологическая величина из остатков.</w:t>
      </w:r>
    </w:p>
    <w:p w:rsidR="00A2647C" w:rsidRDefault="00A2647C" w:rsidP="00A264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оборачиваемости </w:t>
      </w:r>
      <w:proofErr w:type="gramStart"/>
      <w:r>
        <w:rPr>
          <w:sz w:val="28"/>
          <w:szCs w:val="28"/>
        </w:rPr>
        <w:t>показывает сколько раз обернутся</w:t>
      </w:r>
      <w:proofErr w:type="gramEnd"/>
      <w:r>
        <w:rPr>
          <w:sz w:val="28"/>
          <w:szCs w:val="28"/>
        </w:rPr>
        <w:t xml:space="preserve"> оборотные средства за определенный период.</w:t>
      </w:r>
    </w:p>
    <w:p w:rsidR="00A2647C" w:rsidRDefault="00A2647C" w:rsidP="00A264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Время оборота должно сокращаться экономически выгодно.</w:t>
      </w:r>
    </w:p>
    <w:p w:rsidR="00A2647C" w:rsidRDefault="00A2647C" w:rsidP="00A2647C">
      <w:pPr>
        <w:ind w:firstLine="72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A2647C" w:rsidRPr="005562FA" w:rsidTr="00C859B2">
        <w:tc>
          <w:tcPr>
            <w:tcW w:w="1666" w:type="pct"/>
            <w:vAlign w:val="center"/>
          </w:tcPr>
          <w:p w:rsidR="00A2647C" w:rsidRPr="005562FA" w:rsidRDefault="00A2647C" w:rsidP="00C859B2">
            <w:pPr>
              <w:jc w:val="center"/>
              <w:rPr>
                <w:sz w:val="28"/>
                <w:szCs w:val="28"/>
                <w:highlight w:val="cyan"/>
              </w:rPr>
            </w:pPr>
            <w:r w:rsidRPr="005562FA">
              <w:rPr>
                <w:sz w:val="28"/>
                <w:szCs w:val="28"/>
                <w:highlight w:val="cyan"/>
              </w:rPr>
              <w:t>Показатели в тыс</w:t>
            </w:r>
            <w:proofErr w:type="gramStart"/>
            <w:r w:rsidRPr="005562FA">
              <w:rPr>
                <w:sz w:val="28"/>
                <w:szCs w:val="28"/>
                <w:highlight w:val="cyan"/>
              </w:rPr>
              <w:t>.р</w:t>
            </w:r>
            <w:proofErr w:type="gramEnd"/>
            <w:r w:rsidRPr="005562FA">
              <w:rPr>
                <w:sz w:val="28"/>
                <w:szCs w:val="28"/>
                <w:highlight w:val="cyan"/>
              </w:rPr>
              <w:t>уб.</w:t>
            </w:r>
          </w:p>
        </w:tc>
        <w:tc>
          <w:tcPr>
            <w:tcW w:w="1666" w:type="pct"/>
            <w:vAlign w:val="center"/>
          </w:tcPr>
          <w:p w:rsidR="00A2647C" w:rsidRPr="005562FA" w:rsidRDefault="00A2647C" w:rsidP="00C859B2">
            <w:pPr>
              <w:jc w:val="center"/>
              <w:rPr>
                <w:sz w:val="28"/>
                <w:szCs w:val="28"/>
                <w:highlight w:val="cyan"/>
              </w:rPr>
            </w:pPr>
            <w:r w:rsidRPr="005562FA">
              <w:rPr>
                <w:sz w:val="28"/>
                <w:szCs w:val="28"/>
                <w:highlight w:val="cyan"/>
              </w:rPr>
              <w:t>План</w:t>
            </w:r>
          </w:p>
        </w:tc>
        <w:tc>
          <w:tcPr>
            <w:tcW w:w="1667" w:type="pct"/>
            <w:vAlign w:val="center"/>
          </w:tcPr>
          <w:p w:rsidR="00A2647C" w:rsidRPr="005562FA" w:rsidRDefault="00A2647C" w:rsidP="00C859B2">
            <w:pPr>
              <w:jc w:val="center"/>
              <w:rPr>
                <w:sz w:val="28"/>
                <w:szCs w:val="28"/>
                <w:highlight w:val="cyan"/>
              </w:rPr>
            </w:pPr>
            <w:r w:rsidRPr="005562FA">
              <w:rPr>
                <w:sz w:val="28"/>
                <w:szCs w:val="28"/>
                <w:highlight w:val="cyan"/>
              </w:rPr>
              <w:t>Факт</w:t>
            </w:r>
          </w:p>
        </w:tc>
      </w:tr>
      <w:tr w:rsidR="00A2647C" w:rsidRPr="005562FA" w:rsidTr="00C859B2">
        <w:tc>
          <w:tcPr>
            <w:tcW w:w="1666" w:type="pct"/>
            <w:vAlign w:val="center"/>
          </w:tcPr>
          <w:p w:rsidR="00A2647C" w:rsidRPr="005562FA" w:rsidRDefault="00A2647C" w:rsidP="00A2647C">
            <w:pPr>
              <w:rPr>
                <w:sz w:val="28"/>
                <w:szCs w:val="28"/>
                <w:highlight w:val="cyan"/>
              </w:rPr>
            </w:pPr>
            <w:r w:rsidRPr="005562FA">
              <w:rPr>
                <w:sz w:val="28"/>
                <w:szCs w:val="28"/>
                <w:highlight w:val="cyan"/>
              </w:rPr>
              <w:t>1. Реализованная продукция.</w:t>
            </w:r>
          </w:p>
        </w:tc>
        <w:tc>
          <w:tcPr>
            <w:tcW w:w="1666" w:type="pct"/>
            <w:vAlign w:val="center"/>
          </w:tcPr>
          <w:p w:rsidR="00A2647C" w:rsidRPr="005562FA" w:rsidRDefault="00A2647C" w:rsidP="00C859B2">
            <w:pPr>
              <w:jc w:val="center"/>
              <w:rPr>
                <w:sz w:val="28"/>
                <w:szCs w:val="28"/>
                <w:highlight w:val="cyan"/>
              </w:rPr>
            </w:pPr>
            <w:r w:rsidRPr="005562FA">
              <w:rPr>
                <w:sz w:val="28"/>
                <w:szCs w:val="28"/>
                <w:highlight w:val="cyan"/>
              </w:rPr>
              <w:t>250600</w:t>
            </w:r>
          </w:p>
        </w:tc>
        <w:tc>
          <w:tcPr>
            <w:tcW w:w="1667" w:type="pct"/>
            <w:vAlign w:val="center"/>
          </w:tcPr>
          <w:p w:rsidR="00A2647C" w:rsidRPr="005562FA" w:rsidRDefault="00A2647C" w:rsidP="00C859B2">
            <w:pPr>
              <w:jc w:val="center"/>
              <w:rPr>
                <w:sz w:val="28"/>
                <w:szCs w:val="28"/>
                <w:highlight w:val="cyan"/>
              </w:rPr>
            </w:pPr>
            <w:r w:rsidRPr="005562FA">
              <w:rPr>
                <w:sz w:val="28"/>
                <w:szCs w:val="28"/>
                <w:highlight w:val="cyan"/>
              </w:rPr>
              <w:t>270300</w:t>
            </w:r>
          </w:p>
        </w:tc>
      </w:tr>
      <w:tr w:rsidR="00A2647C" w:rsidRPr="005562FA" w:rsidTr="00C859B2">
        <w:tc>
          <w:tcPr>
            <w:tcW w:w="1666" w:type="pct"/>
            <w:vAlign w:val="center"/>
          </w:tcPr>
          <w:p w:rsidR="00A2647C" w:rsidRPr="005562FA" w:rsidRDefault="00A2647C" w:rsidP="00A2647C">
            <w:pPr>
              <w:rPr>
                <w:sz w:val="28"/>
                <w:szCs w:val="28"/>
                <w:highlight w:val="cyan"/>
              </w:rPr>
            </w:pPr>
            <w:r w:rsidRPr="005562FA">
              <w:rPr>
                <w:sz w:val="28"/>
                <w:szCs w:val="28"/>
                <w:highlight w:val="cyan"/>
              </w:rPr>
              <w:t>2. Средний остаток.</w:t>
            </w:r>
          </w:p>
        </w:tc>
        <w:tc>
          <w:tcPr>
            <w:tcW w:w="1666" w:type="pct"/>
            <w:vAlign w:val="center"/>
          </w:tcPr>
          <w:p w:rsidR="00A2647C" w:rsidRPr="005562FA" w:rsidRDefault="00A2647C" w:rsidP="00C859B2">
            <w:pPr>
              <w:jc w:val="center"/>
              <w:rPr>
                <w:sz w:val="28"/>
                <w:szCs w:val="28"/>
                <w:highlight w:val="cyan"/>
              </w:rPr>
            </w:pPr>
            <w:r w:rsidRPr="005562FA">
              <w:rPr>
                <w:sz w:val="28"/>
                <w:szCs w:val="28"/>
                <w:highlight w:val="cyan"/>
              </w:rPr>
              <w:t>14500</w:t>
            </w:r>
          </w:p>
        </w:tc>
        <w:tc>
          <w:tcPr>
            <w:tcW w:w="1667" w:type="pct"/>
            <w:vAlign w:val="center"/>
          </w:tcPr>
          <w:p w:rsidR="00A2647C" w:rsidRPr="005562FA" w:rsidRDefault="00A2647C" w:rsidP="00C859B2">
            <w:pPr>
              <w:jc w:val="center"/>
              <w:rPr>
                <w:sz w:val="28"/>
                <w:szCs w:val="28"/>
                <w:highlight w:val="cyan"/>
              </w:rPr>
            </w:pPr>
            <w:r w:rsidRPr="005562FA">
              <w:rPr>
                <w:sz w:val="28"/>
                <w:szCs w:val="28"/>
                <w:highlight w:val="cyan"/>
              </w:rPr>
              <w:t>14200</w:t>
            </w:r>
          </w:p>
        </w:tc>
      </w:tr>
    </w:tbl>
    <w:p w:rsidR="00A2647C" w:rsidRPr="005562FA" w:rsidRDefault="00A2647C" w:rsidP="00A2647C">
      <w:pPr>
        <w:ind w:firstLine="720"/>
        <w:jc w:val="both"/>
        <w:rPr>
          <w:sz w:val="28"/>
          <w:szCs w:val="28"/>
          <w:highlight w:val="cyan"/>
        </w:rPr>
      </w:pPr>
      <w:r w:rsidRPr="005562FA">
        <w:rPr>
          <w:sz w:val="28"/>
          <w:szCs w:val="28"/>
          <w:highlight w:val="cyan"/>
        </w:rPr>
        <w:t>Определить изменение времени оборота и сумму высвобождения или дополнительного вовлечения денежных средств.</w:t>
      </w:r>
    </w:p>
    <w:p w:rsidR="00A2647C" w:rsidRPr="005562FA" w:rsidRDefault="00A2647C" w:rsidP="00A2647C">
      <w:pPr>
        <w:ind w:firstLine="720"/>
        <w:jc w:val="both"/>
        <w:rPr>
          <w:sz w:val="28"/>
          <w:szCs w:val="28"/>
          <w:highlight w:val="cyan"/>
        </w:rPr>
      </w:pPr>
      <w:r w:rsidRPr="005562FA">
        <w:rPr>
          <w:sz w:val="28"/>
          <w:szCs w:val="28"/>
          <w:highlight w:val="cyan"/>
        </w:rPr>
        <w:t xml:space="preserve">1. </w:t>
      </w:r>
      <w:proofErr w:type="spellStart"/>
      <w:r w:rsidRPr="005562FA">
        <w:rPr>
          <w:i/>
          <w:sz w:val="28"/>
          <w:szCs w:val="28"/>
          <w:highlight w:val="cyan"/>
        </w:rPr>
        <w:t>К</w:t>
      </w:r>
      <w:r w:rsidRPr="005562FA">
        <w:rPr>
          <w:i/>
          <w:sz w:val="28"/>
          <w:szCs w:val="28"/>
          <w:highlight w:val="cyan"/>
          <w:vertAlign w:val="subscript"/>
        </w:rPr>
        <w:t>об</w:t>
      </w:r>
      <w:r w:rsidRPr="005562FA">
        <w:rPr>
          <w:i/>
          <w:sz w:val="28"/>
          <w:szCs w:val="28"/>
          <w:highlight w:val="cyan"/>
        </w:rPr>
        <w:t>=РП</w:t>
      </w:r>
      <w:proofErr w:type="spellEnd"/>
      <w:r w:rsidRPr="005562FA">
        <w:rPr>
          <w:i/>
          <w:sz w:val="28"/>
          <w:szCs w:val="28"/>
          <w:highlight w:val="cyan"/>
        </w:rPr>
        <w:t>/</w:t>
      </w:r>
      <w:proofErr w:type="gramStart"/>
      <w:r w:rsidRPr="005562FA">
        <w:rPr>
          <w:i/>
          <w:sz w:val="28"/>
          <w:szCs w:val="28"/>
          <w:highlight w:val="cyan"/>
        </w:rPr>
        <w:t>СО</w:t>
      </w:r>
      <w:proofErr w:type="gramEnd"/>
      <w:r w:rsidRPr="005562FA">
        <w:rPr>
          <w:sz w:val="28"/>
          <w:szCs w:val="28"/>
          <w:highlight w:val="cyan"/>
        </w:rPr>
        <w:t>, чем больше, тем лучше.</w:t>
      </w:r>
    </w:p>
    <w:p w:rsidR="00A2647C" w:rsidRPr="005562FA" w:rsidRDefault="00A2647C" w:rsidP="00A2647C">
      <w:pPr>
        <w:ind w:firstLine="720"/>
        <w:jc w:val="both"/>
        <w:rPr>
          <w:sz w:val="28"/>
          <w:szCs w:val="28"/>
          <w:highlight w:val="cyan"/>
        </w:rPr>
      </w:pPr>
      <w:r w:rsidRPr="005562FA">
        <w:rPr>
          <w:sz w:val="28"/>
          <w:szCs w:val="28"/>
          <w:highlight w:val="cyan"/>
        </w:rPr>
        <w:t xml:space="preserve">а) </w:t>
      </w:r>
      <w:proofErr w:type="spellStart"/>
      <w:r w:rsidRPr="005562FA">
        <w:rPr>
          <w:i/>
          <w:sz w:val="28"/>
          <w:szCs w:val="28"/>
          <w:highlight w:val="cyan"/>
        </w:rPr>
        <w:t>К</w:t>
      </w:r>
      <w:r w:rsidRPr="005562FA">
        <w:rPr>
          <w:i/>
          <w:sz w:val="28"/>
          <w:szCs w:val="28"/>
          <w:highlight w:val="cyan"/>
          <w:vertAlign w:val="subscript"/>
        </w:rPr>
        <w:t>об</w:t>
      </w:r>
      <w:proofErr w:type="spellEnd"/>
      <w:r w:rsidRPr="005562FA">
        <w:rPr>
          <w:i/>
          <w:sz w:val="28"/>
          <w:szCs w:val="28"/>
          <w:highlight w:val="cyan"/>
          <w:vertAlign w:val="subscript"/>
        </w:rPr>
        <w:t xml:space="preserve"> </w:t>
      </w:r>
      <w:proofErr w:type="spellStart"/>
      <w:proofErr w:type="gramStart"/>
      <w:r w:rsidRPr="005562FA">
        <w:rPr>
          <w:i/>
          <w:sz w:val="28"/>
          <w:szCs w:val="28"/>
          <w:highlight w:val="cyan"/>
          <w:vertAlign w:val="subscript"/>
        </w:rPr>
        <w:t>п</w:t>
      </w:r>
      <w:proofErr w:type="spellEnd"/>
      <w:proofErr w:type="gramEnd"/>
      <w:r w:rsidRPr="005562FA">
        <w:rPr>
          <w:i/>
          <w:sz w:val="28"/>
          <w:szCs w:val="28"/>
          <w:highlight w:val="cyan"/>
          <w:vertAlign w:val="subscript"/>
        </w:rPr>
        <w:t xml:space="preserve"> </w:t>
      </w:r>
      <w:r w:rsidRPr="005562FA">
        <w:rPr>
          <w:i/>
          <w:sz w:val="28"/>
          <w:szCs w:val="28"/>
          <w:highlight w:val="cyan"/>
        </w:rPr>
        <w:t>=250600/145</w:t>
      </w:r>
      <w:r w:rsidR="00C859B2" w:rsidRPr="005562FA">
        <w:rPr>
          <w:i/>
          <w:sz w:val="28"/>
          <w:szCs w:val="28"/>
          <w:highlight w:val="cyan"/>
        </w:rPr>
        <w:t>00</w:t>
      </w:r>
      <w:r w:rsidRPr="005562FA">
        <w:rPr>
          <w:i/>
          <w:sz w:val="28"/>
          <w:szCs w:val="28"/>
          <w:highlight w:val="cyan"/>
        </w:rPr>
        <w:t>=17</w:t>
      </w:r>
      <w:r w:rsidRPr="005562FA">
        <w:rPr>
          <w:sz w:val="28"/>
          <w:szCs w:val="28"/>
          <w:highlight w:val="cyan"/>
        </w:rPr>
        <w:t>;</w:t>
      </w:r>
    </w:p>
    <w:p w:rsidR="00A2647C" w:rsidRPr="005562FA" w:rsidRDefault="00A2647C" w:rsidP="00A2647C">
      <w:pPr>
        <w:ind w:firstLine="720"/>
        <w:jc w:val="both"/>
        <w:rPr>
          <w:sz w:val="28"/>
          <w:szCs w:val="28"/>
          <w:highlight w:val="cyan"/>
        </w:rPr>
      </w:pPr>
      <w:r w:rsidRPr="005562FA">
        <w:rPr>
          <w:sz w:val="28"/>
          <w:szCs w:val="28"/>
          <w:highlight w:val="cyan"/>
        </w:rPr>
        <w:t xml:space="preserve">б) </w:t>
      </w:r>
      <w:proofErr w:type="spellStart"/>
      <w:r w:rsidRPr="005562FA">
        <w:rPr>
          <w:i/>
          <w:sz w:val="28"/>
          <w:szCs w:val="28"/>
          <w:highlight w:val="cyan"/>
        </w:rPr>
        <w:t>К</w:t>
      </w:r>
      <w:r w:rsidRPr="005562FA">
        <w:rPr>
          <w:i/>
          <w:sz w:val="28"/>
          <w:szCs w:val="28"/>
          <w:highlight w:val="cyan"/>
          <w:vertAlign w:val="subscript"/>
        </w:rPr>
        <w:t>об</w:t>
      </w:r>
      <w:proofErr w:type="spellEnd"/>
      <w:r w:rsidRPr="005562FA">
        <w:rPr>
          <w:i/>
          <w:sz w:val="28"/>
          <w:szCs w:val="28"/>
          <w:highlight w:val="cyan"/>
          <w:vertAlign w:val="subscript"/>
        </w:rPr>
        <w:t xml:space="preserve"> </w:t>
      </w:r>
      <w:proofErr w:type="spellStart"/>
      <w:r w:rsidRPr="005562FA">
        <w:rPr>
          <w:i/>
          <w:sz w:val="28"/>
          <w:szCs w:val="28"/>
          <w:highlight w:val="cyan"/>
          <w:vertAlign w:val="subscript"/>
        </w:rPr>
        <w:t>ф</w:t>
      </w:r>
      <w:proofErr w:type="spellEnd"/>
      <w:r w:rsidRPr="005562FA">
        <w:rPr>
          <w:i/>
          <w:sz w:val="28"/>
          <w:szCs w:val="28"/>
          <w:highlight w:val="cyan"/>
          <w:vertAlign w:val="subscript"/>
        </w:rPr>
        <w:t xml:space="preserve"> </w:t>
      </w:r>
      <w:r w:rsidRPr="005562FA">
        <w:rPr>
          <w:i/>
          <w:sz w:val="28"/>
          <w:szCs w:val="28"/>
          <w:highlight w:val="cyan"/>
        </w:rPr>
        <w:t>=270300/14200=19</w:t>
      </w:r>
      <w:r w:rsidRPr="005562FA">
        <w:rPr>
          <w:sz w:val="28"/>
          <w:szCs w:val="28"/>
          <w:highlight w:val="cyan"/>
        </w:rPr>
        <w:t>.</w:t>
      </w:r>
    </w:p>
    <w:p w:rsidR="00A2647C" w:rsidRPr="005562FA" w:rsidRDefault="00A2647C" w:rsidP="00A2647C">
      <w:pPr>
        <w:ind w:firstLine="720"/>
        <w:jc w:val="both"/>
        <w:rPr>
          <w:sz w:val="28"/>
          <w:szCs w:val="28"/>
          <w:highlight w:val="cyan"/>
        </w:rPr>
      </w:pPr>
      <w:r w:rsidRPr="005562FA">
        <w:rPr>
          <w:sz w:val="28"/>
          <w:szCs w:val="28"/>
          <w:highlight w:val="cyan"/>
        </w:rPr>
        <w:t>2. ВО=Т/</w:t>
      </w:r>
      <w:proofErr w:type="spellStart"/>
      <w:r w:rsidRPr="005562FA">
        <w:rPr>
          <w:sz w:val="28"/>
          <w:szCs w:val="28"/>
          <w:highlight w:val="cyan"/>
        </w:rPr>
        <w:t>К</w:t>
      </w:r>
      <w:r w:rsidRPr="005562FA">
        <w:rPr>
          <w:sz w:val="28"/>
          <w:szCs w:val="28"/>
          <w:highlight w:val="cyan"/>
          <w:vertAlign w:val="subscript"/>
        </w:rPr>
        <w:t>об</w:t>
      </w:r>
      <w:proofErr w:type="spellEnd"/>
      <w:r w:rsidRPr="005562FA">
        <w:rPr>
          <w:sz w:val="28"/>
          <w:szCs w:val="28"/>
          <w:highlight w:val="cyan"/>
        </w:rPr>
        <w:t>;</w:t>
      </w:r>
    </w:p>
    <w:p w:rsidR="00A2647C" w:rsidRPr="005562FA" w:rsidRDefault="00A2647C" w:rsidP="00A2647C">
      <w:pPr>
        <w:ind w:firstLine="720"/>
        <w:jc w:val="both"/>
        <w:rPr>
          <w:sz w:val="28"/>
          <w:szCs w:val="28"/>
          <w:highlight w:val="cyan"/>
        </w:rPr>
      </w:pPr>
      <w:r w:rsidRPr="005562FA">
        <w:rPr>
          <w:sz w:val="28"/>
          <w:szCs w:val="28"/>
          <w:highlight w:val="cyan"/>
        </w:rPr>
        <w:t xml:space="preserve">а) </w:t>
      </w:r>
      <w:r w:rsidR="00FA1AC7" w:rsidRPr="005562FA">
        <w:rPr>
          <w:i/>
          <w:sz w:val="28"/>
          <w:szCs w:val="28"/>
          <w:highlight w:val="cyan"/>
        </w:rPr>
        <w:t>ВО</w:t>
      </w:r>
      <w:r w:rsidR="00FA1AC7" w:rsidRPr="005562FA">
        <w:rPr>
          <w:i/>
          <w:sz w:val="28"/>
          <w:szCs w:val="28"/>
          <w:highlight w:val="cyan"/>
          <w:vertAlign w:val="subscript"/>
        </w:rPr>
        <w:t>п</w:t>
      </w:r>
      <w:r w:rsidR="00FA1AC7" w:rsidRPr="005562FA">
        <w:rPr>
          <w:i/>
          <w:sz w:val="28"/>
          <w:szCs w:val="28"/>
          <w:highlight w:val="cyan"/>
        </w:rPr>
        <w:t>=360/17=21 день</w:t>
      </w:r>
      <w:r w:rsidR="00FA1AC7" w:rsidRPr="005562FA">
        <w:rPr>
          <w:sz w:val="28"/>
          <w:szCs w:val="28"/>
          <w:highlight w:val="cyan"/>
        </w:rPr>
        <w:t>;</w:t>
      </w:r>
    </w:p>
    <w:p w:rsidR="00A2647C" w:rsidRPr="005562FA" w:rsidRDefault="00A2647C" w:rsidP="00A2647C">
      <w:pPr>
        <w:ind w:firstLine="720"/>
        <w:jc w:val="both"/>
        <w:rPr>
          <w:sz w:val="28"/>
          <w:szCs w:val="28"/>
          <w:highlight w:val="cyan"/>
        </w:rPr>
      </w:pPr>
      <w:r w:rsidRPr="005562FA">
        <w:rPr>
          <w:sz w:val="28"/>
          <w:szCs w:val="28"/>
          <w:highlight w:val="cyan"/>
        </w:rPr>
        <w:t xml:space="preserve">б) </w:t>
      </w:r>
      <w:r w:rsidR="00FA1AC7" w:rsidRPr="005562FA">
        <w:rPr>
          <w:i/>
          <w:sz w:val="28"/>
          <w:szCs w:val="28"/>
          <w:highlight w:val="cyan"/>
        </w:rPr>
        <w:t>ВО</w:t>
      </w:r>
      <w:r w:rsidR="00FA1AC7" w:rsidRPr="005562FA">
        <w:rPr>
          <w:i/>
          <w:sz w:val="28"/>
          <w:szCs w:val="28"/>
          <w:highlight w:val="cyan"/>
          <w:vertAlign w:val="subscript"/>
        </w:rPr>
        <w:t>ф</w:t>
      </w:r>
      <w:r w:rsidR="00FA1AC7" w:rsidRPr="005562FA">
        <w:rPr>
          <w:i/>
          <w:sz w:val="28"/>
          <w:szCs w:val="28"/>
          <w:highlight w:val="cyan"/>
        </w:rPr>
        <w:t>=360/19=19 дней</w:t>
      </w:r>
      <w:r w:rsidR="00FA1AC7" w:rsidRPr="005562FA">
        <w:rPr>
          <w:sz w:val="28"/>
          <w:szCs w:val="28"/>
          <w:highlight w:val="cyan"/>
        </w:rPr>
        <w:t>.</w:t>
      </w:r>
    </w:p>
    <w:p w:rsidR="008F6984" w:rsidRPr="005562FA" w:rsidRDefault="008F6984" w:rsidP="00A2647C">
      <w:pPr>
        <w:ind w:firstLine="720"/>
        <w:jc w:val="both"/>
        <w:rPr>
          <w:sz w:val="28"/>
          <w:szCs w:val="28"/>
          <w:highlight w:val="cyan"/>
        </w:rPr>
      </w:pPr>
      <w:r w:rsidRPr="005562FA">
        <w:rPr>
          <w:sz w:val="28"/>
          <w:szCs w:val="28"/>
          <w:highlight w:val="cyan"/>
        </w:rPr>
        <w:t>Изменение времени оборота:</w:t>
      </w:r>
    </w:p>
    <w:p w:rsidR="008F6984" w:rsidRPr="005562FA" w:rsidRDefault="008F6984" w:rsidP="00A2647C">
      <w:pPr>
        <w:ind w:firstLine="720"/>
        <w:jc w:val="both"/>
        <w:rPr>
          <w:sz w:val="28"/>
          <w:szCs w:val="28"/>
          <w:highlight w:val="cyan"/>
        </w:rPr>
      </w:pPr>
      <w:r w:rsidRPr="005562FA">
        <w:rPr>
          <w:i/>
          <w:sz w:val="28"/>
          <w:szCs w:val="28"/>
          <w:highlight w:val="cyan"/>
        </w:rPr>
        <w:t>ВО</w:t>
      </w:r>
      <w:r w:rsidRPr="005562FA">
        <w:rPr>
          <w:i/>
          <w:sz w:val="28"/>
          <w:szCs w:val="28"/>
          <w:highlight w:val="cyan"/>
          <w:vertAlign w:val="subscript"/>
        </w:rPr>
        <w:t>Δ</w:t>
      </w:r>
      <w:r w:rsidRPr="005562FA">
        <w:rPr>
          <w:i/>
          <w:sz w:val="28"/>
          <w:szCs w:val="28"/>
          <w:highlight w:val="cyan"/>
        </w:rPr>
        <w:t xml:space="preserve">= </w:t>
      </w:r>
      <w:proofErr w:type="spellStart"/>
      <w:r w:rsidRPr="005562FA">
        <w:rPr>
          <w:i/>
          <w:sz w:val="28"/>
          <w:szCs w:val="28"/>
          <w:highlight w:val="cyan"/>
        </w:rPr>
        <w:t>ВО</w:t>
      </w:r>
      <w:proofErr w:type="gramStart"/>
      <w:r w:rsidRPr="005562FA">
        <w:rPr>
          <w:i/>
          <w:sz w:val="28"/>
          <w:szCs w:val="28"/>
          <w:highlight w:val="cyan"/>
          <w:vertAlign w:val="subscript"/>
        </w:rPr>
        <w:t>ф</w:t>
      </w:r>
      <w:proofErr w:type="spellEnd"/>
      <w:r w:rsidRPr="005562FA">
        <w:rPr>
          <w:i/>
          <w:sz w:val="28"/>
          <w:szCs w:val="28"/>
          <w:highlight w:val="cyan"/>
        </w:rPr>
        <w:t>-</w:t>
      </w:r>
      <w:proofErr w:type="gramEnd"/>
      <w:r w:rsidR="002A0782" w:rsidRPr="005562FA">
        <w:rPr>
          <w:i/>
          <w:sz w:val="28"/>
          <w:szCs w:val="28"/>
          <w:highlight w:val="cyan"/>
        </w:rPr>
        <w:t xml:space="preserve"> </w:t>
      </w:r>
      <w:proofErr w:type="spellStart"/>
      <w:r w:rsidR="002A0782" w:rsidRPr="005562FA">
        <w:rPr>
          <w:i/>
          <w:sz w:val="28"/>
          <w:szCs w:val="28"/>
          <w:highlight w:val="cyan"/>
        </w:rPr>
        <w:t>ВО</w:t>
      </w:r>
      <w:r w:rsidR="002A0782" w:rsidRPr="005562FA">
        <w:rPr>
          <w:i/>
          <w:sz w:val="28"/>
          <w:szCs w:val="28"/>
          <w:highlight w:val="cyan"/>
          <w:vertAlign w:val="subscript"/>
        </w:rPr>
        <w:t>п</w:t>
      </w:r>
      <w:proofErr w:type="spellEnd"/>
      <w:r w:rsidRPr="005562FA">
        <w:rPr>
          <w:i/>
          <w:sz w:val="28"/>
          <w:szCs w:val="28"/>
          <w:highlight w:val="cyan"/>
        </w:rPr>
        <w:t xml:space="preserve"> =19-21=-2 дня.</w:t>
      </w:r>
    </w:p>
    <w:p w:rsidR="008F6984" w:rsidRPr="005562FA" w:rsidRDefault="008F6984" w:rsidP="00A2647C">
      <w:pPr>
        <w:ind w:firstLine="720"/>
        <w:jc w:val="both"/>
        <w:rPr>
          <w:sz w:val="28"/>
          <w:szCs w:val="28"/>
          <w:highlight w:val="cyan"/>
        </w:rPr>
      </w:pPr>
      <w:r w:rsidRPr="005562FA">
        <w:rPr>
          <w:sz w:val="28"/>
          <w:szCs w:val="28"/>
          <w:highlight w:val="cyan"/>
        </w:rPr>
        <w:t>Произошло ускорение – это хорошо.</w:t>
      </w:r>
    </w:p>
    <w:p w:rsidR="008F6984" w:rsidRPr="005562FA" w:rsidRDefault="008F6984" w:rsidP="00A2647C">
      <w:pPr>
        <w:ind w:firstLine="720"/>
        <w:jc w:val="both"/>
        <w:rPr>
          <w:sz w:val="28"/>
          <w:szCs w:val="28"/>
          <w:highlight w:val="cyan"/>
        </w:rPr>
      </w:pPr>
      <w:r w:rsidRPr="005562FA">
        <w:rPr>
          <w:sz w:val="28"/>
          <w:szCs w:val="28"/>
          <w:highlight w:val="cyan"/>
        </w:rPr>
        <w:t>Определим количество оборотных фондов, приходящихся на 1 день:</w:t>
      </w:r>
    </w:p>
    <w:p w:rsidR="008F6984" w:rsidRPr="005562FA" w:rsidRDefault="008F6984" w:rsidP="00A2647C">
      <w:pPr>
        <w:ind w:firstLine="720"/>
        <w:jc w:val="both"/>
        <w:rPr>
          <w:sz w:val="28"/>
          <w:szCs w:val="28"/>
          <w:highlight w:val="cyan"/>
        </w:rPr>
      </w:pPr>
      <w:proofErr w:type="spellStart"/>
      <w:r w:rsidRPr="005562FA">
        <w:rPr>
          <w:i/>
          <w:sz w:val="28"/>
          <w:szCs w:val="28"/>
          <w:highlight w:val="cyan"/>
        </w:rPr>
        <w:t>СО</w:t>
      </w:r>
      <w:r w:rsidRPr="005562FA">
        <w:rPr>
          <w:i/>
          <w:sz w:val="28"/>
          <w:szCs w:val="28"/>
          <w:highlight w:val="cyan"/>
          <w:vertAlign w:val="subscript"/>
        </w:rPr>
        <w:t>ф</w:t>
      </w:r>
      <w:proofErr w:type="spellEnd"/>
      <w:r w:rsidRPr="005562FA">
        <w:rPr>
          <w:i/>
          <w:sz w:val="28"/>
          <w:szCs w:val="28"/>
          <w:highlight w:val="cyan"/>
        </w:rPr>
        <w:t>/ ВО</w:t>
      </w:r>
      <w:r w:rsidRPr="005562FA">
        <w:rPr>
          <w:i/>
          <w:sz w:val="28"/>
          <w:szCs w:val="28"/>
          <w:highlight w:val="cyan"/>
          <w:vertAlign w:val="subscript"/>
        </w:rPr>
        <w:t>п</w:t>
      </w:r>
      <w:r w:rsidRPr="005562FA">
        <w:rPr>
          <w:i/>
          <w:sz w:val="28"/>
          <w:szCs w:val="28"/>
          <w:highlight w:val="cyan"/>
        </w:rPr>
        <w:t>=14200/21=676 тыс</w:t>
      </w:r>
      <w:proofErr w:type="gramStart"/>
      <w:r w:rsidRPr="005562FA">
        <w:rPr>
          <w:i/>
          <w:sz w:val="28"/>
          <w:szCs w:val="28"/>
          <w:highlight w:val="cyan"/>
        </w:rPr>
        <w:t>.р</w:t>
      </w:r>
      <w:proofErr w:type="gramEnd"/>
      <w:r w:rsidRPr="005562FA">
        <w:rPr>
          <w:i/>
          <w:sz w:val="28"/>
          <w:szCs w:val="28"/>
          <w:highlight w:val="cyan"/>
        </w:rPr>
        <w:t>уб.</w:t>
      </w:r>
    </w:p>
    <w:p w:rsidR="008F6984" w:rsidRPr="005562FA" w:rsidRDefault="008F6984" w:rsidP="00A2647C">
      <w:pPr>
        <w:ind w:firstLine="720"/>
        <w:jc w:val="both"/>
        <w:rPr>
          <w:sz w:val="28"/>
          <w:szCs w:val="28"/>
          <w:highlight w:val="cyan"/>
        </w:rPr>
      </w:pPr>
      <w:r w:rsidRPr="005562FA">
        <w:rPr>
          <w:sz w:val="28"/>
          <w:szCs w:val="28"/>
          <w:highlight w:val="cyan"/>
        </w:rPr>
        <w:t>Определим сумму высвобожденных денежных средств:</w:t>
      </w:r>
    </w:p>
    <w:p w:rsidR="008F6984" w:rsidRPr="005562FA" w:rsidRDefault="008F6984" w:rsidP="00A2647C">
      <w:pPr>
        <w:ind w:firstLine="720"/>
        <w:jc w:val="both"/>
        <w:rPr>
          <w:sz w:val="28"/>
          <w:szCs w:val="28"/>
          <w:highlight w:val="cyan"/>
        </w:rPr>
      </w:pPr>
      <w:r w:rsidRPr="005562FA">
        <w:rPr>
          <w:i/>
          <w:sz w:val="28"/>
          <w:szCs w:val="28"/>
          <w:highlight w:val="cyan"/>
        </w:rPr>
        <w:t>676*(-2)=-1352 тыс</w:t>
      </w:r>
      <w:proofErr w:type="gramStart"/>
      <w:r w:rsidRPr="005562FA">
        <w:rPr>
          <w:i/>
          <w:sz w:val="28"/>
          <w:szCs w:val="28"/>
          <w:highlight w:val="cyan"/>
        </w:rPr>
        <w:t>.р</w:t>
      </w:r>
      <w:proofErr w:type="gramEnd"/>
      <w:r w:rsidRPr="005562FA">
        <w:rPr>
          <w:i/>
          <w:sz w:val="28"/>
          <w:szCs w:val="28"/>
          <w:highlight w:val="cyan"/>
        </w:rPr>
        <w:t>уб.</w:t>
      </w:r>
    </w:p>
    <w:p w:rsidR="008F6984" w:rsidRDefault="008F6984" w:rsidP="00A2647C">
      <w:pPr>
        <w:ind w:firstLine="720"/>
        <w:jc w:val="both"/>
        <w:rPr>
          <w:sz w:val="28"/>
          <w:szCs w:val="28"/>
        </w:rPr>
      </w:pPr>
      <w:r w:rsidRPr="005562FA">
        <w:rPr>
          <w:sz w:val="28"/>
          <w:szCs w:val="28"/>
          <w:highlight w:val="cyan"/>
        </w:rPr>
        <w:t>В результате ускорения оборачиваемости на два дня произошло высвобождение денежных средств в сумме 1352 тыс</w:t>
      </w:r>
      <w:proofErr w:type="gramStart"/>
      <w:r w:rsidRPr="005562FA">
        <w:rPr>
          <w:sz w:val="28"/>
          <w:szCs w:val="28"/>
          <w:highlight w:val="cyan"/>
        </w:rPr>
        <w:t>.р</w:t>
      </w:r>
      <w:proofErr w:type="gramEnd"/>
      <w:r w:rsidRPr="005562FA">
        <w:rPr>
          <w:sz w:val="28"/>
          <w:szCs w:val="28"/>
          <w:highlight w:val="cyan"/>
        </w:rPr>
        <w:t>уб.</w:t>
      </w:r>
    </w:p>
    <w:p w:rsidR="00382CCF" w:rsidRDefault="00382CCF" w:rsidP="00382CCF">
      <w:pPr>
        <w:ind w:left="709"/>
        <w:jc w:val="both"/>
        <w:rPr>
          <w:sz w:val="28"/>
          <w:szCs w:val="28"/>
        </w:rPr>
      </w:pPr>
    </w:p>
    <w:p w:rsidR="00382CCF" w:rsidRPr="002B55C9" w:rsidRDefault="00382CCF" w:rsidP="00382CCF">
      <w:pPr>
        <w:ind w:left="709"/>
        <w:jc w:val="center"/>
        <w:rPr>
          <w:b/>
          <w:sz w:val="28"/>
          <w:szCs w:val="28"/>
        </w:rPr>
      </w:pPr>
      <w:r w:rsidRPr="002B55C9">
        <w:rPr>
          <w:b/>
          <w:sz w:val="28"/>
          <w:szCs w:val="28"/>
        </w:rPr>
        <w:t>Формы и системы оплаты труда.</w:t>
      </w:r>
    </w:p>
    <w:p w:rsidR="00382CCF" w:rsidRDefault="00382CCF" w:rsidP="00382CCF">
      <w:pPr>
        <w:ind w:left="709"/>
        <w:jc w:val="center"/>
        <w:rPr>
          <w:sz w:val="28"/>
          <w:szCs w:val="28"/>
        </w:rPr>
      </w:pPr>
    </w:p>
    <w:p w:rsidR="00382CCF" w:rsidRDefault="00382CCF" w:rsidP="00382C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Принципы организации оплаты труда:</w:t>
      </w:r>
    </w:p>
    <w:p w:rsidR="00382CCF" w:rsidRDefault="00382CCF" w:rsidP="00382CCF">
      <w:pPr>
        <w:numPr>
          <w:ilvl w:val="0"/>
          <w:numId w:val="33"/>
        </w:numPr>
        <w:tabs>
          <w:tab w:val="clear" w:pos="1789"/>
          <w:tab w:val="num" w:pos="1080"/>
        </w:tabs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оплаты в зависимости от количества и качества труда.</w:t>
      </w:r>
    </w:p>
    <w:p w:rsidR="00382CCF" w:rsidRDefault="00382CCF" w:rsidP="00382CCF">
      <w:pPr>
        <w:numPr>
          <w:ilvl w:val="0"/>
          <w:numId w:val="33"/>
        </w:numPr>
        <w:tabs>
          <w:tab w:val="clear" w:pos="1789"/>
          <w:tab w:val="left" w:pos="1080"/>
        </w:tabs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Дифференциация заработной платы в зависимости от квалификации, условий труда и отраслевой принадлежности.</w:t>
      </w:r>
    </w:p>
    <w:p w:rsidR="00382CCF" w:rsidRDefault="00382CCF" w:rsidP="00382CCF">
      <w:pPr>
        <w:numPr>
          <w:ilvl w:val="0"/>
          <w:numId w:val="33"/>
        </w:numPr>
        <w:tabs>
          <w:tab w:val="clear" w:pos="1789"/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Систематическое повышение реальной заработной платы.</w:t>
      </w:r>
    </w:p>
    <w:p w:rsidR="00382CCF" w:rsidRDefault="00382CCF" w:rsidP="00382CCF">
      <w:pPr>
        <w:ind w:left="709"/>
        <w:jc w:val="both"/>
        <w:rPr>
          <w:sz w:val="28"/>
          <w:szCs w:val="28"/>
        </w:rPr>
      </w:pPr>
      <w:r w:rsidRPr="007C6446">
        <w:rPr>
          <w:position w:val="-28"/>
          <w:sz w:val="28"/>
          <w:szCs w:val="28"/>
        </w:rPr>
        <w:object w:dxaOrig="2000" w:dyaOrig="680">
          <v:shape id="_x0000_i1040" type="#_x0000_t75" style="width:99.75pt;height:33.75pt" o:ole="">
            <v:imagedata r:id="rId30" o:title=""/>
          </v:shape>
          <o:OLEObject Type="Embed" ProgID="Equation.3" ShapeID="_x0000_i1040" DrawAspect="Content" ObjectID="_1387775422" r:id="rId31"/>
        </w:object>
      </w:r>
    </w:p>
    <w:p w:rsidR="00382CCF" w:rsidRPr="000806F3" w:rsidRDefault="00382CCF" w:rsidP="00382CC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Превышение темпов роста производительности труда над темпом роста заработной платы. </w:t>
      </w:r>
    </w:p>
    <w:p w:rsidR="00382CCF" w:rsidRDefault="00382CCF" w:rsidP="00382CCF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оплаты труда на предприятии состоит из следующих элементов:</w:t>
      </w:r>
    </w:p>
    <w:p w:rsidR="00382CCF" w:rsidRDefault="00382CCF" w:rsidP="00382CCF">
      <w:pPr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Формирование фонда оплаты труда.</w:t>
      </w:r>
    </w:p>
    <w:p w:rsidR="00382CCF" w:rsidRDefault="00382CCF" w:rsidP="00382CCF">
      <w:pPr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Нормирование труда.</w:t>
      </w:r>
    </w:p>
    <w:p w:rsidR="00382CCF" w:rsidRDefault="00382CCF" w:rsidP="00382CCF">
      <w:pPr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Установление тарифной системы.</w:t>
      </w:r>
    </w:p>
    <w:p w:rsidR="00382CCF" w:rsidRDefault="00382CCF" w:rsidP="00382CCF">
      <w:pPr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Определение формы и системы оплаты труда.</w:t>
      </w:r>
    </w:p>
    <w:p w:rsidR="00382CCF" w:rsidRDefault="00382CCF" w:rsidP="00382CC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Тарифная система позволяет соизмерять разнообразные конкретные виды труда, т.е. учитывать качество труда. Состоит из пяти элементов:</w:t>
      </w:r>
    </w:p>
    <w:p w:rsidR="00382CCF" w:rsidRDefault="00382CCF" w:rsidP="00382CCF">
      <w:pPr>
        <w:numPr>
          <w:ilvl w:val="0"/>
          <w:numId w:val="35"/>
        </w:numPr>
        <w:tabs>
          <w:tab w:val="clear" w:pos="1698"/>
          <w:tab w:val="left" w:pos="1080"/>
        </w:tabs>
        <w:ind w:left="720" w:hanging="12"/>
        <w:rPr>
          <w:sz w:val="28"/>
          <w:szCs w:val="28"/>
        </w:rPr>
      </w:pPr>
      <w:r>
        <w:rPr>
          <w:sz w:val="28"/>
          <w:szCs w:val="28"/>
        </w:rPr>
        <w:t>Тарифные сетки, дифференциация в оплате труда с учетом разряда работы и отраслевой принадлежности предприятия.</w:t>
      </w:r>
    </w:p>
    <w:p w:rsidR="00382CCF" w:rsidRDefault="00382CCF" w:rsidP="00382CCF">
      <w:pPr>
        <w:numPr>
          <w:ilvl w:val="0"/>
          <w:numId w:val="35"/>
        </w:numPr>
        <w:tabs>
          <w:tab w:val="clear" w:pos="1698"/>
          <w:tab w:val="left" w:pos="1080"/>
        </w:tabs>
        <w:ind w:left="720" w:hanging="12"/>
        <w:rPr>
          <w:sz w:val="28"/>
          <w:szCs w:val="28"/>
        </w:rPr>
      </w:pPr>
      <w:r>
        <w:rPr>
          <w:sz w:val="28"/>
          <w:szCs w:val="28"/>
        </w:rPr>
        <w:t xml:space="preserve">Тарифные ставки, определение </w:t>
      </w:r>
      <w:proofErr w:type="gramStart"/>
      <w:r>
        <w:rPr>
          <w:sz w:val="28"/>
          <w:szCs w:val="28"/>
        </w:rPr>
        <w:t>абсолютных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р-р</w:t>
      </w:r>
      <w:proofErr w:type="spellEnd"/>
      <w:r>
        <w:rPr>
          <w:sz w:val="28"/>
          <w:szCs w:val="28"/>
        </w:rPr>
        <w:t xml:space="preserve"> оплаты простого труда в единицу времени (день, час)</w:t>
      </w:r>
    </w:p>
    <w:p w:rsidR="00382CCF" w:rsidRDefault="00382CCF" w:rsidP="00382CCF">
      <w:pPr>
        <w:numPr>
          <w:ilvl w:val="0"/>
          <w:numId w:val="35"/>
        </w:numPr>
        <w:tabs>
          <w:tab w:val="clear" w:pos="1698"/>
          <w:tab w:val="left" w:pos="1080"/>
        </w:tabs>
        <w:ind w:left="720" w:hanging="12"/>
        <w:rPr>
          <w:sz w:val="28"/>
          <w:szCs w:val="28"/>
        </w:rPr>
      </w:pPr>
      <w:r>
        <w:rPr>
          <w:sz w:val="28"/>
          <w:szCs w:val="28"/>
        </w:rPr>
        <w:t xml:space="preserve">Тариф – </w:t>
      </w:r>
      <w:proofErr w:type="spellStart"/>
      <w:r>
        <w:rPr>
          <w:sz w:val="28"/>
          <w:szCs w:val="28"/>
        </w:rPr>
        <w:t>квалиф-е</w:t>
      </w:r>
      <w:proofErr w:type="spellEnd"/>
      <w:r>
        <w:rPr>
          <w:sz w:val="28"/>
          <w:szCs w:val="28"/>
        </w:rPr>
        <w:t xml:space="preserve"> справочники.</w:t>
      </w:r>
    </w:p>
    <w:p w:rsidR="00382CCF" w:rsidRDefault="00382CCF" w:rsidP="00382CCF">
      <w:pPr>
        <w:numPr>
          <w:ilvl w:val="0"/>
          <w:numId w:val="35"/>
        </w:numPr>
        <w:tabs>
          <w:tab w:val="clear" w:pos="1698"/>
          <w:tab w:val="left" w:pos="1080"/>
        </w:tabs>
        <w:ind w:left="720" w:hanging="1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Районные коэффициенты к заработной плате, компенсирующие различие в стоимости жизни (Вологда 1,2, </w:t>
      </w: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Север 2)</w:t>
      </w:r>
    </w:p>
    <w:p w:rsidR="00382CCF" w:rsidRDefault="00382CCF" w:rsidP="00382CCF">
      <w:pPr>
        <w:numPr>
          <w:ilvl w:val="0"/>
          <w:numId w:val="35"/>
        </w:numPr>
        <w:tabs>
          <w:tab w:val="clear" w:pos="1698"/>
          <w:tab w:val="left" w:pos="1080"/>
        </w:tabs>
        <w:ind w:left="720" w:hanging="12"/>
        <w:rPr>
          <w:sz w:val="28"/>
          <w:szCs w:val="28"/>
        </w:rPr>
      </w:pPr>
      <w:r>
        <w:rPr>
          <w:sz w:val="28"/>
          <w:szCs w:val="28"/>
        </w:rPr>
        <w:t>Доплаты к тарифным ставкам.</w:t>
      </w:r>
    </w:p>
    <w:p w:rsidR="00382CCF" w:rsidRDefault="00382CCF" w:rsidP="00382CCF">
      <w:pPr>
        <w:tabs>
          <w:tab w:val="left" w:pos="108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Две формы – сдельная и повременная.</w:t>
      </w:r>
    </w:p>
    <w:p w:rsidR="00382CCF" w:rsidRDefault="00382CCF" w:rsidP="00382CCF">
      <w:pPr>
        <w:tabs>
          <w:tab w:val="left" w:pos="108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Сдельная – оплата за каждую единицу продукции или выполненный объем работы.</w:t>
      </w:r>
    </w:p>
    <w:p w:rsidR="00382CCF" w:rsidRDefault="00382CCF" w:rsidP="00382CCF">
      <w:pPr>
        <w:tabs>
          <w:tab w:val="left" w:pos="108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Повременная – оплата за отработанное время, нормативное (не календарное).</w:t>
      </w:r>
    </w:p>
    <w:p w:rsidR="00382CCF" w:rsidRDefault="00382CCF" w:rsidP="00382CCF">
      <w:pPr>
        <w:tabs>
          <w:tab w:val="left" w:pos="1080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Системы оплаты труда</w:t>
      </w:r>
    </w:p>
    <w:p w:rsidR="00382CCF" w:rsidRDefault="00382CCF" w:rsidP="00382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Сдельная: прямая сдельная</w:t>
      </w:r>
    </w:p>
    <w:p w:rsidR="00382CCF" w:rsidRDefault="00382CCF" w:rsidP="00382CCF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косвенно сдельная</w:t>
      </w:r>
    </w:p>
    <w:p w:rsidR="00382CCF" w:rsidRDefault="00382CCF" w:rsidP="00382CCF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сдельно-прогрессивная</w:t>
      </w:r>
    </w:p>
    <w:p w:rsidR="00382CCF" w:rsidRDefault="00382CCF" w:rsidP="00382CCF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сдельно-премиальная</w:t>
      </w:r>
    </w:p>
    <w:p w:rsidR="00382CCF" w:rsidRDefault="00382CCF" w:rsidP="00382CCF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аккордная</w:t>
      </w:r>
    </w:p>
    <w:p w:rsidR="00382CCF" w:rsidRDefault="00382CCF" w:rsidP="00382CCF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Условия применения сдельной оплаты:</w:t>
      </w:r>
    </w:p>
    <w:p w:rsidR="00382CCF" w:rsidRDefault="00382CCF" w:rsidP="00382CCF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имеется возможность точного учета объемов выполненных работ</w:t>
      </w:r>
    </w:p>
    <w:p w:rsidR="00382CCF" w:rsidRDefault="00382CCF" w:rsidP="00382CCF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существует возможность у рабочих конкретного участка увеличить производительность труда.</w:t>
      </w:r>
    </w:p>
    <w:p w:rsidR="00382CCF" w:rsidRDefault="00382CCF" w:rsidP="00382CCF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имеется возможность технически квалифицированного труда</w:t>
      </w:r>
    </w:p>
    <w:p w:rsidR="00382CCF" w:rsidRDefault="00382CCF" w:rsidP="00382CCF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Сдельная расценка – произведение часовой тарифной ставки, устанавливаемой в соответствии с результатом выполняемой работы на норму времени.</w:t>
      </w:r>
    </w:p>
    <w:p w:rsidR="00382CCF" w:rsidRDefault="00382CCF" w:rsidP="00382CCF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Тарифная ставка = тарифная ставка 1 разряда на тарифный коэффициент того разряда, для которого рассчитывают ставку.</w:t>
      </w:r>
    </w:p>
    <w:p w:rsidR="00382CCF" w:rsidRDefault="00382CCF" w:rsidP="00382CCF">
      <w:pPr>
        <w:tabs>
          <w:tab w:val="left" w:pos="1080"/>
        </w:tabs>
        <w:ind w:left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Безтарифная</w:t>
      </w:r>
      <w:proofErr w:type="spellEnd"/>
      <w:r>
        <w:rPr>
          <w:sz w:val="28"/>
          <w:szCs w:val="28"/>
        </w:rPr>
        <w:t xml:space="preserve"> – заработная плата всех работников – это доля работников в фонде оплаты труда. Фактически вся заработная плата работника зависит:</w:t>
      </w:r>
    </w:p>
    <w:p w:rsidR="00382CCF" w:rsidRDefault="00382CCF" w:rsidP="00382CCF">
      <w:pPr>
        <w:tabs>
          <w:tab w:val="left" w:pos="108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квалиф</w:t>
      </w:r>
      <w:proofErr w:type="spellEnd"/>
      <w:r>
        <w:rPr>
          <w:sz w:val="28"/>
          <w:szCs w:val="28"/>
        </w:rPr>
        <w:t xml:space="preserve">. уровня работника = </w:t>
      </w:r>
      <w:proofErr w:type="spellStart"/>
      <w:r>
        <w:rPr>
          <w:sz w:val="28"/>
          <w:szCs w:val="28"/>
        </w:rPr>
        <w:t>фактич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зар</w:t>
      </w:r>
      <w:proofErr w:type="spellEnd"/>
      <w:r>
        <w:rPr>
          <w:sz w:val="28"/>
          <w:szCs w:val="28"/>
        </w:rPr>
        <w:t>. плата</w:t>
      </w:r>
      <w:proofErr w:type="gram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min</w:t>
      </w:r>
      <w:r>
        <w:rPr>
          <w:sz w:val="28"/>
          <w:szCs w:val="28"/>
        </w:rPr>
        <w:t xml:space="preserve"> уровень </w:t>
      </w:r>
      <w:proofErr w:type="spellStart"/>
      <w:r>
        <w:rPr>
          <w:sz w:val="28"/>
          <w:szCs w:val="28"/>
        </w:rPr>
        <w:t>зар</w:t>
      </w:r>
      <w:proofErr w:type="spellEnd"/>
      <w:r>
        <w:rPr>
          <w:sz w:val="28"/>
          <w:szCs w:val="28"/>
        </w:rPr>
        <w:t>. платы данного предприятия</w:t>
      </w:r>
    </w:p>
    <w:p w:rsidR="00382CCF" w:rsidRDefault="00382CCF" w:rsidP="00382CCF">
      <w:pPr>
        <w:tabs>
          <w:tab w:val="left" w:pos="108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КТУ</w:t>
      </w:r>
    </w:p>
    <w:p w:rsidR="00382CCF" w:rsidRDefault="00382CCF" w:rsidP="00382CCF">
      <w:pPr>
        <w:tabs>
          <w:tab w:val="left" w:pos="108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фактически отработанное время</w:t>
      </w:r>
    </w:p>
    <w:p w:rsidR="00382CCF" w:rsidRPr="00506AEC" w:rsidRDefault="00382CCF" w:rsidP="00382CCF">
      <w:pPr>
        <w:tabs>
          <w:tab w:val="left" w:pos="1080"/>
        </w:tabs>
        <w:ind w:left="708"/>
        <w:jc w:val="both"/>
        <w:rPr>
          <w:sz w:val="28"/>
          <w:szCs w:val="28"/>
        </w:rPr>
      </w:pPr>
    </w:p>
    <w:p w:rsidR="00382CCF" w:rsidRDefault="00382CCF" w:rsidP="00382CCF">
      <w:pPr>
        <w:tabs>
          <w:tab w:val="left" w:pos="108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Задача 1. Определить месячный заработок рабочего сдельщика при сдельно-прогрессивной оплате труда.</w:t>
      </w:r>
    </w:p>
    <w:p w:rsidR="00382CCF" w:rsidRDefault="00382CCF" w:rsidP="00382CCF">
      <w:pPr>
        <w:tabs>
          <w:tab w:val="left" w:pos="108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Изготовлено 120 изделий, норма 110 изделий, </w:t>
      </w:r>
      <w:proofErr w:type="spellStart"/>
      <w:r>
        <w:rPr>
          <w:sz w:val="28"/>
          <w:szCs w:val="28"/>
        </w:rPr>
        <w:t>Сд.р</w:t>
      </w:r>
      <w:proofErr w:type="spellEnd"/>
      <w:r>
        <w:rPr>
          <w:sz w:val="28"/>
          <w:szCs w:val="28"/>
        </w:rPr>
        <w:t xml:space="preserve">. 26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</w:p>
    <w:p w:rsidR="00382CCF" w:rsidRDefault="00382CCF" w:rsidP="00382CCF">
      <w:pPr>
        <w:tabs>
          <w:tab w:val="left" w:pos="1080"/>
        </w:tabs>
        <w:ind w:left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/п=26х110+10х26х(26х35%)=2660+351=3211руб.</w:t>
      </w:r>
    </w:p>
    <w:p w:rsidR="00382CCF" w:rsidRDefault="00382CCF" w:rsidP="00382CCF">
      <w:pPr>
        <w:tabs>
          <w:tab w:val="left" w:pos="1080"/>
        </w:tabs>
        <w:ind w:left="708"/>
        <w:jc w:val="both"/>
        <w:rPr>
          <w:sz w:val="28"/>
          <w:szCs w:val="28"/>
        </w:rPr>
      </w:pPr>
    </w:p>
    <w:p w:rsidR="00382CCF" w:rsidRDefault="00382CCF" w:rsidP="00382CCF">
      <w:pPr>
        <w:tabs>
          <w:tab w:val="left" w:pos="108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2. Годовой заработок рабочего повременщика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разряда.</w:t>
      </w:r>
    </w:p>
    <w:p w:rsidR="00382CCF" w:rsidRDefault="00382CCF" w:rsidP="00382CCF">
      <w:pPr>
        <w:tabs>
          <w:tab w:val="left" w:pos="108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Часовая тарифная ставка </w:t>
      </w:r>
      <w:r>
        <w:rPr>
          <w:sz w:val="28"/>
          <w:szCs w:val="28"/>
          <w:lang w:val="en-US"/>
        </w:rPr>
        <w:t>IV</w:t>
      </w:r>
      <w:r w:rsidRPr="003F6461">
        <w:rPr>
          <w:sz w:val="28"/>
          <w:szCs w:val="28"/>
        </w:rPr>
        <w:t xml:space="preserve"> </w:t>
      </w:r>
      <w:r>
        <w:rPr>
          <w:sz w:val="28"/>
          <w:szCs w:val="28"/>
        </w:rPr>
        <w:t>разряда 31 руб. Число не рабочих дней 110, планируемые неявки по уважительной причине 24 дня, 7,5 ч – рабочий день.</w:t>
      </w:r>
    </w:p>
    <w:p w:rsidR="00382CCF" w:rsidRDefault="00382CCF" w:rsidP="00382CCF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Максимально возможный фонд рабочего времени: 365-110-24=231 день</w:t>
      </w:r>
    </w:p>
    <w:p w:rsidR="00382CCF" w:rsidRDefault="00382CCF" w:rsidP="00382CCF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231х7,5=1732,5</w:t>
      </w:r>
    </w:p>
    <w:p w:rsidR="00382CCF" w:rsidRDefault="00382CCF" w:rsidP="00382CCF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1732,5х31=53707,5</w:t>
      </w:r>
    </w:p>
    <w:p w:rsidR="00382CCF" w:rsidRDefault="00382CCF" w:rsidP="00382CCF">
      <w:pPr>
        <w:jc w:val="both"/>
        <w:rPr>
          <w:sz w:val="28"/>
          <w:szCs w:val="28"/>
        </w:rPr>
      </w:pPr>
    </w:p>
    <w:p w:rsidR="00382CCF" w:rsidRDefault="00382CCF" w:rsidP="00382CCF">
      <w:pPr>
        <w:jc w:val="both"/>
        <w:rPr>
          <w:sz w:val="28"/>
          <w:szCs w:val="28"/>
        </w:rPr>
      </w:pPr>
    </w:p>
    <w:p w:rsidR="00382CCF" w:rsidRDefault="00382CCF" w:rsidP="00382CCF">
      <w:pPr>
        <w:jc w:val="both"/>
        <w:rPr>
          <w:sz w:val="28"/>
          <w:szCs w:val="28"/>
        </w:rPr>
      </w:pPr>
    </w:p>
    <w:p w:rsidR="00382CCF" w:rsidRDefault="00382CCF" w:rsidP="00382CCF">
      <w:pPr>
        <w:jc w:val="both"/>
        <w:rPr>
          <w:sz w:val="28"/>
          <w:szCs w:val="28"/>
        </w:rPr>
      </w:pPr>
    </w:p>
    <w:p w:rsidR="00382CCF" w:rsidRPr="002B55C9" w:rsidRDefault="00382CCF" w:rsidP="00382CCF">
      <w:pPr>
        <w:ind w:left="720"/>
        <w:jc w:val="center"/>
        <w:rPr>
          <w:b/>
          <w:sz w:val="28"/>
          <w:szCs w:val="28"/>
        </w:rPr>
      </w:pPr>
      <w:r w:rsidRPr="002B55C9">
        <w:rPr>
          <w:b/>
          <w:sz w:val="28"/>
          <w:szCs w:val="28"/>
        </w:rPr>
        <w:t>Методики раннего прогнозирования банкротства на западе</w:t>
      </w:r>
    </w:p>
    <w:p w:rsidR="00382CCF" w:rsidRDefault="00382CCF" w:rsidP="00382CCF">
      <w:pPr>
        <w:ind w:left="720"/>
        <w:jc w:val="center"/>
        <w:rPr>
          <w:sz w:val="28"/>
          <w:szCs w:val="28"/>
        </w:rPr>
      </w:pP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Банкротство – неспособность удовлетворять требования кредиторов по оплате товаров (работ, услуг), включая неспособность обеспечить обязательные платежи в бюджет и во вне бюджет фонда.</w:t>
      </w:r>
      <w:proofErr w:type="gramEnd"/>
      <w:r>
        <w:rPr>
          <w:sz w:val="28"/>
          <w:szCs w:val="28"/>
        </w:rPr>
        <w:t xml:space="preserve"> В связи с превышением обязательств должника над его имуществом или в связи с неудовлетворительной структурой баланса должника.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Признаки: 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месяцев не оплачиваются обязательства.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действительного банкротства следует отличать умышленное и фиктивное.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Умышленное банкротство – это преднамеренное создание руководителем предприятия его неплатежеспособности, нанесение ущерба предприятию в личных интересах.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Фиктивное банкротство – заведомо ложные объявления предприятием о своей неплатежеспособности с целью введения в заблуждение кредиторов, для получения от них отсрочки  по платежам или скидки по кредиторам.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Банкротство – стадии оценки:</w:t>
      </w:r>
    </w:p>
    <w:p w:rsidR="00382CCF" w:rsidRDefault="00382CCF" w:rsidP="00382CCF">
      <w:pPr>
        <w:numPr>
          <w:ilvl w:val="0"/>
          <w:numId w:val="39"/>
        </w:numPr>
        <w:tabs>
          <w:tab w:val="clear" w:pos="1740"/>
          <w:tab w:val="num" w:pos="1080"/>
        </w:tabs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 признается неплатежеспособным на основе выявления неудовлетворительной структуры баланса. Руководитель отстраняется, назначается конкурсный директор. Если по вине государства, то вина его и руководитель остается.</w:t>
      </w:r>
    </w:p>
    <w:p w:rsidR="00382CCF" w:rsidRDefault="00382CCF" w:rsidP="00382CCF">
      <w:pPr>
        <w:numPr>
          <w:ilvl w:val="0"/>
          <w:numId w:val="39"/>
        </w:numPr>
        <w:tabs>
          <w:tab w:val="clear" w:pos="1740"/>
          <w:tab w:val="num" w:pos="1080"/>
        </w:tabs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углубленный анализ финансового и экономического положения предприятия. Принимается решение финансовой службой: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оказать государственную финансовую поддержку предприятию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приватизировать предприятие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преобразовать предприятие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казенное (государственное)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продать предприятие, если нет перспективы развития данного предприятия.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 Предприятие объявляется банкротом после признания факта о несостоятельности арбитражным судом или после официального объявления должником о своей добровольной ликвидации.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Признаки банкротства:</w:t>
      </w:r>
    </w:p>
    <w:p w:rsidR="00382CCF" w:rsidRDefault="00382CCF" w:rsidP="00382CCF">
      <w:pPr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Задержки с предоставлением отчетности.</w:t>
      </w:r>
    </w:p>
    <w:p w:rsidR="00382CCF" w:rsidRDefault="00382CCF" w:rsidP="00382CCF">
      <w:pPr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Резкое изменение в структуре баланса и в отчете о финансовых результатах.</w:t>
      </w:r>
    </w:p>
    <w:p w:rsidR="00382CCF" w:rsidRDefault="00382CCF" w:rsidP="00382CCF">
      <w:pPr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Нарушение баланса дебиторской и кредиторской задолженности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Д=2К – финансовая неустойчивость предприятия.</w:t>
      </w:r>
    </w:p>
    <w:p w:rsidR="00382CCF" w:rsidRDefault="00382CCF" w:rsidP="00382CCF">
      <w:pPr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Снижение объемов продаж</w:t>
      </w:r>
    </w:p>
    <w:p w:rsidR="00382CCF" w:rsidRDefault="00382CCF" w:rsidP="00382CCF">
      <w:pPr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Конфликты на предприятии. Увольнение руководителей, прием большого количества решений.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Цены предприятия снижаются, уменьшается прибыль.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 w:rsidRPr="005A2A2C">
        <w:rPr>
          <w:position w:val="-24"/>
          <w:sz w:val="28"/>
          <w:szCs w:val="28"/>
        </w:rPr>
        <w:object w:dxaOrig="720" w:dyaOrig="620">
          <v:shape id="_x0000_i1041" type="#_x0000_t75" style="width:36pt;height:30.75pt" o:ole="">
            <v:imagedata r:id="rId32" o:title=""/>
          </v:shape>
          <o:OLEObject Type="Embed" ProgID="Equation.3" ShapeID="_x0000_i1041" DrawAspect="Content" ObjectID="_1387775423" r:id="rId33"/>
        </w:objec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– ожидаемая прибыль (без выплат)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 – сред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звешенная стоимость  обязательств предприятия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цена</w:t>
      </w:r>
      <w:proofErr w:type="gramEnd"/>
      <w:r>
        <w:rPr>
          <w:sz w:val="28"/>
          <w:szCs w:val="28"/>
        </w:rPr>
        <w:t xml:space="preserve"> предприятия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Политика руководителя при снижении цены предприятия снять подозрения – мошенничество, скрывают </w:t>
      </w:r>
      <w:proofErr w:type="gramStart"/>
      <w:r>
        <w:rPr>
          <w:sz w:val="28"/>
          <w:szCs w:val="28"/>
        </w:rPr>
        <w:t>деньги</w:t>
      </w:r>
      <w:proofErr w:type="gramEnd"/>
      <w:r>
        <w:rPr>
          <w:sz w:val="28"/>
          <w:szCs w:val="28"/>
        </w:rPr>
        <w:t xml:space="preserve"> полученные от покупателей и несколько раз пускают их в оборот, а пост-м сообщают о том, </w:t>
      </w:r>
      <w:proofErr w:type="spellStart"/>
      <w:r>
        <w:rPr>
          <w:sz w:val="28"/>
          <w:szCs w:val="28"/>
        </w:rPr>
        <w:t>чтто</w:t>
      </w:r>
      <w:proofErr w:type="spellEnd"/>
      <w:r>
        <w:rPr>
          <w:sz w:val="28"/>
          <w:szCs w:val="28"/>
        </w:rPr>
        <w:t xml:space="preserve"> не продают товар и денег нет.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Защита от банкротства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 тактики: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Защитная.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убытков, сокращение расходов на предприятие (увольнение, сокращение выпуска, отказ от рекламы, кадровые перестановки, договор с кредиторами об отсрочке, дисциплина). Проблемы не решаются, а отодвигаются.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Наступательная.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Ресурсосберегающие мероприятия, активный маркетинг, установление более высоких цен, модернизация, обновление основных фондов, смена или укрепление руководства, комплексный анализ.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Смена подхода к решению проблем. </w:t>
      </w:r>
      <w:proofErr w:type="gramStart"/>
      <w:r>
        <w:rPr>
          <w:sz w:val="28"/>
          <w:szCs w:val="28"/>
        </w:rPr>
        <w:t>Направлена</w:t>
      </w:r>
      <w:proofErr w:type="gramEnd"/>
      <w:r>
        <w:rPr>
          <w:sz w:val="28"/>
          <w:szCs w:val="28"/>
        </w:rPr>
        <w:t xml:space="preserve"> на улучшение финансового состояния предприятия.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Экстренные меры:</w:t>
      </w:r>
    </w:p>
    <w:p w:rsidR="00382CCF" w:rsidRDefault="00382CCF" w:rsidP="00382CCF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Смена руководства</w:t>
      </w:r>
    </w:p>
    <w:p w:rsidR="00382CCF" w:rsidRDefault="00382CCF" w:rsidP="00382CCF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Изменение организационной структуры предприятия</w:t>
      </w:r>
    </w:p>
    <w:p w:rsidR="00382CCF" w:rsidRDefault="00382CCF" w:rsidP="00382CCF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жесткого контроля затрат</w:t>
      </w:r>
    </w:p>
    <w:p w:rsidR="00382CCF" w:rsidRDefault="00382CCF" w:rsidP="00382CCF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Переподготовка персонала, психологическая переориентация</w:t>
      </w:r>
    </w:p>
    <w:p w:rsidR="00382CCF" w:rsidRDefault="00382CCF" w:rsidP="00382CCF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Сокращение номенклатуры продукции</w:t>
      </w:r>
    </w:p>
    <w:p w:rsidR="00382CCF" w:rsidRDefault="00382CCF" w:rsidP="00382CCF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Усиленный маркетинг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Банкротство позволяет убрать с рынка предприятия, не перестроившиеся на новую политику.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Передовые предприятия изучают деятельность </w:t>
      </w:r>
      <w:proofErr w:type="gramStart"/>
      <w:r>
        <w:rPr>
          <w:sz w:val="28"/>
          <w:szCs w:val="28"/>
        </w:rPr>
        <w:t>своих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пром</w:t>
      </w:r>
      <w:proofErr w:type="spellEnd"/>
      <w:r>
        <w:rPr>
          <w:sz w:val="28"/>
          <w:szCs w:val="28"/>
        </w:rPr>
        <w:t>. шпионаж). Требуют смену руководства, подают в суд, заключать договора с условием контроля деятельности со стороны, покупка долгов, ввод своих менеджеров в структуру предприятия, при улучшении состояния оставляют своих людей на руководящих постах.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</w:p>
    <w:p w:rsidR="00382CCF" w:rsidRDefault="00382CCF" w:rsidP="00382CCF">
      <w:pPr>
        <w:ind w:firstLine="720"/>
        <w:jc w:val="both"/>
        <w:rPr>
          <w:sz w:val="28"/>
          <w:szCs w:val="28"/>
        </w:rPr>
      </w:pPr>
    </w:p>
    <w:p w:rsidR="00382CCF" w:rsidRPr="002B55C9" w:rsidRDefault="00382CCF" w:rsidP="00382CCF">
      <w:pPr>
        <w:ind w:firstLine="720"/>
        <w:jc w:val="center"/>
        <w:rPr>
          <w:b/>
          <w:sz w:val="28"/>
          <w:szCs w:val="28"/>
        </w:rPr>
      </w:pPr>
      <w:r w:rsidRPr="002B55C9">
        <w:rPr>
          <w:b/>
          <w:sz w:val="28"/>
          <w:szCs w:val="28"/>
        </w:rPr>
        <w:t>Себестоимость продукции</w:t>
      </w:r>
    </w:p>
    <w:p w:rsidR="00382CCF" w:rsidRDefault="00382CCF" w:rsidP="00382CCF">
      <w:pPr>
        <w:ind w:firstLine="720"/>
        <w:jc w:val="center"/>
        <w:rPr>
          <w:sz w:val="28"/>
          <w:szCs w:val="28"/>
        </w:rPr>
      </w:pP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правильного определения себестоимости, в конечном счете, зависит результат деятельности предприятия.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=С+П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рынка при конкуренции цену устанавливать и менять практически невозможно. Поэтому роль себестоимости в формировании цены очень велика. </w:t>
      </w:r>
      <w:proofErr w:type="gramStart"/>
      <w:r>
        <w:rPr>
          <w:sz w:val="28"/>
          <w:szCs w:val="28"/>
        </w:rPr>
        <w:t>Заинтересованы в наличии большей прибыли.</w:t>
      </w:r>
      <w:proofErr w:type="gramEnd"/>
      <w:r>
        <w:rPr>
          <w:sz w:val="28"/>
          <w:szCs w:val="28"/>
        </w:rPr>
        <w:t xml:space="preserve"> Прибыль контролирует </w:t>
      </w:r>
      <w:proofErr w:type="gramStart"/>
      <w:r>
        <w:rPr>
          <w:sz w:val="28"/>
          <w:szCs w:val="28"/>
        </w:rPr>
        <w:t>государство</w:t>
      </w:r>
      <w:proofErr w:type="gramEnd"/>
      <w:r>
        <w:rPr>
          <w:sz w:val="28"/>
          <w:szCs w:val="28"/>
        </w:rPr>
        <w:t xml:space="preserve"> и расти она бесконечно не может.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основе «Положения о составе затрат по производству и составе продукции (работ, услуг), включаемы в себестоимость продукции и о порядке формирования финансовых резервов, учитываемых при налогообложении прибыли» утверждено постановлением правительства РФ от 5.08.92 г №552 с последующими дополнениями и изменениями.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Себестоимость продукции представляет собой стоимостную оценку используемых в процессе производства продукции (работ, услуг) природных ресурсов, сырья, материалов, топлива, энергии, основных фондов, трудовых ресурсов,  а также других затрат на производство и реализацию.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Можно выделить 5 направлений затрат:</w:t>
      </w:r>
    </w:p>
    <w:p w:rsidR="00382CCF" w:rsidRDefault="00382CCF" w:rsidP="00382CCF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Затраты на подготовку и освоение производства.</w:t>
      </w:r>
    </w:p>
    <w:p w:rsidR="00382CCF" w:rsidRDefault="00382CCF" w:rsidP="00382CCF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Пусковые расходы.</w:t>
      </w:r>
    </w:p>
    <w:p w:rsidR="00382CCF" w:rsidRDefault="00382CCF" w:rsidP="00382CCF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Затраты, связанные с управлением производством.</w:t>
      </w:r>
    </w:p>
    <w:p w:rsidR="00382CCF" w:rsidRDefault="00382CCF" w:rsidP="00382CCF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Расходы на рекламу.</w:t>
      </w:r>
    </w:p>
    <w:p w:rsidR="00382CCF" w:rsidRDefault="00382CCF" w:rsidP="00382CCF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Представительные расходы (презентации, буфет, перевозчики и прочие)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Экономисты различают себестоимость:</w:t>
      </w:r>
    </w:p>
    <w:p w:rsidR="00382CCF" w:rsidRDefault="00382CCF" w:rsidP="00382CCF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плановая</w:t>
      </w:r>
    </w:p>
    <w:p w:rsidR="00382CCF" w:rsidRDefault="00382CCF" w:rsidP="00382CCF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расчетная</w:t>
      </w:r>
    </w:p>
    <w:p w:rsidR="00382CCF" w:rsidRDefault="00382CCF" w:rsidP="00382CCF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фактическая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Плановая себестоимость определяется на основе научно-обоснованных нормативов расходования материальных и трудовых ресурсов и является прерогативой внутрифирменного планирования предприятия. Определяет максимально допустимую величину затрат.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Расчетная себестоимость используется в технико-экономических расчетах по обоснованию проектов внедрения достижений НТП.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Фактическая себестоимость  определяется на основе данных бухгалтерского учета и статистической отчетности о реально протекающей производственной деятельности предприятия.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предприятий всех отраслей промышленности установлена следующая обязательная номенклатура затрат на производство по экономическим элементам:</w:t>
      </w:r>
    </w:p>
    <w:p w:rsidR="00382CCF" w:rsidRDefault="00382CCF" w:rsidP="00382CCF">
      <w:pPr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Материальные  затраты (за вычетом стоимости возвратных отказов)</w:t>
      </w:r>
    </w:p>
    <w:p w:rsidR="00382CCF" w:rsidRDefault="00382CCF" w:rsidP="00382CCF">
      <w:pPr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Затраты на оплату труда</w:t>
      </w:r>
    </w:p>
    <w:p w:rsidR="00382CCF" w:rsidRDefault="00382CCF" w:rsidP="00382CCF">
      <w:pPr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Отчисления на социальные нужды</w:t>
      </w:r>
    </w:p>
    <w:p w:rsidR="00382CCF" w:rsidRDefault="00382CCF" w:rsidP="00382CCF">
      <w:pPr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Амортизация основных фондов и прочие денежные затраты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</w:p>
    <w:p w:rsidR="00382CCF" w:rsidRPr="001F4F7D" w:rsidRDefault="00382CCF" w:rsidP="00382CCF">
      <w:pPr>
        <w:ind w:firstLine="720"/>
        <w:jc w:val="center"/>
        <w:rPr>
          <w:b/>
          <w:sz w:val="28"/>
          <w:szCs w:val="28"/>
        </w:rPr>
      </w:pPr>
      <w:r w:rsidRPr="001F4F7D">
        <w:rPr>
          <w:b/>
          <w:sz w:val="28"/>
          <w:szCs w:val="28"/>
        </w:rPr>
        <w:t>Постоянные и переменные издержки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составлении сметы затрат важное значение имеет связь затрат с объемом производства, по этому признаку выделяют: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переменные (условно-постоянные) издержки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постоянные (не изменяются, договора на аренду, продажа)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Постоянные издержки не зависят от объема производства. Различают:</w:t>
      </w:r>
    </w:p>
    <w:p w:rsidR="00382CCF" w:rsidRDefault="00382CCF" w:rsidP="00382CCF">
      <w:pPr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Остаточные постоянные издержки.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Несет предприятие, наблюдается резкое снижение объемов производства.</w:t>
      </w:r>
    </w:p>
    <w:p w:rsidR="00382CCF" w:rsidRDefault="007E67A1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10" editas="canvas" style="width:287.7pt;height:243pt;mso-position-horizontal-relative:char;mso-position-vertical-relative:line" coordorigin="1858,7868" coordsize="4513,3763">
            <o:lock v:ext="edit" aspectratio="t"/>
            <v:shape id="_x0000_s1111" type="#_x0000_t75" style="position:absolute;left:1858;top:7868;width:4513;height:3763" o:preferrelative="f">
              <v:fill o:detectmouseclick="t"/>
              <v:path o:extrusionok="t" o:connecttype="none"/>
              <o:lock v:ext="edit" text="t"/>
            </v:shape>
            <v:group id="_x0000_s1112" style="position:absolute;left:2705;top:8705;width:3666;height:2647" coordorigin="2705,8705" coordsize="3666,2647">
              <v:line id="_x0000_s1113" style="position:absolute" from="3410,10795" to="6234,10795">
                <v:stroke endarrow="block"/>
              </v:line>
              <v:line id="_x0000_s1114" style="position:absolute;flip:y" from="3410,8705" to="3410,10795">
                <v:stroke endarrow="block"/>
              </v:line>
              <v:shape id="_x0000_s1115" style="position:absolute;left:3834;top:8983;width:1694;height:1533" coordsize="1980,1980" path="m,c15,480,30,960,180,1260v150,300,420,420,720,540c1200,1920,1740,1950,1980,1980e" filled="f">
                <v:path arrowok="t"/>
              </v:shape>
              <v:shape id="_x0000_s1116" type="#_x0000_t202" style="position:absolute;left:2705;top:8705;width:563;height:696" strokecolor="white">
                <v:textbox>
                  <w:txbxContent>
                    <w:p w:rsidR="00491883" w:rsidRDefault="00491883" w:rsidP="00382CCF">
                      <w:r>
                        <w:t>ПЗ</w:t>
                      </w:r>
                    </w:p>
                  </w:txbxContent>
                </v:textbox>
              </v:shape>
              <v:shape id="_x0000_s1117" type="#_x0000_t202" style="position:absolute;left:5952;top:10934;width:419;height:418" strokecolor="white">
                <v:textbox>
                  <w:txbxContent>
                    <w:p w:rsidR="00491883" w:rsidRPr="00EA67DD" w:rsidRDefault="00491883" w:rsidP="00382CC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82CCF" w:rsidRDefault="00382CCF" w:rsidP="00382CCF">
      <w:pPr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Стартовые постоянные издержки 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Возникают при возобновлении производства.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ПИ=ОПИ+СПИ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Условно постоянные издержки имеют скачкообразное развитие. Причина расширение площадей, переоценка основных фондов.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Пути снижения затрат на производство:</w:t>
      </w:r>
    </w:p>
    <w:p w:rsidR="00382CCF" w:rsidRDefault="00382CCF" w:rsidP="00382CCF">
      <w:pPr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Экономия всех видов ресурсов производства.</w:t>
      </w:r>
    </w:p>
    <w:p w:rsidR="00382CCF" w:rsidRDefault="00382CCF" w:rsidP="00382CCF">
      <w:pPr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Снижение трудоемкости труда и рост производительности труда.</w:t>
      </w:r>
    </w:p>
    <w:p w:rsidR="00382CCF" w:rsidRDefault="00382CCF" w:rsidP="00382CCF">
      <w:pPr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Улучшение условий организации производства.</w:t>
      </w:r>
    </w:p>
    <w:p w:rsidR="00382CCF" w:rsidRDefault="00382CCF" w:rsidP="00382CCF">
      <w:pPr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Издержки на автоматизацию производства.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</w:p>
    <w:p w:rsidR="00382CCF" w:rsidRPr="005562FA" w:rsidRDefault="00382CCF" w:rsidP="00382CCF">
      <w:pPr>
        <w:ind w:firstLine="720"/>
        <w:jc w:val="both"/>
        <w:rPr>
          <w:sz w:val="28"/>
          <w:szCs w:val="28"/>
          <w:highlight w:val="cyan"/>
        </w:rPr>
      </w:pPr>
      <w:r w:rsidRPr="005562FA">
        <w:rPr>
          <w:sz w:val="28"/>
          <w:szCs w:val="28"/>
          <w:highlight w:val="cyan"/>
        </w:rPr>
        <w:t>Задача 1. Точка безубыточности определяется</w:t>
      </w:r>
    </w:p>
    <w:p w:rsidR="00382CCF" w:rsidRPr="005562FA" w:rsidRDefault="00382CCF" w:rsidP="00382CCF">
      <w:pPr>
        <w:ind w:firstLine="720"/>
        <w:jc w:val="both"/>
        <w:rPr>
          <w:sz w:val="28"/>
          <w:szCs w:val="28"/>
          <w:highlight w:val="cyan"/>
        </w:rPr>
      </w:pPr>
      <w:r w:rsidRPr="005562FA">
        <w:rPr>
          <w:position w:val="-32"/>
          <w:sz w:val="28"/>
          <w:szCs w:val="28"/>
          <w:highlight w:val="cyan"/>
        </w:rPr>
        <w:object w:dxaOrig="2700" w:dyaOrig="700">
          <v:shape id="_x0000_i1042" type="#_x0000_t75" style="width:135pt;height:35.25pt" o:ole="">
            <v:imagedata r:id="rId34" o:title=""/>
          </v:shape>
          <o:OLEObject Type="Embed" ProgID="Equation.3" ShapeID="_x0000_i1042" DrawAspect="Content" ObjectID="_1387775424" r:id="rId35"/>
        </w:object>
      </w:r>
    </w:p>
    <w:p w:rsidR="00382CCF" w:rsidRPr="005562FA" w:rsidRDefault="00382CCF" w:rsidP="00382CCF">
      <w:pPr>
        <w:ind w:firstLine="720"/>
        <w:jc w:val="both"/>
        <w:rPr>
          <w:sz w:val="28"/>
          <w:szCs w:val="28"/>
          <w:highlight w:val="cyan"/>
          <w:lang w:val="en-US"/>
        </w:rPr>
      </w:pPr>
    </w:p>
    <w:p w:rsidR="00382CCF" w:rsidRPr="005562FA" w:rsidRDefault="00382CCF" w:rsidP="00382CCF">
      <w:pPr>
        <w:ind w:left="720"/>
        <w:jc w:val="both"/>
        <w:rPr>
          <w:sz w:val="28"/>
          <w:szCs w:val="28"/>
          <w:highlight w:val="cyan"/>
        </w:rPr>
      </w:pPr>
      <w:r w:rsidRPr="005562FA">
        <w:rPr>
          <w:sz w:val="28"/>
          <w:szCs w:val="28"/>
          <w:highlight w:val="cyan"/>
          <w:lang w:val="en-US"/>
        </w:rPr>
        <w:t>Q</w:t>
      </w:r>
      <w:r w:rsidRPr="005562FA">
        <w:rPr>
          <w:sz w:val="28"/>
          <w:szCs w:val="28"/>
          <w:highlight w:val="cyan"/>
        </w:rPr>
        <w:t xml:space="preserve"> – </w:t>
      </w:r>
      <w:proofErr w:type="gramStart"/>
      <w:r w:rsidRPr="005562FA">
        <w:rPr>
          <w:sz w:val="28"/>
          <w:szCs w:val="28"/>
          <w:highlight w:val="cyan"/>
        </w:rPr>
        <w:t>критический</w:t>
      </w:r>
      <w:proofErr w:type="gramEnd"/>
      <w:r w:rsidRPr="005562FA">
        <w:rPr>
          <w:sz w:val="28"/>
          <w:szCs w:val="28"/>
          <w:highlight w:val="cyan"/>
        </w:rPr>
        <w:t xml:space="preserve"> объем производства продукции</w:t>
      </w:r>
    </w:p>
    <w:p w:rsidR="00382CCF" w:rsidRPr="005562FA" w:rsidRDefault="00382CCF" w:rsidP="00382CCF">
      <w:pPr>
        <w:ind w:left="720"/>
        <w:jc w:val="both"/>
        <w:rPr>
          <w:sz w:val="28"/>
          <w:szCs w:val="28"/>
          <w:highlight w:val="cyan"/>
        </w:rPr>
      </w:pPr>
      <w:r w:rsidRPr="005562FA">
        <w:rPr>
          <w:position w:val="-12"/>
          <w:sz w:val="28"/>
          <w:szCs w:val="28"/>
          <w:highlight w:val="cyan"/>
        </w:rPr>
        <w:object w:dxaOrig="320" w:dyaOrig="360">
          <v:shape id="_x0000_i1043" type="#_x0000_t75" style="width:15.75pt;height:18pt" o:ole="">
            <v:imagedata r:id="rId36" o:title=""/>
          </v:shape>
          <o:OLEObject Type="Embed" ProgID="Equation.3" ShapeID="_x0000_i1043" DrawAspect="Content" ObjectID="_1387775425" r:id="rId37"/>
        </w:object>
      </w:r>
      <w:r w:rsidRPr="005562FA">
        <w:rPr>
          <w:sz w:val="28"/>
          <w:szCs w:val="28"/>
          <w:highlight w:val="cyan"/>
        </w:rPr>
        <w:t xml:space="preserve"> - цена на единицу </w:t>
      </w:r>
      <w:proofErr w:type="spellStart"/>
      <w:r w:rsidRPr="005562FA">
        <w:rPr>
          <w:sz w:val="28"/>
          <w:szCs w:val="28"/>
          <w:highlight w:val="cyan"/>
          <w:lang w:val="en-US"/>
        </w:rPr>
        <w:t>i</w:t>
      </w:r>
      <w:proofErr w:type="spellEnd"/>
      <w:r w:rsidRPr="005562FA">
        <w:rPr>
          <w:sz w:val="28"/>
          <w:szCs w:val="28"/>
          <w:highlight w:val="cyan"/>
        </w:rPr>
        <w:t>-</w:t>
      </w:r>
      <w:proofErr w:type="spellStart"/>
      <w:r w:rsidRPr="005562FA">
        <w:rPr>
          <w:sz w:val="28"/>
          <w:szCs w:val="28"/>
          <w:highlight w:val="cyan"/>
        </w:rPr>
        <w:t>й</w:t>
      </w:r>
      <w:proofErr w:type="spellEnd"/>
      <w:r w:rsidRPr="005562FA">
        <w:rPr>
          <w:sz w:val="28"/>
          <w:szCs w:val="28"/>
          <w:highlight w:val="cyan"/>
        </w:rPr>
        <w:t xml:space="preserve"> продукции</w:t>
      </w:r>
    </w:p>
    <w:p w:rsidR="00382CCF" w:rsidRPr="005562FA" w:rsidRDefault="00382CCF" w:rsidP="00382CCF">
      <w:pPr>
        <w:ind w:left="720"/>
        <w:jc w:val="both"/>
        <w:rPr>
          <w:sz w:val="28"/>
          <w:szCs w:val="28"/>
          <w:highlight w:val="cyan"/>
        </w:rPr>
      </w:pPr>
      <w:r w:rsidRPr="005562FA">
        <w:rPr>
          <w:position w:val="-14"/>
          <w:sz w:val="28"/>
          <w:szCs w:val="28"/>
          <w:highlight w:val="cyan"/>
        </w:rPr>
        <w:object w:dxaOrig="499" w:dyaOrig="380">
          <v:shape id="_x0000_i1044" type="#_x0000_t75" style="width:24.75pt;height:18.75pt" o:ole="">
            <v:imagedata r:id="rId38" o:title=""/>
          </v:shape>
          <o:OLEObject Type="Embed" ProgID="Equation.3" ShapeID="_x0000_i1044" DrawAspect="Content" ObjectID="_1387775426" r:id="rId39"/>
        </w:object>
      </w:r>
      <w:r w:rsidRPr="005562FA">
        <w:rPr>
          <w:sz w:val="28"/>
          <w:szCs w:val="28"/>
          <w:highlight w:val="cyan"/>
        </w:rPr>
        <w:t xml:space="preserve"> - на единицу продукции</w:t>
      </w:r>
    </w:p>
    <w:p w:rsidR="00382CCF" w:rsidRPr="005562FA" w:rsidRDefault="00382CCF" w:rsidP="00382CCF">
      <w:pPr>
        <w:ind w:left="720"/>
        <w:jc w:val="both"/>
        <w:rPr>
          <w:sz w:val="28"/>
          <w:szCs w:val="28"/>
          <w:highlight w:val="cyan"/>
        </w:rPr>
      </w:pPr>
      <w:r w:rsidRPr="005562FA">
        <w:rPr>
          <w:position w:val="-12"/>
          <w:sz w:val="28"/>
          <w:szCs w:val="28"/>
          <w:highlight w:val="cyan"/>
        </w:rPr>
        <w:object w:dxaOrig="260" w:dyaOrig="360">
          <v:shape id="_x0000_i1045" type="#_x0000_t75" style="width:12.75pt;height:18pt" o:ole="">
            <v:imagedata r:id="rId40" o:title=""/>
          </v:shape>
          <o:OLEObject Type="Embed" ProgID="Equation.3" ShapeID="_x0000_i1045" DrawAspect="Content" ObjectID="_1387775427" r:id="rId41"/>
        </w:object>
      </w:r>
      <w:r w:rsidRPr="005562FA">
        <w:rPr>
          <w:sz w:val="28"/>
          <w:szCs w:val="28"/>
          <w:highlight w:val="cyan"/>
        </w:rPr>
        <w:t xml:space="preserve"> - удельный вес </w:t>
      </w:r>
      <w:proofErr w:type="spellStart"/>
      <w:r w:rsidRPr="005562FA">
        <w:rPr>
          <w:sz w:val="28"/>
          <w:szCs w:val="28"/>
          <w:highlight w:val="cyan"/>
          <w:lang w:val="en-US"/>
        </w:rPr>
        <w:t>i</w:t>
      </w:r>
      <w:proofErr w:type="spellEnd"/>
      <w:r w:rsidRPr="005562FA">
        <w:rPr>
          <w:sz w:val="28"/>
          <w:szCs w:val="28"/>
          <w:highlight w:val="cyan"/>
        </w:rPr>
        <w:t>-го изделия</w:t>
      </w:r>
    </w:p>
    <w:p w:rsidR="00382CCF" w:rsidRPr="005562FA" w:rsidRDefault="00382CCF" w:rsidP="00382CCF">
      <w:pPr>
        <w:ind w:left="720"/>
        <w:jc w:val="both"/>
        <w:rPr>
          <w:sz w:val="28"/>
          <w:szCs w:val="28"/>
          <w:highlight w:val="cyan"/>
        </w:rPr>
      </w:pPr>
      <w:r w:rsidRPr="005562FA">
        <w:rPr>
          <w:sz w:val="28"/>
          <w:szCs w:val="28"/>
          <w:highlight w:val="cyan"/>
        </w:rPr>
        <w:t>Предприятие выпускает 3 вида продукции</w:t>
      </w:r>
    </w:p>
    <w:p w:rsidR="00382CCF" w:rsidRPr="005562FA" w:rsidRDefault="00382CCF" w:rsidP="00382CCF">
      <w:pPr>
        <w:ind w:left="720"/>
        <w:jc w:val="both"/>
        <w:rPr>
          <w:sz w:val="28"/>
          <w:szCs w:val="28"/>
          <w:highlight w:val="cyan"/>
        </w:rPr>
      </w:pPr>
      <w:r w:rsidRPr="005562FA">
        <w:rPr>
          <w:position w:val="-10"/>
          <w:sz w:val="28"/>
          <w:szCs w:val="28"/>
          <w:highlight w:val="cyan"/>
        </w:rPr>
        <w:object w:dxaOrig="1340" w:dyaOrig="340">
          <v:shape id="_x0000_i1046" type="#_x0000_t75" style="width:66.75pt;height:17.25pt" o:ole="">
            <v:imagedata r:id="rId42" o:title=""/>
          </v:shape>
          <o:OLEObject Type="Embed" ProgID="Equation.3" ShapeID="_x0000_i1046" DrawAspect="Content" ObjectID="_1387775428" r:id="rId43"/>
        </w:object>
      </w:r>
      <w:r w:rsidRPr="005562FA">
        <w:rPr>
          <w:sz w:val="28"/>
          <w:szCs w:val="28"/>
          <w:highlight w:val="cyan"/>
        </w:rPr>
        <w:t xml:space="preserve">    </w:t>
      </w:r>
      <w:r w:rsidRPr="005562FA">
        <w:rPr>
          <w:position w:val="-14"/>
          <w:sz w:val="28"/>
          <w:szCs w:val="28"/>
          <w:highlight w:val="cyan"/>
        </w:rPr>
        <w:object w:dxaOrig="1560" w:dyaOrig="380">
          <v:shape id="_x0000_i1047" type="#_x0000_t75" style="width:78pt;height:18.75pt" o:ole="">
            <v:imagedata r:id="rId44" o:title=""/>
          </v:shape>
          <o:OLEObject Type="Embed" ProgID="Equation.3" ShapeID="_x0000_i1047" DrawAspect="Content" ObjectID="_1387775429" r:id="rId45"/>
        </w:object>
      </w:r>
      <w:r w:rsidRPr="005562FA">
        <w:rPr>
          <w:sz w:val="28"/>
          <w:szCs w:val="28"/>
          <w:highlight w:val="cyan"/>
        </w:rPr>
        <w:t xml:space="preserve">    </w:t>
      </w:r>
      <w:r w:rsidRPr="005562FA">
        <w:rPr>
          <w:position w:val="-10"/>
          <w:sz w:val="28"/>
          <w:szCs w:val="28"/>
          <w:highlight w:val="cyan"/>
        </w:rPr>
        <w:object w:dxaOrig="980" w:dyaOrig="340">
          <v:shape id="_x0000_i1048" type="#_x0000_t75" style="width:48.75pt;height:17.25pt" o:ole="">
            <v:imagedata r:id="rId46" o:title=""/>
          </v:shape>
          <o:OLEObject Type="Embed" ProgID="Equation.3" ShapeID="_x0000_i1048" DrawAspect="Content" ObjectID="_1387775430" r:id="rId47"/>
        </w:object>
      </w:r>
    </w:p>
    <w:p w:rsidR="00382CCF" w:rsidRPr="005562FA" w:rsidRDefault="00382CCF" w:rsidP="00382CCF">
      <w:pPr>
        <w:ind w:left="720"/>
        <w:jc w:val="both"/>
        <w:rPr>
          <w:sz w:val="28"/>
          <w:szCs w:val="28"/>
          <w:highlight w:val="cyan"/>
        </w:rPr>
      </w:pPr>
      <w:r w:rsidRPr="005562FA">
        <w:rPr>
          <w:position w:val="-10"/>
          <w:sz w:val="28"/>
          <w:szCs w:val="28"/>
          <w:highlight w:val="cyan"/>
        </w:rPr>
        <w:object w:dxaOrig="1380" w:dyaOrig="340">
          <v:shape id="_x0000_i1049" type="#_x0000_t75" style="width:69pt;height:17.25pt" o:ole="">
            <v:imagedata r:id="rId48" o:title=""/>
          </v:shape>
          <o:OLEObject Type="Embed" ProgID="Equation.3" ShapeID="_x0000_i1049" DrawAspect="Content" ObjectID="_1387775431" r:id="rId49"/>
        </w:object>
      </w:r>
      <w:r w:rsidRPr="005562FA">
        <w:rPr>
          <w:sz w:val="28"/>
          <w:szCs w:val="28"/>
          <w:highlight w:val="cyan"/>
        </w:rPr>
        <w:t xml:space="preserve">   </w:t>
      </w:r>
      <w:r w:rsidRPr="005562FA">
        <w:rPr>
          <w:position w:val="-14"/>
          <w:sz w:val="28"/>
          <w:szCs w:val="28"/>
          <w:highlight w:val="cyan"/>
        </w:rPr>
        <w:object w:dxaOrig="1480" w:dyaOrig="380">
          <v:shape id="_x0000_i1050" type="#_x0000_t75" style="width:74.25pt;height:18.75pt" o:ole="">
            <v:imagedata r:id="rId50" o:title=""/>
          </v:shape>
          <o:OLEObject Type="Embed" ProgID="Equation.3" ShapeID="_x0000_i1050" DrawAspect="Content" ObjectID="_1387775432" r:id="rId51"/>
        </w:object>
      </w:r>
      <w:r w:rsidRPr="005562FA">
        <w:rPr>
          <w:sz w:val="28"/>
          <w:szCs w:val="28"/>
          <w:highlight w:val="cyan"/>
        </w:rPr>
        <w:t xml:space="preserve">     </w:t>
      </w:r>
      <w:r w:rsidRPr="005562FA">
        <w:rPr>
          <w:position w:val="-10"/>
          <w:sz w:val="28"/>
          <w:szCs w:val="28"/>
          <w:highlight w:val="cyan"/>
        </w:rPr>
        <w:object w:dxaOrig="999" w:dyaOrig="340">
          <v:shape id="_x0000_i1051" type="#_x0000_t75" style="width:50.25pt;height:17.25pt" o:ole="">
            <v:imagedata r:id="rId52" o:title=""/>
          </v:shape>
          <o:OLEObject Type="Embed" ProgID="Equation.3" ShapeID="_x0000_i1051" DrawAspect="Content" ObjectID="_1387775433" r:id="rId53"/>
        </w:object>
      </w:r>
    </w:p>
    <w:p w:rsidR="00382CCF" w:rsidRPr="005562FA" w:rsidRDefault="00382CCF" w:rsidP="00382CCF">
      <w:pPr>
        <w:ind w:left="720"/>
        <w:jc w:val="both"/>
        <w:rPr>
          <w:sz w:val="28"/>
          <w:szCs w:val="28"/>
          <w:highlight w:val="cyan"/>
        </w:rPr>
      </w:pPr>
      <w:r w:rsidRPr="005562FA">
        <w:rPr>
          <w:position w:val="-12"/>
          <w:sz w:val="28"/>
          <w:szCs w:val="28"/>
          <w:highlight w:val="cyan"/>
        </w:rPr>
        <w:object w:dxaOrig="1260" w:dyaOrig="360">
          <v:shape id="_x0000_i1052" type="#_x0000_t75" style="width:63pt;height:18pt" o:ole="">
            <v:imagedata r:id="rId54" o:title=""/>
          </v:shape>
          <o:OLEObject Type="Embed" ProgID="Equation.3" ShapeID="_x0000_i1052" DrawAspect="Content" ObjectID="_1387775434" r:id="rId55"/>
        </w:object>
      </w:r>
      <w:r w:rsidRPr="005562FA">
        <w:rPr>
          <w:sz w:val="28"/>
          <w:szCs w:val="28"/>
          <w:highlight w:val="cyan"/>
        </w:rPr>
        <w:t xml:space="preserve">    </w:t>
      </w:r>
      <w:r w:rsidRPr="005562FA">
        <w:rPr>
          <w:position w:val="-14"/>
          <w:sz w:val="28"/>
          <w:szCs w:val="28"/>
          <w:highlight w:val="cyan"/>
        </w:rPr>
        <w:object w:dxaOrig="1480" w:dyaOrig="380">
          <v:shape id="_x0000_i1053" type="#_x0000_t75" style="width:74.25pt;height:18.75pt" o:ole="">
            <v:imagedata r:id="rId56" o:title=""/>
          </v:shape>
          <o:OLEObject Type="Embed" ProgID="Equation.3" ShapeID="_x0000_i1053" DrawAspect="Content" ObjectID="_1387775435" r:id="rId57"/>
        </w:object>
      </w:r>
      <w:r w:rsidRPr="005562FA">
        <w:rPr>
          <w:sz w:val="28"/>
          <w:szCs w:val="28"/>
          <w:highlight w:val="cyan"/>
        </w:rPr>
        <w:t xml:space="preserve">     </w:t>
      </w:r>
      <w:r w:rsidRPr="005562FA">
        <w:rPr>
          <w:position w:val="-12"/>
          <w:sz w:val="28"/>
          <w:szCs w:val="28"/>
          <w:highlight w:val="cyan"/>
        </w:rPr>
        <w:object w:dxaOrig="980" w:dyaOrig="360">
          <v:shape id="_x0000_i1054" type="#_x0000_t75" style="width:48.75pt;height:18pt" o:ole="">
            <v:imagedata r:id="rId58" o:title=""/>
          </v:shape>
          <o:OLEObject Type="Embed" ProgID="Equation.3" ShapeID="_x0000_i1054" DrawAspect="Content" ObjectID="_1387775436" r:id="rId59"/>
        </w:object>
      </w:r>
    </w:p>
    <w:p w:rsidR="00382CCF" w:rsidRPr="005562FA" w:rsidRDefault="00382CCF" w:rsidP="00382CCF">
      <w:pPr>
        <w:ind w:left="720"/>
        <w:jc w:val="both"/>
        <w:rPr>
          <w:sz w:val="28"/>
          <w:szCs w:val="28"/>
          <w:highlight w:val="cyan"/>
        </w:rPr>
      </w:pPr>
      <w:r w:rsidRPr="005562FA">
        <w:rPr>
          <w:sz w:val="28"/>
          <w:szCs w:val="28"/>
          <w:highlight w:val="cyan"/>
        </w:rPr>
        <w:t>Постоянные затраты 3000 руб.</w:t>
      </w:r>
    </w:p>
    <w:p w:rsidR="00382CCF" w:rsidRPr="005562FA" w:rsidRDefault="00382CCF" w:rsidP="00382CCF">
      <w:pPr>
        <w:ind w:left="720"/>
        <w:jc w:val="both"/>
        <w:rPr>
          <w:sz w:val="28"/>
          <w:szCs w:val="28"/>
          <w:highlight w:val="cyan"/>
        </w:rPr>
      </w:pPr>
      <w:r w:rsidRPr="005562FA">
        <w:rPr>
          <w:sz w:val="28"/>
          <w:szCs w:val="28"/>
          <w:highlight w:val="cyan"/>
        </w:rPr>
        <w:t>Определить  критический объем производства продукции в целом и по каждому изделию.</w:t>
      </w:r>
    </w:p>
    <w:p w:rsidR="00382CCF" w:rsidRPr="005562FA" w:rsidRDefault="00382CCF" w:rsidP="00382CCF">
      <w:pPr>
        <w:ind w:left="720"/>
        <w:jc w:val="both"/>
        <w:rPr>
          <w:sz w:val="28"/>
          <w:szCs w:val="28"/>
          <w:highlight w:val="cyan"/>
        </w:rPr>
      </w:pPr>
      <w:r w:rsidRPr="005562FA">
        <w:rPr>
          <w:position w:val="-28"/>
          <w:sz w:val="28"/>
          <w:szCs w:val="28"/>
          <w:highlight w:val="cyan"/>
        </w:rPr>
        <w:object w:dxaOrig="6780" w:dyaOrig="660">
          <v:shape id="_x0000_i1055" type="#_x0000_t75" style="width:339pt;height:33pt" o:ole="">
            <v:imagedata r:id="rId60" o:title=""/>
          </v:shape>
          <o:OLEObject Type="Embed" ProgID="Equation.3" ShapeID="_x0000_i1055" DrawAspect="Content" ObjectID="_1387775437" r:id="rId61"/>
        </w:objec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 w:rsidRPr="005562FA">
        <w:rPr>
          <w:sz w:val="28"/>
          <w:szCs w:val="28"/>
          <w:highlight w:val="cyan"/>
        </w:rPr>
        <w:t>По каждому изделию:</w:t>
      </w:r>
    </w:p>
    <w:p w:rsidR="005562FA" w:rsidRDefault="005562FA" w:rsidP="00382CCF">
      <w:pPr>
        <w:ind w:left="720"/>
        <w:jc w:val="both"/>
        <w:rPr>
          <w:sz w:val="28"/>
          <w:szCs w:val="28"/>
          <w:highlight w:val="cyan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=188*60%=113, А2=188*30%, А3=188*10%=19</w:t>
      </w:r>
      <w:r w:rsidRPr="005562FA">
        <w:rPr>
          <w:sz w:val="28"/>
          <w:szCs w:val="28"/>
          <w:highlight w:val="cyan"/>
        </w:rPr>
        <w:t xml:space="preserve"> </w:t>
      </w:r>
    </w:p>
    <w:p w:rsidR="00382CCF" w:rsidRDefault="005562FA" w:rsidP="00382CCF">
      <w:pPr>
        <w:ind w:left="720"/>
        <w:jc w:val="both"/>
        <w:rPr>
          <w:sz w:val="28"/>
          <w:szCs w:val="28"/>
        </w:rPr>
      </w:pPr>
      <w:r w:rsidRPr="005562FA">
        <w:rPr>
          <w:sz w:val="28"/>
          <w:szCs w:val="28"/>
          <w:highlight w:val="cyan"/>
        </w:rPr>
        <w:t>Итого: 188</w:t>
      </w:r>
      <w:r>
        <w:rPr>
          <w:sz w:val="28"/>
          <w:szCs w:val="28"/>
          <w:highlight w:val="cyan"/>
        </w:rPr>
        <w:t>шт</w:t>
      </w:r>
      <w:r w:rsidRPr="005562FA">
        <w:rPr>
          <w:sz w:val="28"/>
          <w:szCs w:val="28"/>
          <w:highlight w:val="cyan"/>
        </w:rPr>
        <w:t>.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</w:p>
    <w:p w:rsidR="00BE7A0D" w:rsidRDefault="00BE7A0D" w:rsidP="00382CCF">
      <w:pPr>
        <w:ind w:left="720"/>
        <w:jc w:val="center"/>
        <w:rPr>
          <w:b/>
          <w:sz w:val="28"/>
          <w:szCs w:val="28"/>
        </w:rPr>
      </w:pPr>
    </w:p>
    <w:p w:rsidR="00382CCF" w:rsidRDefault="00382CCF" w:rsidP="00382CCF">
      <w:pPr>
        <w:ind w:left="720"/>
        <w:jc w:val="center"/>
        <w:rPr>
          <w:b/>
          <w:sz w:val="28"/>
          <w:szCs w:val="28"/>
        </w:rPr>
      </w:pPr>
      <w:r w:rsidRPr="00EF1BDA">
        <w:rPr>
          <w:b/>
          <w:sz w:val="28"/>
          <w:szCs w:val="28"/>
        </w:rPr>
        <w:t>Ценообразование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</w:p>
    <w:p w:rsidR="00382CCF" w:rsidRDefault="00382CCF" w:rsidP="00382CCF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положения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Цена – это денежное выражение стоимости товара, служащая для косвенного измерения </w:t>
      </w:r>
      <w:proofErr w:type="gramStart"/>
      <w:r>
        <w:rPr>
          <w:sz w:val="28"/>
          <w:szCs w:val="28"/>
        </w:rPr>
        <w:t>величины</w:t>
      </w:r>
      <w:proofErr w:type="gramEnd"/>
      <w:r>
        <w:rPr>
          <w:sz w:val="28"/>
          <w:szCs w:val="28"/>
        </w:rPr>
        <w:t xml:space="preserve"> затраченного на производство товара общественного необходимого рабочего времени.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товарных отношений цена выступает связующим звеном между производителем и потребителем продукции как механизм обеспечения равновесия между спросом и предложением.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Исходя из особенностей купли-продажи и сфер экономики, цены подразделяются на мировые, договорные, оптовые, розничные, а также транспортные тарифы, тарифы на услуги и прочие.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Мировая цена на продукцию – это денежное выражение международной стоимости товара.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Договорная</w:t>
      </w:r>
      <w:proofErr w:type="gramEnd"/>
      <w:r>
        <w:rPr>
          <w:sz w:val="28"/>
          <w:szCs w:val="28"/>
        </w:rPr>
        <w:t xml:space="preserve"> – устанавливается по договоренности между производителем и потребителем.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Оптовая цена – цена на товар, продаваемый крупными партиями. Включает в себе себестоимость продукции, прибыль производителя, НДС, сборы и акцизы.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Оптовая цена снабженческо-сбытовых (посреднических) организаций включает в себя оптовую цену производителя, НДС, сборы и акцизы, а также затраты указанных организаций по хранению, транспортировке, закупке, прибыль необходимую для их нормальной деятельности.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Розничная цена определяется торговыми представителями самостоятельно, в соответствии с конъюнктурой рынка, исходя из цены закупки, НДС, сборов и акцизов и ограничений на торговые надбавки.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Различают: регулируемые и свободные цены.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Свободная</w:t>
      </w:r>
      <w:proofErr w:type="gramEnd"/>
      <w:r>
        <w:rPr>
          <w:sz w:val="28"/>
          <w:szCs w:val="28"/>
        </w:rPr>
        <w:t xml:space="preserve"> складывается на основе конъюнктуры рынка и не зависит непосредственно от государственного влияния.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Регулируемая</w:t>
      </w:r>
      <w:proofErr w:type="gramEnd"/>
      <w:r>
        <w:rPr>
          <w:sz w:val="28"/>
          <w:szCs w:val="28"/>
        </w:rPr>
        <w:t xml:space="preserve"> – складывается под влиянием спроса и предложения, но испытывает воздействие государственных органов, как прямым ограничением их роста и снижения (для продукции естественных монополий и доминирующих субъектов на рынке), так и через регламентацию рентабельности, структуры издержек, включаемых в цену, налогами и льготами.</w:t>
      </w:r>
    </w:p>
    <w:p w:rsidR="00382CCF" w:rsidRDefault="00382CCF" w:rsidP="00382CC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Типы стратегий ценообразования</w:t>
      </w:r>
    </w:p>
    <w:p w:rsidR="00382CCF" w:rsidRDefault="00382CCF" w:rsidP="00382CCF">
      <w:pPr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Стратегия «снятия сливок»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Ступенчатый охват различных сегментов рынка по доходности потребителей от высоких цен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низких. Обеспечивает быстрый финансовый успех в случае малой конкуренции и большого спроса на товар.</w:t>
      </w:r>
    </w:p>
    <w:p w:rsidR="00382CCF" w:rsidRDefault="00382CCF" w:rsidP="00382CCF">
      <w:pPr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Стратегия низкой исходной цены.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конкурентов на рынке устанавливается предельно низкая цена на продукцию для завоевания рынка, далее цена может повышаться при признании продукта на рынке.</w:t>
      </w:r>
    </w:p>
    <w:p w:rsidR="00382CCF" w:rsidRDefault="00382CCF" w:rsidP="00382CCF">
      <w:pPr>
        <w:ind w:firstLine="720"/>
        <w:jc w:val="center"/>
        <w:rPr>
          <w:b/>
          <w:sz w:val="28"/>
          <w:szCs w:val="28"/>
        </w:rPr>
      </w:pPr>
      <w:r w:rsidRPr="0055049F">
        <w:rPr>
          <w:b/>
          <w:sz w:val="28"/>
          <w:szCs w:val="28"/>
        </w:rPr>
        <w:t>Финансовый результат предприятия</w:t>
      </w:r>
    </w:p>
    <w:p w:rsidR="00382CCF" w:rsidRDefault="00382CCF" w:rsidP="00382CCF">
      <w:pPr>
        <w:numPr>
          <w:ilvl w:val="0"/>
          <w:numId w:val="5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Валовая прибыль</w:t>
      </w:r>
    </w:p>
    <w:p w:rsidR="00382CCF" w:rsidRDefault="00382CCF" w:rsidP="00382CCF">
      <w:pPr>
        <w:numPr>
          <w:ilvl w:val="0"/>
          <w:numId w:val="5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Налогооблагаемая прибыль</w:t>
      </w:r>
    </w:p>
    <w:p w:rsidR="00382CCF" w:rsidRDefault="00382CCF" w:rsidP="00382CCF">
      <w:pPr>
        <w:numPr>
          <w:ilvl w:val="0"/>
          <w:numId w:val="5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Чистая прибыль предприятия и ее распределение по фондам</w:t>
      </w:r>
    </w:p>
    <w:p w:rsidR="00382CCF" w:rsidRDefault="00382CCF" w:rsidP="00382CCF">
      <w:pPr>
        <w:numPr>
          <w:ilvl w:val="0"/>
          <w:numId w:val="5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Рентабельность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финансовым результатам работы предприятия относится прибыль, либо убыток.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Вся прибыль, которую получает предприятие, называется валовой или балансовой ВП.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 по форме №2.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ВП=+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от реализации продукции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= Выручка от реализации (оптовая цена) – Себестоимость – НДС 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Себестоимость: управленческие расходы и коммерческие расходы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проценты к получению (если предприятие выдало деньги в кредит)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проценты к уплате (по кредитам) 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доходы от участия в других организациях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операционные доходы (прибыль от реализации основных фондов, </w:t>
      </w:r>
      <w:proofErr w:type="spellStart"/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=Выручка</w:t>
      </w:r>
      <w:proofErr w:type="spellEnd"/>
      <w:r>
        <w:rPr>
          <w:sz w:val="28"/>
          <w:szCs w:val="28"/>
        </w:rPr>
        <w:t xml:space="preserve"> – остаточная стоимость)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Например: Выручка 60 тыс. руб. Первоначальная стоимость ОФ 200 тыс. руб. 3 года в работе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 – 20%. Определить финансовый результат.</w:t>
      </w:r>
    </w:p>
    <w:p w:rsidR="00382CCF" w:rsidRDefault="00382CCF" w:rsidP="00382CCF">
      <w:pPr>
        <w:numPr>
          <w:ilvl w:val="0"/>
          <w:numId w:val="5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Ам=200х0,2=40 </w:t>
      </w:r>
    </w:p>
    <w:p w:rsidR="00382CCF" w:rsidRDefault="00382CCF" w:rsidP="00382CCF">
      <w:pPr>
        <w:numPr>
          <w:ilvl w:val="0"/>
          <w:numId w:val="5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40х3 года=120 тыс. руб.</w:t>
      </w:r>
    </w:p>
    <w:p w:rsidR="00382CCF" w:rsidRDefault="00382CCF" w:rsidP="00382CCF">
      <w:pPr>
        <w:numPr>
          <w:ilvl w:val="0"/>
          <w:numId w:val="5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Ост=200-120=80 тыс. руб.</w:t>
      </w:r>
    </w:p>
    <w:p w:rsidR="00382CCF" w:rsidRDefault="00382CCF" w:rsidP="00382CCF">
      <w:pPr>
        <w:numPr>
          <w:ilvl w:val="0"/>
          <w:numId w:val="58"/>
        </w:numPr>
        <w:jc w:val="both"/>
        <w:rPr>
          <w:sz w:val="28"/>
          <w:szCs w:val="28"/>
        </w:rPr>
      </w:pPr>
      <w:r>
        <w:rPr>
          <w:sz w:val="28"/>
          <w:szCs w:val="28"/>
        </w:rPr>
        <w:t>60-80=-20 тыс. руб.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Убыток 20 тыс. руб.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Прибыль от реализации прочего имущества</w:t>
      </w:r>
    </w:p>
    <w:p w:rsidR="00382CCF" w:rsidRDefault="00382CCF" w:rsidP="00382CCF">
      <w:pPr>
        <w:ind w:left="720"/>
        <w:jc w:val="both"/>
        <w:rPr>
          <w:sz w:val="16"/>
          <w:szCs w:val="16"/>
        </w:rPr>
      </w:pPr>
      <w:proofErr w:type="spellStart"/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=Ц</w:t>
      </w:r>
      <w:r w:rsidRPr="00036EE5">
        <w:rPr>
          <w:sz w:val="16"/>
          <w:szCs w:val="16"/>
        </w:rPr>
        <w:t>продожи</w:t>
      </w:r>
      <w:r>
        <w:rPr>
          <w:sz w:val="28"/>
          <w:szCs w:val="28"/>
        </w:rPr>
        <w:t>-Ц</w:t>
      </w:r>
      <w:r w:rsidRPr="00036EE5">
        <w:rPr>
          <w:sz w:val="16"/>
          <w:szCs w:val="16"/>
        </w:rPr>
        <w:t>покупки</w:t>
      </w:r>
      <w:proofErr w:type="spellEnd"/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Операционные расходы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 убыток от реализации основных фондов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 = Выручка – Ост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тоимость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б) убыток от реализации прочего имущества</w:t>
      </w:r>
    </w:p>
    <w:p w:rsidR="00382CCF" w:rsidRDefault="00382CCF" w:rsidP="00382CCF">
      <w:pPr>
        <w:ind w:left="7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У = </w:t>
      </w:r>
      <w:proofErr w:type="spellStart"/>
      <w:r>
        <w:rPr>
          <w:sz w:val="28"/>
          <w:szCs w:val="28"/>
        </w:rPr>
        <w:t>Ц</w:t>
      </w:r>
      <w:r w:rsidRPr="00036EE5">
        <w:rPr>
          <w:sz w:val="16"/>
          <w:szCs w:val="16"/>
        </w:rPr>
        <w:t>продожи</w:t>
      </w:r>
      <w:r>
        <w:rPr>
          <w:sz w:val="28"/>
          <w:szCs w:val="28"/>
        </w:rPr>
        <w:t>-Ц</w:t>
      </w:r>
      <w:r w:rsidRPr="00036EE5">
        <w:rPr>
          <w:sz w:val="16"/>
          <w:szCs w:val="16"/>
        </w:rPr>
        <w:t>покупки</w:t>
      </w:r>
      <w:proofErr w:type="spellEnd"/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+ Внереализационные доходы (не связаны с реализацией)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 Пени, штрафы, неустойки полученные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б) Доходы по акциям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Арендная плата полученная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в) Прибыль от посреднической деятельности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г) прибыль прошлых лет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Внереализационные расходы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 пенни, штрафы, неустойки уплаченные (штрафы в бюджет платятся за счет чистой прибыли предприятия)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б) Арендная плата уплаченная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в) Налоги, относящиеся на прибыль (на имущество, на рекламу)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г) Убытки прошлых лет,  выявленные  в отчетном году.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недостатки и потери по безнадежным долгам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+ Чрезвычайные доходы и расходы (в результате форс-мажорных обстоятельств и страховка)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Например: </w:t>
      </w:r>
      <w:proofErr w:type="gramStart"/>
      <w:r>
        <w:rPr>
          <w:sz w:val="28"/>
          <w:szCs w:val="28"/>
        </w:rPr>
        <w:t xml:space="preserve">Выручка от реализации составила 690 тыс. руб., в том числе себестоимость 530 тыс. руб., НДС 15 тыс. руб. Прибыль от </w:t>
      </w:r>
      <w:proofErr w:type="spellStart"/>
      <w:r>
        <w:rPr>
          <w:sz w:val="28"/>
          <w:szCs w:val="28"/>
        </w:rPr>
        <w:t>посред</w:t>
      </w:r>
      <w:proofErr w:type="spellEnd"/>
      <w:r>
        <w:rPr>
          <w:sz w:val="28"/>
          <w:szCs w:val="28"/>
        </w:rPr>
        <w:t>. деятельности 120 тыс. руб., доходы по акциям 89 тыс. руб., налоги в бюджет 10 тыс. руб., штрафы 5 тыс. руб. Определить валовую, налогооблагаемую и чистую прибыль.</w:t>
      </w:r>
      <w:proofErr w:type="gramEnd"/>
    </w:p>
    <w:p w:rsidR="00382CCF" w:rsidRDefault="00382CCF" w:rsidP="00382CCF">
      <w:pPr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ВП=690-530-15+128+89-10=352 тыс. руб.</w:t>
      </w:r>
    </w:p>
    <w:p w:rsidR="00382CCF" w:rsidRDefault="00382CCF" w:rsidP="00382CCF">
      <w:pPr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Н=ВП – а) Доходы от участия в другом предприятии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 б) Доходы по акциям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 в) Прибыль от </w:t>
      </w:r>
      <w:proofErr w:type="spellStart"/>
      <w:r>
        <w:rPr>
          <w:sz w:val="28"/>
          <w:szCs w:val="28"/>
        </w:rPr>
        <w:t>посред</w:t>
      </w:r>
      <w:proofErr w:type="spellEnd"/>
      <w:r>
        <w:rPr>
          <w:sz w:val="28"/>
          <w:szCs w:val="28"/>
        </w:rPr>
        <w:t>. деятельности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г) Льготы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 б) вычисляются, так как они облагаются налогами по ставке </w:t>
      </w:r>
      <w:r w:rsidR="00397F22" w:rsidRPr="00397F22">
        <w:rPr>
          <w:sz w:val="28"/>
          <w:szCs w:val="28"/>
        </w:rPr>
        <w:t>15</w:t>
      </w:r>
      <w:r>
        <w:rPr>
          <w:sz w:val="28"/>
          <w:szCs w:val="28"/>
        </w:rPr>
        <w:t>%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в) налог 43%</w:t>
      </w:r>
    </w:p>
    <w:p w:rsidR="00BE7A0D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Ставка налога на прибыль </w:t>
      </w:r>
      <w:r w:rsidR="00BE7A0D">
        <w:rPr>
          <w:sz w:val="28"/>
          <w:szCs w:val="28"/>
        </w:rPr>
        <w:t>2</w:t>
      </w:r>
      <w:r w:rsidR="00397F22" w:rsidRPr="00397F22">
        <w:rPr>
          <w:sz w:val="28"/>
          <w:szCs w:val="28"/>
        </w:rPr>
        <w:t>0</w:t>
      </w:r>
      <w:r>
        <w:rPr>
          <w:sz w:val="28"/>
          <w:szCs w:val="28"/>
        </w:rPr>
        <w:t xml:space="preserve">% 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г) от 15.07.2000 г. Постановление о налоге на прибыль.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Льготы по налогу на прибыль: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освобождаются от уплаты налога предприятия сферы мат. производства на финансирование капиталовложений производственного назначения, при условии полного использования амортизационного фонда, т.е. дополнительно приобретенные.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взносы на благотворительные цели, но не </w:t>
      </w:r>
      <w:r w:rsidRPr="005C6492">
        <w:rPr>
          <w:sz w:val="28"/>
          <w:szCs w:val="28"/>
        </w:rPr>
        <w:t>&gt;</w:t>
      </w:r>
      <w:r>
        <w:rPr>
          <w:sz w:val="28"/>
          <w:szCs w:val="28"/>
        </w:rPr>
        <w:t>5% от налогооблагаемой прибыли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средства</w:t>
      </w:r>
      <w:proofErr w:type="gramEnd"/>
      <w:r>
        <w:rPr>
          <w:sz w:val="28"/>
          <w:szCs w:val="28"/>
        </w:rPr>
        <w:t xml:space="preserve"> направленные на проведение научно-исследовательских и опытно конструкторских работ, но не </w:t>
      </w:r>
      <w:r w:rsidRPr="005C6492">
        <w:rPr>
          <w:sz w:val="28"/>
          <w:szCs w:val="28"/>
        </w:rPr>
        <w:t>&gt;</w:t>
      </w:r>
      <w:r>
        <w:rPr>
          <w:sz w:val="28"/>
          <w:szCs w:val="28"/>
        </w:rPr>
        <w:t>10% от налогооблагаемой прибыли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</w:p>
    <w:p w:rsidR="00382CCF" w:rsidRDefault="00382CCF" w:rsidP="00382CCF">
      <w:pPr>
        <w:ind w:firstLine="720"/>
        <w:jc w:val="both"/>
        <w:rPr>
          <w:sz w:val="28"/>
          <w:szCs w:val="28"/>
        </w:rPr>
      </w:pPr>
    </w:p>
    <w:p w:rsidR="00382CCF" w:rsidRDefault="00382CCF" w:rsidP="00382CCF">
      <w:pPr>
        <w:ind w:firstLine="720"/>
        <w:jc w:val="both"/>
        <w:rPr>
          <w:sz w:val="28"/>
          <w:szCs w:val="28"/>
        </w:rPr>
      </w:pPr>
    </w:p>
    <w:p w:rsidR="00382CCF" w:rsidRDefault="00382CCF" w:rsidP="00382CCF">
      <w:pPr>
        <w:ind w:firstLine="720"/>
        <w:jc w:val="both"/>
        <w:rPr>
          <w:sz w:val="28"/>
          <w:szCs w:val="28"/>
        </w:rPr>
      </w:pP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налогооблагаемую прибыль и сумму налога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Ноб</w:t>
      </w:r>
      <w:proofErr w:type="spell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=352-128-89=135 тыс. руб.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Налог на прибыль=135х</w:t>
      </w:r>
      <w:r w:rsidR="00BE7A0D">
        <w:rPr>
          <w:sz w:val="28"/>
          <w:szCs w:val="28"/>
        </w:rPr>
        <w:t>2</w:t>
      </w:r>
      <w:r w:rsidR="00397F22" w:rsidRPr="00397F22">
        <w:rPr>
          <w:sz w:val="28"/>
          <w:szCs w:val="28"/>
        </w:rPr>
        <w:t>0</w:t>
      </w:r>
      <w:r>
        <w:rPr>
          <w:sz w:val="28"/>
          <w:szCs w:val="28"/>
        </w:rPr>
        <w:t>%=47,25 тыс. руб.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Налог по акциям = 89х</w:t>
      </w:r>
      <w:r w:rsidR="00397F22" w:rsidRPr="00397F22">
        <w:rPr>
          <w:sz w:val="28"/>
          <w:szCs w:val="28"/>
        </w:rPr>
        <w:t>15</w:t>
      </w:r>
      <w:r>
        <w:rPr>
          <w:sz w:val="28"/>
          <w:szCs w:val="28"/>
        </w:rPr>
        <w:t>%=26,7 тыс. руб.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 по </w:t>
      </w:r>
      <w:proofErr w:type="spellStart"/>
      <w:r>
        <w:rPr>
          <w:sz w:val="28"/>
          <w:szCs w:val="28"/>
        </w:rPr>
        <w:t>посред</w:t>
      </w:r>
      <w:proofErr w:type="spellEnd"/>
      <w:r>
        <w:rPr>
          <w:sz w:val="28"/>
          <w:szCs w:val="28"/>
        </w:rPr>
        <w:t xml:space="preserve"> = 128х43%=55,04 тыс. руб.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Всего налогов = 128,99 тыс. руб.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Чистая прибыль предприятия – это прибыль, которая осталась у предприятия после уплаты всех налогов.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ЧП=ВП – налог на прибыль от реализации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налог на доходы по акциям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налог от участия в других предприятиях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налог на прибыль от </w:t>
      </w:r>
      <w:proofErr w:type="spellStart"/>
      <w:r>
        <w:rPr>
          <w:sz w:val="28"/>
          <w:szCs w:val="28"/>
        </w:rPr>
        <w:t>посред</w:t>
      </w:r>
      <w:proofErr w:type="spellEnd"/>
      <w:r>
        <w:rPr>
          <w:sz w:val="28"/>
          <w:szCs w:val="28"/>
        </w:rPr>
        <w:t>. деятельности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штрафы в бюджет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прибыль, перечисленная другим предприятием (отдали за обучение, благотворительность)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ЧП =352-128,99-5=218,01</w:t>
      </w:r>
    </w:p>
    <w:p w:rsidR="00382CCF" w:rsidRPr="005C6492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ЧП=100%: ФН 50%, ФП 30%, ФУ 5-10%, РФ 10%.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Распределяется на: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фонд накопления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фонд потребления 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резервный фонд (фонд риска)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фонд учредителей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ФН – приобретение нового оборудования, автоматизации, реконструкцию.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ФП – выплаты работникам (дотации, премии, подарки)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ФУ – создается на предприятиях со складочным капиталом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РФ – для непредвиденных обстоятельств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прибыли – дело самого предприятия, цифры условны.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2. Прибыль от реализации продукции 330 тыс. руб. Прибыль от </w:t>
      </w:r>
      <w:proofErr w:type="spellStart"/>
      <w:r>
        <w:rPr>
          <w:sz w:val="28"/>
          <w:szCs w:val="28"/>
        </w:rPr>
        <w:t>посред</w:t>
      </w:r>
      <w:proofErr w:type="spellEnd"/>
      <w:r>
        <w:rPr>
          <w:sz w:val="28"/>
          <w:szCs w:val="28"/>
        </w:rPr>
        <w:t xml:space="preserve">. деятельности 90 тыс. руб., прибыль от реализации основных фондов </w:t>
      </w:r>
      <w:r>
        <w:rPr>
          <w:sz w:val="28"/>
          <w:szCs w:val="28"/>
        </w:rPr>
        <w:lastRenderedPageBreak/>
        <w:t>30 тыс. руб., доходы по акциям 20 тыс. руб. Штрафы, уплаченные поставщикам 15 тыс. руб. Штрафы в бюджет 5 тыс. руб. Арендная плата полученная 10 тыс. руб. Налоги в бюджет 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Прибыль на благотворительные цели 6 тыс. руб. Определить валовую,  налогооблагаемую и  чистую прибыль.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ВП=330+90+30+20-8-15+10=457 тыс. руб.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Н/о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=457-90-20=347 тыс. руб.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Льгота 347х5%=17,35 тыс. руб.</w:t>
      </w:r>
    </w:p>
    <w:p w:rsidR="00382CCF" w:rsidRDefault="00382CCF" w:rsidP="00382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Мы видели только 6 тыс. руб. без налога.</w:t>
      </w:r>
    </w:p>
    <w:p w:rsidR="00382CCF" w:rsidRDefault="00382CCF" w:rsidP="00382CCF">
      <w:pPr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Н/о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=347-6=341 тыс.руб. (без льгот)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сравнении нормы с выделенными деньгами вычитают </w:t>
      </w:r>
      <w:proofErr w:type="gramStart"/>
      <w:r>
        <w:rPr>
          <w:sz w:val="28"/>
          <w:szCs w:val="28"/>
        </w:rPr>
        <w:t>меньшее</w:t>
      </w:r>
      <w:proofErr w:type="gramEnd"/>
      <w:r>
        <w:rPr>
          <w:sz w:val="28"/>
          <w:szCs w:val="28"/>
        </w:rPr>
        <w:t xml:space="preserve"> (если льгота 10, а перечислили 20 – льгота 10)</w:t>
      </w:r>
    </w:p>
    <w:p w:rsidR="00382CCF" w:rsidRDefault="00382CCF" w:rsidP="00382CCF">
      <w:pPr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Налог на прибыль=</w:t>
      </w:r>
      <w:r w:rsidR="00D411AF" w:rsidRPr="00BE7A0D">
        <w:rPr>
          <w:sz w:val="28"/>
          <w:szCs w:val="28"/>
        </w:rPr>
        <w:t>3</w:t>
      </w:r>
      <w:r>
        <w:rPr>
          <w:sz w:val="28"/>
          <w:szCs w:val="28"/>
        </w:rPr>
        <w:t>41х2</w:t>
      </w:r>
      <w:r w:rsidR="00397F22" w:rsidRPr="00397F22">
        <w:rPr>
          <w:sz w:val="28"/>
          <w:szCs w:val="28"/>
        </w:rPr>
        <w:t>0</w:t>
      </w:r>
      <w:r>
        <w:rPr>
          <w:sz w:val="28"/>
          <w:szCs w:val="28"/>
        </w:rPr>
        <w:t>%=81,84 тыс. руб.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Налог по акциям=20х</w:t>
      </w:r>
      <w:r w:rsidR="00397F22" w:rsidRPr="00397F22">
        <w:rPr>
          <w:sz w:val="28"/>
          <w:szCs w:val="28"/>
        </w:rPr>
        <w:t>15</w:t>
      </w:r>
      <w:r>
        <w:rPr>
          <w:sz w:val="28"/>
          <w:szCs w:val="28"/>
        </w:rPr>
        <w:t>%=6 тыс. руб.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 по </w:t>
      </w:r>
      <w:proofErr w:type="spellStart"/>
      <w:r>
        <w:rPr>
          <w:sz w:val="28"/>
          <w:szCs w:val="28"/>
        </w:rPr>
        <w:t>посред</w:t>
      </w:r>
      <w:proofErr w:type="spellEnd"/>
      <w:r>
        <w:rPr>
          <w:sz w:val="28"/>
          <w:szCs w:val="28"/>
        </w:rPr>
        <w:t>. = 90х43%=38,7 тыс. руб.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ЧП=457-81,84-38,7-6-5-6=319,46 тыс. руб.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</w:p>
    <w:p w:rsidR="00382CCF" w:rsidRDefault="00382CCF" w:rsidP="00382CCF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Рентабельность производства</w: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 w:rsidRPr="00DC07E7">
        <w:rPr>
          <w:position w:val="-24"/>
          <w:sz w:val="28"/>
          <w:szCs w:val="28"/>
        </w:rPr>
        <w:object w:dxaOrig="4780" w:dyaOrig="620">
          <v:shape id="_x0000_i1056" type="#_x0000_t75" style="width:239.25pt;height:30.75pt" o:ole="">
            <v:imagedata r:id="rId62" o:title=""/>
          </v:shape>
          <o:OLEObject Type="Embed" ProgID="Equation.3" ShapeID="_x0000_i1056" DrawAspect="Content" ObjectID="_1387775438" r:id="rId63"/>
        </w:objec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  <w:r w:rsidRPr="00DC07E7">
        <w:rPr>
          <w:position w:val="-98"/>
          <w:sz w:val="28"/>
          <w:szCs w:val="28"/>
        </w:rPr>
        <w:object w:dxaOrig="5840" w:dyaOrig="2020">
          <v:shape id="_x0000_i1057" type="#_x0000_t75" style="width:291.75pt;height:101.25pt" o:ole="">
            <v:imagedata r:id="rId64" o:title=""/>
          </v:shape>
          <o:OLEObject Type="Embed" ProgID="Equation.3" ShapeID="_x0000_i1057" DrawAspect="Content" ObjectID="_1387775439" r:id="rId65"/>
        </w:object>
      </w:r>
    </w:p>
    <w:p w:rsidR="00382CCF" w:rsidRDefault="00382CCF" w:rsidP="00382CCF">
      <w:pPr>
        <w:ind w:left="720"/>
        <w:jc w:val="both"/>
        <w:rPr>
          <w:sz w:val="28"/>
          <w:szCs w:val="28"/>
        </w:rPr>
      </w:pPr>
    </w:p>
    <w:sectPr w:rsidR="00382CCF" w:rsidSect="0055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1EEA"/>
    <w:multiLevelType w:val="hybridMultilevel"/>
    <w:tmpl w:val="27B47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C7F06"/>
    <w:multiLevelType w:val="hybridMultilevel"/>
    <w:tmpl w:val="ABC2D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1B2BD0"/>
    <w:multiLevelType w:val="hybridMultilevel"/>
    <w:tmpl w:val="6AA4A678"/>
    <w:lvl w:ilvl="0" w:tplc="8B6C57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224CBD"/>
    <w:multiLevelType w:val="hybridMultilevel"/>
    <w:tmpl w:val="52CE03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B3B0F53"/>
    <w:multiLevelType w:val="hybridMultilevel"/>
    <w:tmpl w:val="49C8D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3D65C7"/>
    <w:multiLevelType w:val="hybridMultilevel"/>
    <w:tmpl w:val="091E01BA"/>
    <w:lvl w:ilvl="0" w:tplc="8B6C57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DC3187D"/>
    <w:multiLevelType w:val="hybridMultilevel"/>
    <w:tmpl w:val="3E163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0D5B10"/>
    <w:multiLevelType w:val="hybridMultilevel"/>
    <w:tmpl w:val="7E5AD44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6A4521C"/>
    <w:multiLevelType w:val="hybridMultilevel"/>
    <w:tmpl w:val="84C01F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872058"/>
    <w:multiLevelType w:val="hybridMultilevel"/>
    <w:tmpl w:val="8FE82B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95C1F66"/>
    <w:multiLevelType w:val="hybridMultilevel"/>
    <w:tmpl w:val="AB488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666832"/>
    <w:multiLevelType w:val="hybridMultilevel"/>
    <w:tmpl w:val="2F1CA30C"/>
    <w:lvl w:ilvl="0" w:tplc="28FCD1C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1AC644D8"/>
    <w:multiLevelType w:val="hybridMultilevel"/>
    <w:tmpl w:val="49C68A1E"/>
    <w:lvl w:ilvl="0" w:tplc="8B6C57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3593BD9"/>
    <w:multiLevelType w:val="hybridMultilevel"/>
    <w:tmpl w:val="C7D026FC"/>
    <w:lvl w:ilvl="0" w:tplc="30B4C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DC1D4A"/>
    <w:multiLevelType w:val="hybridMultilevel"/>
    <w:tmpl w:val="BB80B204"/>
    <w:lvl w:ilvl="0" w:tplc="9C5AA09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D026A23"/>
    <w:multiLevelType w:val="hybridMultilevel"/>
    <w:tmpl w:val="BE404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666A3"/>
    <w:multiLevelType w:val="hybridMultilevel"/>
    <w:tmpl w:val="679416A6"/>
    <w:lvl w:ilvl="0" w:tplc="3E7EF6F2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1391822"/>
    <w:multiLevelType w:val="hybridMultilevel"/>
    <w:tmpl w:val="F0AEC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611712"/>
    <w:multiLevelType w:val="hybridMultilevel"/>
    <w:tmpl w:val="61186F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4BE19DD"/>
    <w:multiLevelType w:val="hybridMultilevel"/>
    <w:tmpl w:val="B21A2DF0"/>
    <w:lvl w:ilvl="0" w:tplc="8B6C57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9CE5459"/>
    <w:multiLevelType w:val="hybridMultilevel"/>
    <w:tmpl w:val="C9D2111E"/>
    <w:lvl w:ilvl="0" w:tplc="0CD214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3AC42A1A"/>
    <w:multiLevelType w:val="hybridMultilevel"/>
    <w:tmpl w:val="53D21642"/>
    <w:lvl w:ilvl="0" w:tplc="8B6C57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DB57FC9"/>
    <w:multiLevelType w:val="hybridMultilevel"/>
    <w:tmpl w:val="BF468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E474DA"/>
    <w:multiLevelType w:val="hybridMultilevel"/>
    <w:tmpl w:val="794A8EF8"/>
    <w:lvl w:ilvl="0" w:tplc="513E1C3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F4C09E0"/>
    <w:multiLevelType w:val="hybridMultilevel"/>
    <w:tmpl w:val="14D0F1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52D1745"/>
    <w:multiLevelType w:val="hybridMultilevel"/>
    <w:tmpl w:val="E3608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FB7943"/>
    <w:multiLevelType w:val="hybridMultilevel"/>
    <w:tmpl w:val="32484F0A"/>
    <w:lvl w:ilvl="0" w:tplc="BB16CC7C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49F627A0"/>
    <w:multiLevelType w:val="hybridMultilevel"/>
    <w:tmpl w:val="AD40FAB6"/>
    <w:lvl w:ilvl="0" w:tplc="8B6C57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ADD457E"/>
    <w:multiLevelType w:val="hybridMultilevel"/>
    <w:tmpl w:val="32B25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5363BA"/>
    <w:multiLevelType w:val="hybridMultilevel"/>
    <w:tmpl w:val="49BAB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A710E9"/>
    <w:multiLevelType w:val="hybridMultilevel"/>
    <w:tmpl w:val="453432D4"/>
    <w:lvl w:ilvl="0" w:tplc="ADC0447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4DD06B70"/>
    <w:multiLevelType w:val="hybridMultilevel"/>
    <w:tmpl w:val="FBD83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FAC4DB0"/>
    <w:multiLevelType w:val="hybridMultilevel"/>
    <w:tmpl w:val="7362E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614ED7"/>
    <w:multiLevelType w:val="hybridMultilevel"/>
    <w:tmpl w:val="98A45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EA4473"/>
    <w:multiLevelType w:val="hybridMultilevel"/>
    <w:tmpl w:val="090EE33C"/>
    <w:lvl w:ilvl="0" w:tplc="4B98774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37E3FE5"/>
    <w:multiLevelType w:val="hybridMultilevel"/>
    <w:tmpl w:val="39E45DCC"/>
    <w:lvl w:ilvl="0" w:tplc="392226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546325BA"/>
    <w:multiLevelType w:val="hybridMultilevel"/>
    <w:tmpl w:val="00843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B0329C"/>
    <w:multiLevelType w:val="hybridMultilevel"/>
    <w:tmpl w:val="FE2C6C08"/>
    <w:lvl w:ilvl="0" w:tplc="8B6C57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5EC62CEC"/>
    <w:multiLevelType w:val="hybridMultilevel"/>
    <w:tmpl w:val="47E6A2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5FAE73C3"/>
    <w:multiLevelType w:val="hybridMultilevel"/>
    <w:tmpl w:val="35E63B8A"/>
    <w:lvl w:ilvl="0" w:tplc="8B6C57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0530BB1"/>
    <w:multiLevelType w:val="hybridMultilevel"/>
    <w:tmpl w:val="9F04DC20"/>
    <w:lvl w:ilvl="0" w:tplc="7CFEAE1A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20944BB"/>
    <w:multiLevelType w:val="hybridMultilevel"/>
    <w:tmpl w:val="D23AA680"/>
    <w:lvl w:ilvl="0" w:tplc="3DB25C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63BB366A"/>
    <w:multiLevelType w:val="hybridMultilevel"/>
    <w:tmpl w:val="9E5EE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4142752"/>
    <w:multiLevelType w:val="hybridMultilevel"/>
    <w:tmpl w:val="8100795A"/>
    <w:lvl w:ilvl="0" w:tplc="8B6C57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4C34806"/>
    <w:multiLevelType w:val="hybridMultilevel"/>
    <w:tmpl w:val="3D8EFD42"/>
    <w:lvl w:ilvl="0" w:tplc="8B6C57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65C21BFC"/>
    <w:multiLevelType w:val="hybridMultilevel"/>
    <w:tmpl w:val="B212DB28"/>
    <w:lvl w:ilvl="0" w:tplc="8B6C57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6A5D3D28"/>
    <w:multiLevelType w:val="hybridMultilevel"/>
    <w:tmpl w:val="15D4CC64"/>
    <w:lvl w:ilvl="0" w:tplc="8B6C57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6BC524D1"/>
    <w:multiLevelType w:val="hybridMultilevel"/>
    <w:tmpl w:val="F8603460"/>
    <w:lvl w:ilvl="0" w:tplc="8B6C57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6FCC4449"/>
    <w:multiLevelType w:val="hybridMultilevel"/>
    <w:tmpl w:val="03FE8FE4"/>
    <w:lvl w:ilvl="0" w:tplc="9F5C1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FFE356B"/>
    <w:multiLevelType w:val="hybridMultilevel"/>
    <w:tmpl w:val="4006A444"/>
    <w:lvl w:ilvl="0" w:tplc="8B6C57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70FF489C"/>
    <w:multiLevelType w:val="hybridMultilevel"/>
    <w:tmpl w:val="29C82B66"/>
    <w:lvl w:ilvl="0" w:tplc="1278091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>
    <w:nsid w:val="71175BE8"/>
    <w:multiLevelType w:val="hybridMultilevel"/>
    <w:tmpl w:val="4B58E3E2"/>
    <w:lvl w:ilvl="0" w:tplc="8B6C57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>
    <w:nsid w:val="72230429"/>
    <w:multiLevelType w:val="hybridMultilevel"/>
    <w:tmpl w:val="4AA28834"/>
    <w:lvl w:ilvl="0" w:tplc="63786D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3">
    <w:nsid w:val="72CF2D50"/>
    <w:multiLevelType w:val="hybridMultilevel"/>
    <w:tmpl w:val="43080B72"/>
    <w:lvl w:ilvl="0" w:tplc="C4CEAE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4">
    <w:nsid w:val="72D22580"/>
    <w:multiLevelType w:val="hybridMultilevel"/>
    <w:tmpl w:val="C4382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92E2414"/>
    <w:multiLevelType w:val="hybridMultilevel"/>
    <w:tmpl w:val="2F563F2C"/>
    <w:lvl w:ilvl="0" w:tplc="8B6C57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>
    <w:nsid w:val="795F041C"/>
    <w:multiLevelType w:val="hybridMultilevel"/>
    <w:tmpl w:val="B4EAFD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7">
    <w:nsid w:val="797017E4"/>
    <w:multiLevelType w:val="hybridMultilevel"/>
    <w:tmpl w:val="9624600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8">
    <w:nsid w:val="798D7669"/>
    <w:multiLevelType w:val="hybridMultilevel"/>
    <w:tmpl w:val="EF8C61E6"/>
    <w:lvl w:ilvl="0" w:tplc="8B6C57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>
    <w:nsid w:val="7FC91248"/>
    <w:multiLevelType w:val="hybridMultilevel"/>
    <w:tmpl w:val="289C5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FFB1741"/>
    <w:multiLevelType w:val="hybridMultilevel"/>
    <w:tmpl w:val="832CC758"/>
    <w:lvl w:ilvl="0" w:tplc="8B6C57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57"/>
  </w:num>
  <w:num w:numId="3">
    <w:abstractNumId w:val="24"/>
  </w:num>
  <w:num w:numId="4">
    <w:abstractNumId w:val="9"/>
  </w:num>
  <w:num w:numId="5">
    <w:abstractNumId w:val="0"/>
  </w:num>
  <w:num w:numId="6">
    <w:abstractNumId w:val="15"/>
  </w:num>
  <w:num w:numId="7">
    <w:abstractNumId w:val="59"/>
  </w:num>
  <w:num w:numId="8">
    <w:abstractNumId w:val="33"/>
  </w:num>
  <w:num w:numId="9">
    <w:abstractNumId w:val="13"/>
  </w:num>
  <w:num w:numId="10">
    <w:abstractNumId w:val="17"/>
  </w:num>
  <w:num w:numId="11">
    <w:abstractNumId w:val="10"/>
  </w:num>
  <w:num w:numId="12">
    <w:abstractNumId w:val="1"/>
  </w:num>
  <w:num w:numId="13">
    <w:abstractNumId w:val="56"/>
  </w:num>
  <w:num w:numId="14">
    <w:abstractNumId w:val="38"/>
  </w:num>
  <w:num w:numId="15">
    <w:abstractNumId w:val="18"/>
  </w:num>
  <w:num w:numId="16">
    <w:abstractNumId w:val="4"/>
  </w:num>
  <w:num w:numId="17">
    <w:abstractNumId w:val="25"/>
  </w:num>
  <w:num w:numId="18">
    <w:abstractNumId w:val="3"/>
  </w:num>
  <w:num w:numId="19">
    <w:abstractNumId w:val="31"/>
  </w:num>
  <w:num w:numId="20">
    <w:abstractNumId w:val="28"/>
  </w:num>
  <w:num w:numId="21">
    <w:abstractNumId w:val="36"/>
  </w:num>
  <w:num w:numId="22">
    <w:abstractNumId w:val="6"/>
  </w:num>
  <w:num w:numId="23">
    <w:abstractNumId w:val="42"/>
  </w:num>
  <w:num w:numId="24">
    <w:abstractNumId w:val="54"/>
  </w:num>
  <w:num w:numId="25">
    <w:abstractNumId w:val="29"/>
  </w:num>
  <w:num w:numId="26">
    <w:abstractNumId w:val="32"/>
  </w:num>
  <w:num w:numId="27">
    <w:abstractNumId w:val="8"/>
  </w:num>
  <w:num w:numId="28">
    <w:abstractNumId w:val="22"/>
  </w:num>
  <w:num w:numId="29">
    <w:abstractNumId w:val="53"/>
  </w:num>
  <w:num w:numId="30">
    <w:abstractNumId w:val="16"/>
  </w:num>
  <w:num w:numId="31">
    <w:abstractNumId w:val="26"/>
  </w:num>
  <w:num w:numId="32">
    <w:abstractNumId w:val="52"/>
  </w:num>
  <w:num w:numId="33">
    <w:abstractNumId w:val="11"/>
  </w:num>
  <w:num w:numId="34">
    <w:abstractNumId w:val="35"/>
  </w:num>
  <w:num w:numId="35">
    <w:abstractNumId w:val="30"/>
  </w:num>
  <w:num w:numId="36">
    <w:abstractNumId w:val="41"/>
  </w:num>
  <w:num w:numId="37">
    <w:abstractNumId w:val="20"/>
  </w:num>
  <w:num w:numId="38">
    <w:abstractNumId w:val="48"/>
  </w:num>
  <w:num w:numId="39">
    <w:abstractNumId w:val="23"/>
  </w:num>
  <w:num w:numId="40">
    <w:abstractNumId w:val="45"/>
  </w:num>
  <w:num w:numId="41">
    <w:abstractNumId w:val="43"/>
  </w:num>
  <w:num w:numId="42">
    <w:abstractNumId w:val="47"/>
  </w:num>
  <w:num w:numId="43">
    <w:abstractNumId w:val="50"/>
  </w:num>
  <w:num w:numId="44">
    <w:abstractNumId w:val="44"/>
  </w:num>
  <w:num w:numId="45">
    <w:abstractNumId w:val="27"/>
  </w:num>
  <w:num w:numId="46">
    <w:abstractNumId w:val="14"/>
  </w:num>
  <w:num w:numId="47">
    <w:abstractNumId w:val="58"/>
  </w:num>
  <w:num w:numId="48">
    <w:abstractNumId w:val="34"/>
  </w:num>
  <w:num w:numId="49">
    <w:abstractNumId w:val="21"/>
  </w:num>
  <w:num w:numId="50">
    <w:abstractNumId w:val="55"/>
  </w:num>
  <w:num w:numId="51">
    <w:abstractNumId w:val="60"/>
  </w:num>
  <w:num w:numId="52">
    <w:abstractNumId w:val="46"/>
  </w:num>
  <w:num w:numId="53">
    <w:abstractNumId w:val="40"/>
  </w:num>
  <w:num w:numId="54">
    <w:abstractNumId w:val="19"/>
  </w:num>
  <w:num w:numId="55">
    <w:abstractNumId w:val="37"/>
  </w:num>
  <w:num w:numId="56">
    <w:abstractNumId w:val="51"/>
  </w:num>
  <w:num w:numId="57">
    <w:abstractNumId w:val="39"/>
  </w:num>
  <w:num w:numId="58">
    <w:abstractNumId w:val="2"/>
  </w:num>
  <w:num w:numId="59">
    <w:abstractNumId w:val="49"/>
  </w:num>
  <w:num w:numId="60">
    <w:abstractNumId w:val="5"/>
  </w:num>
  <w:num w:numId="61">
    <w:abstractNumId w:val="12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77C86"/>
    <w:rsid w:val="00040810"/>
    <w:rsid w:val="00077C86"/>
    <w:rsid w:val="000D1D3F"/>
    <w:rsid w:val="00103D6A"/>
    <w:rsid w:val="00145766"/>
    <w:rsid w:val="00197C86"/>
    <w:rsid w:val="001F433A"/>
    <w:rsid w:val="001F7084"/>
    <w:rsid w:val="002037A0"/>
    <w:rsid w:val="00245BE8"/>
    <w:rsid w:val="00262779"/>
    <w:rsid w:val="00266B45"/>
    <w:rsid w:val="00273F46"/>
    <w:rsid w:val="00276C35"/>
    <w:rsid w:val="002A0782"/>
    <w:rsid w:val="002B5ED1"/>
    <w:rsid w:val="002C1F31"/>
    <w:rsid w:val="002F0859"/>
    <w:rsid w:val="00304B9F"/>
    <w:rsid w:val="00346826"/>
    <w:rsid w:val="00347892"/>
    <w:rsid w:val="00356A9A"/>
    <w:rsid w:val="00382CCF"/>
    <w:rsid w:val="003919E4"/>
    <w:rsid w:val="00397F22"/>
    <w:rsid w:val="003A0C1F"/>
    <w:rsid w:val="003E3718"/>
    <w:rsid w:val="003E5610"/>
    <w:rsid w:val="003F6387"/>
    <w:rsid w:val="00413565"/>
    <w:rsid w:val="00491883"/>
    <w:rsid w:val="0055016E"/>
    <w:rsid w:val="005562FA"/>
    <w:rsid w:val="00582FC9"/>
    <w:rsid w:val="00590EB3"/>
    <w:rsid w:val="00596522"/>
    <w:rsid w:val="005A2053"/>
    <w:rsid w:val="005B4CD0"/>
    <w:rsid w:val="0060289A"/>
    <w:rsid w:val="00632C69"/>
    <w:rsid w:val="006776D9"/>
    <w:rsid w:val="006D4DFC"/>
    <w:rsid w:val="007121A6"/>
    <w:rsid w:val="00717338"/>
    <w:rsid w:val="00727FFE"/>
    <w:rsid w:val="0076243B"/>
    <w:rsid w:val="0078016A"/>
    <w:rsid w:val="007C1AF8"/>
    <w:rsid w:val="007E67A1"/>
    <w:rsid w:val="007F1BA7"/>
    <w:rsid w:val="00806F9B"/>
    <w:rsid w:val="00832265"/>
    <w:rsid w:val="00854B6F"/>
    <w:rsid w:val="00896A3D"/>
    <w:rsid w:val="008B15FE"/>
    <w:rsid w:val="008F6984"/>
    <w:rsid w:val="00912B06"/>
    <w:rsid w:val="00914419"/>
    <w:rsid w:val="0092497B"/>
    <w:rsid w:val="009253F2"/>
    <w:rsid w:val="0094003A"/>
    <w:rsid w:val="00941404"/>
    <w:rsid w:val="009618FF"/>
    <w:rsid w:val="0099325C"/>
    <w:rsid w:val="009F4F35"/>
    <w:rsid w:val="00A037D7"/>
    <w:rsid w:val="00A07669"/>
    <w:rsid w:val="00A2647C"/>
    <w:rsid w:val="00A43E6C"/>
    <w:rsid w:val="00AA6A92"/>
    <w:rsid w:val="00AB6454"/>
    <w:rsid w:val="00B06B52"/>
    <w:rsid w:val="00B1094B"/>
    <w:rsid w:val="00B16631"/>
    <w:rsid w:val="00B44206"/>
    <w:rsid w:val="00B50C0E"/>
    <w:rsid w:val="00BA3F93"/>
    <w:rsid w:val="00BE34D9"/>
    <w:rsid w:val="00BE7A0D"/>
    <w:rsid w:val="00BF7029"/>
    <w:rsid w:val="00C57822"/>
    <w:rsid w:val="00C57847"/>
    <w:rsid w:val="00C859B2"/>
    <w:rsid w:val="00C93A36"/>
    <w:rsid w:val="00CB6424"/>
    <w:rsid w:val="00CC039F"/>
    <w:rsid w:val="00CF07C6"/>
    <w:rsid w:val="00D411AF"/>
    <w:rsid w:val="00D55640"/>
    <w:rsid w:val="00D8087E"/>
    <w:rsid w:val="00DE474E"/>
    <w:rsid w:val="00E230F2"/>
    <w:rsid w:val="00E25631"/>
    <w:rsid w:val="00E41AC4"/>
    <w:rsid w:val="00E41E2D"/>
    <w:rsid w:val="00E749FF"/>
    <w:rsid w:val="00E950C8"/>
    <w:rsid w:val="00EF56BB"/>
    <w:rsid w:val="00F16C0E"/>
    <w:rsid w:val="00F20B7A"/>
    <w:rsid w:val="00F641F3"/>
    <w:rsid w:val="00F972DD"/>
    <w:rsid w:val="00FA1AC7"/>
    <w:rsid w:val="00FE3CFA"/>
    <w:rsid w:val="00FE4763"/>
    <w:rsid w:val="00FF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1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0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18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549BD-EB07-4941-9C76-D93B690A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4913</Words>
  <Characters>28008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2012-01-11T05:23:00Z</dcterms:created>
  <dcterms:modified xsi:type="dcterms:W3CDTF">2012-01-11T05:23:00Z</dcterms:modified>
</cp:coreProperties>
</file>