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57DBF" w14:textId="77777777" w:rsidR="00ED3290" w:rsidRPr="00EE4EB4" w:rsidRDefault="00ED3290" w:rsidP="00ED329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E4EB4">
        <w:rPr>
          <w:rFonts w:ascii="Times New Roman" w:eastAsia="Calibri" w:hAnsi="Times New Roman" w:cs="Times New Roman"/>
          <w:b/>
          <w:i/>
          <w:sz w:val="24"/>
          <w:szCs w:val="24"/>
        </w:rPr>
        <w:t>Выберите один правильный ответ</w:t>
      </w:r>
    </w:p>
    <w:p w14:paraId="6B65E991" w14:textId="77777777" w:rsidR="00515CFF" w:rsidRPr="002301FD" w:rsidRDefault="00515CFF" w:rsidP="00515CFF">
      <w:pPr>
        <w:pStyle w:val="a3"/>
        <w:numPr>
          <w:ilvl w:val="0"/>
          <w:numId w:val="9"/>
        </w:numPr>
      </w:pPr>
      <w:r w:rsidRPr="002301FD">
        <w:t>Как рыночная система подает бизнесмену сигнал о том, что спрос на продукт растёт?</w:t>
      </w:r>
    </w:p>
    <w:p w14:paraId="3FBE5012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Цены на продукт начинают падать</w:t>
      </w:r>
    </w:p>
    <w:p w14:paraId="031287B4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Цены на продукт начинают расти</w:t>
      </w:r>
    </w:p>
    <w:p w14:paraId="78ECAA9A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Правительство уведомляет фирмы в отрасли об увеличении производства</w:t>
      </w:r>
    </w:p>
    <w:p w14:paraId="2A59C837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Компании, специализирующиеся на изучении рынка, публикуют результаты своих исследований</w:t>
      </w:r>
    </w:p>
    <w:p w14:paraId="5162B089" w14:textId="77777777" w:rsidR="00515CFF" w:rsidRPr="002301FD" w:rsidRDefault="00515CFF" w:rsidP="00515CFF">
      <w:pPr>
        <w:pStyle w:val="a3"/>
        <w:numPr>
          <w:ilvl w:val="0"/>
          <w:numId w:val="9"/>
        </w:numPr>
      </w:pPr>
      <w:r w:rsidRPr="002301FD">
        <w:t>Если спрос падает, куда сдвигается кривая спроса?</w:t>
      </w:r>
    </w:p>
    <w:p w14:paraId="521B4758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 xml:space="preserve">по вращению часовой стрелки </w:t>
      </w:r>
    </w:p>
    <w:p w14:paraId="7B8CD10F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 xml:space="preserve">вверх и вправо </w:t>
      </w:r>
    </w:p>
    <w:p w14:paraId="643D2156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 xml:space="preserve">вниз и влево </w:t>
      </w:r>
    </w:p>
    <w:p w14:paraId="1834C7DF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против вращения часовой стрелки</w:t>
      </w:r>
    </w:p>
    <w:p w14:paraId="3BE47181" w14:textId="77777777" w:rsidR="00515CFF" w:rsidRPr="002301FD" w:rsidRDefault="00515CFF" w:rsidP="00515CFF">
      <w:pPr>
        <w:pStyle w:val="a3"/>
        <w:numPr>
          <w:ilvl w:val="0"/>
          <w:numId w:val="9"/>
        </w:numPr>
      </w:pPr>
      <w:r w:rsidRPr="002301FD">
        <w:t xml:space="preserve">Если ставка налога повышается при росте дохода и наоборот, то она называется: </w:t>
      </w:r>
    </w:p>
    <w:p w14:paraId="45E3443E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регрессивной</w:t>
      </w:r>
    </w:p>
    <w:p w14:paraId="3ABDEB52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пропорциональной</w:t>
      </w:r>
    </w:p>
    <w:p w14:paraId="22F978BD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прогрессивной</w:t>
      </w:r>
    </w:p>
    <w:p w14:paraId="5799BD3B" w14:textId="77777777" w:rsidR="00515CFF" w:rsidRPr="002301FD" w:rsidRDefault="00515CFF" w:rsidP="00515CFF">
      <w:pPr>
        <w:pStyle w:val="a3"/>
        <w:numPr>
          <w:ilvl w:val="0"/>
          <w:numId w:val="9"/>
        </w:numPr>
      </w:pPr>
      <w:r w:rsidRPr="002301FD">
        <w:t>Товары, которые люди потребляют независимо от дохода:</w:t>
      </w:r>
    </w:p>
    <w:p w14:paraId="3FFD60B7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товары роскоши</w:t>
      </w:r>
    </w:p>
    <w:p w14:paraId="767435FA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товары первой необходимости</w:t>
      </w:r>
    </w:p>
    <w:p w14:paraId="6347AE6E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товары низкого качества</w:t>
      </w:r>
    </w:p>
    <w:p w14:paraId="4FFBA07B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взаимозаменяемый товар</w:t>
      </w:r>
    </w:p>
    <w:p w14:paraId="03486574" w14:textId="77777777" w:rsidR="00515CFF" w:rsidRPr="002301FD" w:rsidRDefault="00515CFF" w:rsidP="00515CFF">
      <w:pPr>
        <w:pStyle w:val="a3"/>
        <w:numPr>
          <w:ilvl w:val="0"/>
          <w:numId w:val="9"/>
        </w:numPr>
      </w:pPr>
      <w:r w:rsidRPr="002301FD">
        <w:t>Процентная ставка 20% соответствует налогу</w:t>
      </w:r>
    </w:p>
    <w:p w14:paraId="0B68D3A8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На доходы по акциям</w:t>
      </w:r>
    </w:p>
    <w:p w14:paraId="4F8C9692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На доходы от посреднической деятельности</w:t>
      </w:r>
    </w:p>
    <w:p w14:paraId="5F7934E5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На доходы физических лиц (НДФЛ)</w:t>
      </w:r>
    </w:p>
    <w:p w14:paraId="47EF2C41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На прибыль</w:t>
      </w:r>
    </w:p>
    <w:p w14:paraId="3D818524" w14:textId="77777777" w:rsidR="00515CFF" w:rsidRPr="002301FD" w:rsidRDefault="00515CFF" w:rsidP="00515CFF">
      <w:pPr>
        <w:pStyle w:val="a3"/>
        <w:numPr>
          <w:ilvl w:val="1"/>
          <w:numId w:val="9"/>
        </w:numPr>
      </w:pPr>
      <w:r w:rsidRPr="002301FD">
        <w:t>На добавленную стоимость (НДС)</w:t>
      </w:r>
    </w:p>
    <w:p w14:paraId="2CDD9384" w14:textId="77777777" w:rsidR="007643CF" w:rsidRPr="002301FD" w:rsidRDefault="007643CF" w:rsidP="007643CF">
      <w:pPr>
        <w:pStyle w:val="a3"/>
        <w:numPr>
          <w:ilvl w:val="0"/>
          <w:numId w:val="9"/>
        </w:numPr>
      </w:pPr>
      <w:r w:rsidRPr="002301FD">
        <w:t>Как изменится арендная плата при уменьшении срока аренды?</w:t>
      </w:r>
    </w:p>
    <w:p w14:paraId="4B70F5D6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Снизится</w:t>
      </w:r>
    </w:p>
    <w:p w14:paraId="4793E623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 xml:space="preserve">Не изменится </w:t>
      </w:r>
    </w:p>
    <w:p w14:paraId="0FF0ACED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Увеличится</w:t>
      </w:r>
    </w:p>
    <w:p w14:paraId="1F26BC44" w14:textId="77777777" w:rsidR="0086109B" w:rsidRPr="002301FD" w:rsidRDefault="0086109B" w:rsidP="0086109B">
      <w:pPr>
        <w:pStyle w:val="a3"/>
        <w:numPr>
          <w:ilvl w:val="0"/>
          <w:numId w:val="9"/>
        </w:numPr>
      </w:pPr>
      <w:r w:rsidRPr="002301FD">
        <w:t>Государственный бюджет – это:</w:t>
      </w:r>
    </w:p>
    <w:p w14:paraId="2C115113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 xml:space="preserve"> государственный орган, отвечающий за финансы</w:t>
      </w:r>
    </w:p>
    <w:p w14:paraId="2F600D9C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 xml:space="preserve"> </w:t>
      </w:r>
      <w:r w:rsidR="007643CF" w:rsidRPr="002301FD">
        <w:t>разница между доходами и расходами государства</w:t>
      </w:r>
    </w:p>
    <w:p w14:paraId="12F6ECFF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 xml:space="preserve"> </w:t>
      </w:r>
      <w:r w:rsidR="007643CF" w:rsidRPr="002301FD">
        <w:t xml:space="preserve">распределение доходов и расходов государства на год </w:t>
      </w:r>
    </w:p>
    <w:p w14:paraId="25EEA584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 xml:space="preserve"> годовой план сбора налогов государством</w:t>
      </w:r>
    </w:p>
    <w:p w14:paraId="4F50793E" w14:textId="77777777" w:rsidR="0086109B" w:rsidRPr="002301FD" w:rsidRDefault="0086109B" w:rsidP="0086109B">
      <w:pPr>
        <w:pStyle w:val="a3"/>
        <w:numPr>
          <w:ilvl w:val="0"/>
          <w:numId w:val="9"/>
        </w:numPr>
      </w:pPr>
      <w:r w:rsidRPr="002301FD">
        <w:t>Об уровне экономики любой страны судят</w:t>
      </w:r>
    </w:p>
    <w:p w14:paraId="5D481384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 xml:space="preserve">по количеству фабрик и заводов  </w:t>
      </w:r>
    </w:p>
    <w:p w14:paraId="3121A08C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по размеру валового внутреннего продукта.</w:t>
      </w:r>
    </w:p>
    <w:p w14:paraId="7218DC6B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>по запасам минерального сырья</w:t>
      </w:r>
    </w:p>
    <w:p w14:paraId="3ECCF29A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 xml:space="preserve">по производству продуктов питания  </w:t>
      </w:r>
    </w:p>
    <w:p w14:paraId="5783CFFE" w14:textId="77777777" w:rsidR="0086109B" w:rsidRPr="002301FD" w:rsidRDefault="0086109B" w:rsidP="0086109B">
      <w:pPr>
        <w:pStyle w:val="a3"/>
        <w:numPr>
          <w:ilvl w:val="0"/>
          <w:numId w:val="9"/>
        </w:numPr>
      </w:pPr>
      <w:r w:rsidRPr="002301FD">
        <w:t>Что такое труд?</w:t>
      </w:r>
      <w:r w:rsidRPr="002301FD">
        <w:tab/>
      </w:r>
    </w:p>
    <w:p w14:paraId="76CF1923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>Это выполнение отдельным работником определенной трудовой операции</w:t>
      </w:r>
    </w:p>
    <w:p w14:paraId="02045A11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>Это выполнение трудовой операции коллективом</w:t>
      </w:r>
    </w:p>
    <w:p w14:paraId="7BFFE583" w14:textId="77777777" w:rsidR="007643CF" w:rsidRPr="002301FD" w:rsidRDefault="0086109B" w:rsidP="007643CF">
      <w:pPr>
        <w:pStyle w:val="a3"/>
        <w:numPr>
          <w:ilvl w:val="1"/>
          <w:numId w:val="9"/>
        </w:numPr>
      </w:pPr>
      <w:r w:rsidRPr="002301FD">
        <w:t>Это выполнение каких-то трудовых операций с помощью машин</w:t>
      </w:r>
      <w:r w:rsidR="007643CF" w:rsidRPr="002301FD">
        <w:t xml:space="preserve"> </w:t>
      </w:r>
    </w:p>
    <w:p w14:paraId="2314BA4C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Это целесообразная деятельность человека</w:t>
      </w:r>
    </w:p>
    <w:p w14:paraId="6D3BA8C8" w14:textId="77777777" w:rsidR="0086109B" w:rsidRPr="002301FD" w:rsidRDefault="0086109B" w:rsidP="007643CF">
      <w:pPr>
        <w:pStyle w:val="a3"/>
        <w:ind w:left="1440"/>
      </w:pPr>
    </w:p>
    <w:p w14:paraId="24C7032F" w14:textId="77777777" w:rsidR="00370E22" w:rsidRDefault="00370E22">
      <w:r>
        <w:br w:type="page"/>
      </w:r>
    </w:p>
    <w:p w14:paraId="01D1E5BD" w14:textId="77777777" w:rsidR="0086109B" w:rsidRPr="002301FD" w:rsidRDefault="0086109B" w:rsidP="0086109B">
      <w:pPr>
        <w:pStyle w:val="a3"/>
        <w:numPr>
          <w:ilvl w:val="0"/>
          <w:numId w:val="9"/>
        </w:numPr>
      </w:pPr>
      <w:r w:rsidRPr="002301FD">
        <w:lastRenderedPageBreak/>
        <w:t>Первоначальная стоимость основных фондов — это:</w:t>
      </w:r>
      <w:r w:rsidRPr="002301FD">
        <w:tab/>
      </w:r>
    </w:p>
    <w:p w14:paraId="6C6737F5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>Стоимость основных фондов после их переоценки</w:t>
      </w:r>
    </w:p>
    <w:p w14:paraId="4EDAA9F7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стоимость основных фондов на момент их приобретения и взятия на баланс</w:t>
      </w:r>
    </w:p>
    <w:p w14:paraId="35B75228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>оптовая цена основных фондов на момент покупки</w:t>
      </w:r>
    </w:p>
    <w:p w14:paraId="54D791CF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>Начальная стоимость основных фондов, выбывающих из эксплуатации</w:t>
      </w:r>
    </w:p>
    <w:p w14:paraId="6D01A4C3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>Стоимость основных фондов на начало года</w:t>
      </w:r>
    </w:p>
    <w:p w14:paraId="731AC2A0" w14:textId="77777777" w:rsidR="0086109B" w:rsidRPr="002301FD" w:rsidRDefault="0086109B" w:rsidP="0086109B">
      <w:pPr>
        <w:pStyle w:val="a3"/>
        <w:numPr>
          <w:ilvl w:val="0"/>
          <w:numId w:val="9"/>
        </w:numPr>
      </w:pPr>
      <w:r w:rsidRPr="002301FD">
        <w:t>Фиктивное банкротство — это:</w:t>
      </w:r>
      <w:r w:rsidRPr="002301FD">
        <w:tab/>
      </w:r>
    </w:p>
    <w:p w14:paraId="64A962A4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>Расширение ассортимента производимой продукции</w:t>
      </w:r>
    </w:p>
    <w:p w14:paraId="513A2AC8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>Дополнительное открытие счетов в коммерческом банке</w:t>
      </w:r>
    </w:p>
    <w:p w14:paraId="3F882880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Заведомо неправдивое оглашение о неплатежеспособности предприятия для получения у кредиторов отсрочки платежей.</w:t>
      </w:r>
    </w:p>
    <w:p w14:paraId="65869B47" w14:textId="77777777" w:rsidR="0086109B" w:rsidRPr="002301FD" w:rsidRDefault="0086109B" w:rsidP="0086109B">
      <w:pPr>
        <w:pStyle w:val="a3"/>
        <w:numPr>
          <w:ilvl w:val="1"/>
          <w:numId w:val="9"/>
        </w:numPr>
      </w:pPr>
      <w:r w:rsidRPr="002301FD">
        <w:t>Уменьшение объема продажи продукции</w:t>
      </w:r>
    </w:p>
    <w:p w14:paraId="77FFD865" w14:textId="77777777" w:rsidR="008D2231" w:rsidRPr="002301FD" w:rsidRDefault="008D2231" w:rsidP="008D2231">
      <w:pPr>
        <w:pStyle w:val="a3"/>
        <w:numPr>
          <w:ilvl w:val="0"/>
          <w:numId w:val="9"/>
        </w:numPr>
      </w:pPr>
      <w:r w:rsidRPr="002301FD">
        <w:t>Соперничество между продавцами и покупателями за право наилучшего применения имеющихся у них экономических ресурсов называется:</w:t>
      </w:r>
    </w:p>
    <w:p w14:paraId="2D1D8039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рентабельность</w:t>
      </w:r>
    </w:p>
    <w:p w14:paraId="5FCCC2FA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монополия</w:t>
      </w:r>
    </w:p>
    <w:p w14:paraId="4D60DA78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конкуренция</w:t>
      </w:r>
    </w:p>
    <w:p w14:paraId="17AA0BC8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хозрасчет</w:t>
      </w:r>
    </w:p>
    <w:p w14:paraId="7192B77E" w14:textId="77777777" w:rsidR="008D2231" w:rsidRPr="002301FD" w:rsidRDefault="008D2231" w:rsidP="008D2231">
      <w:pPr>
        <w:pStyle w:val="a3"/>
        <w:numPr>
          <w:ilvl w:val="0"/>
          <w:numId w:val="9"/>
        </w:numPr>
      </w:pPr>
      <w:r w:rsidRPr="002301FD">
        <w:t>Укажите основную цель функционирования предприятия в рыночных условиях:</w:t>
      </w:r>
    </w:p>
    <w:p w14:paraId="249653B0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повышение заработной платы работников</w:t>
      </w:r>
    </w:p>
    <w:p w14:paraId="3615449B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выход на мировой рынок</w:t>
      </w:r>
    </w:p>
    <w:p w14:paraId="68F5B497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получение прибыли и ее максимизация</w:t>
      </w:r>
    </w:p>
    <w:p w14:paraId="351DED3B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совершенствование производственной структуры предприятия</w:t>
      </w:r>
    </w:p>
    <w:p w14:paraId="5822CB3F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внедрение новой техники и технологии</w:t>
      </w:r>
    </w:p>
    <w:p w14:paraId="49DC0F6C" w14:textId="77777777" w:rsidR="008D2231" w:rsidRPr="002301FD" w:rsidRDefault="008D2231" w:rsidP="008D2231">
      <w:pPr>
        <w:pStyle w:val="a3"/>
        <w:numPr>
          <w:ilvl w:val="0"/>
          <w:numId w:val="9"/>
        </w:numPr>
      </w:pPr>
      <w:r w:rsidRPr="002301FD">
        <w:t>Потерявший работу из-за спада в экономике попадает в категорию безработных, охваченных:</w:t>
      </w:r>
    </w:p>
    <w:p w14:paraId="1A486C6A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фрикционной формой безработицы</w:t>
      </w:r>
    </w:p>
    <w:p w14:paraId="6773F19A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структурной формой безработицы;</w:t>
      </w:r>
    </w:p>
    <w:p w14:paraId="66088BA4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циклической формой безработицы</w:t>
      </w:r>
    </w:p>
    <w:p w14:paraId="70E20597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скрытой безработицей</w:t>
      </w:r>
    </w:p>
    <w:p w14:paraId="29FD6B17" w14:textId="77777777" w:rsidR="008D2231" w:rsidRPr="002301FD" w:rsidRDefault="008D2231" w:rsidP="008D2231">
      <w:pPr>
        <w:pStyle w:val="a3"/>
        <w:numPr>
          <w:ilvl w:val="0"/>
          <w:numId w:val="9"/>
        </w:numPr>
      </w:pPr>
      <w:r w:rsidRPr="002301FD">
        <w:t>Совокупность налогов, что взимаются в государстве, а также форм и методов их построения – это:</w:t>
      </w:r>
    </w:p>
    <w:p w14:paraId="7A02274C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налоговая система</w:t>
      </w:r>
    </w:p>
    <w:p w14:paraId="3FAA7590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налоговая политика</w:t>
      </w:r>
    </w:p>
    <w:p w14:paraId="096CDEF8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фискальная функция</w:t>
      </w:r>
    </w:p>
    <w:p w14:paraId="30B298C7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принцип стабильности</w:t>
      </w:r>
    </w:p>
    <w:p w14:paraId="4E9BC51C" w14:textId="77777777" w:rsidR="008D2231" w:rsidRPr="002301FD" w:rsidRDefault="008D2231" w:rsidP="008D2231">
      <w:pPr>
        <w:pStyle w:val="a3"/>
        <w:numPr>
          <w:ilvl w:val="0"/>
          <w:numId w:val="9"/>
        </w:numPr>
      </w:pPr>
      <w:r w:rsidRPr="002301FD">
        <w:t xml:space="preserve">Выберите наиболее правильный ответ. Стороны монеты </w:t>
      </w:r>
      <w:proofErr w:type="gramStart"/>
      <w:r w:rsidRPr="002301FD">
        <w:t>- это</w:t>
      </w:r>
      <w:proofErr w:type="gramEnd"/>
      <w:r w:rsidRPr="002301FD">
        <w:t>: 1. аверс 2. авизо 3. гурт 4. реверс</w:t>
      </w:r>
    </w:p>
    <w:p w14:paraId="48E5B390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1, 4</w:t>
      </w:r>
    </w:p>
    <w:p w14:paraId="2F2686D6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1, 3, 4</w:t>
      </w:r>
    </w:p>
    <w:p w14:paraId="740F8C51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1, 2, 3</w:t>
      </w:r>
    </w:p>
    <w:p w14:paraId="1386F1B2" w14:textId="77777777" w:rsidR="008D2231" w:rsidRPr="002301FD" w:rsidRDefault="008D2231" w:rsidP="008D2231">
      <w:pPr>
        <w:pStyle w:val="a3"/>
        <w:numPr>
          <w:ilvl w:val="0"/>
          <w:numId w:val="9"/>
        </w:numPr>
      </w:pPr>
      <w:r w:rsidRPr="002301FD">
        <w:t xml:space="preserve">Полноценные деньги </w:t>
      </w:r>
      <w:proofErr w:type="gramStart"/>
      <w:r w:rsidRPr="002301FD">
        <w:t>- это</w:t>
      </w:r>
      <w:proofErr w:type="gramEnd"/>
      <w:r w:rsidRPr="002301FD">
        <w:t>:</w:t>
      </w:r>
    </w:p>
    <w:p w14:paraId="3AF2ED4A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заменители металлических денег</w:t>
      </w:r>
    </w:p>
    <w:p w14:paraId="14860F7F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 xml:space="preserve">деньги, у которых номинальная стоимость соответствует </w:t>
      </w:r>
      <w:proofErr w:type="gramStart"/>
      <w:r w:rsidRPr="002301FD">
        <w:t>стоимости металла</w:t>
      </w:r>
      <w:proofErr w:type="gramEnd"/>
      <w:r w:rsidRPr="002301FD">
        <w:t xml:space="preserve"> из которых они изготовлены</w:t>
      </w:r>
    </w:p>
    <w:p w14:paraId="760D25EB" w14:textId="77777777" w:rsidR="008D2231" w:rsidRPr="002301FD" w:rsidRDefault="008D2231" w:rsidP="008D2231">
      <w:pPr>
        <w:pStyle w:val="a3"/>
        <w:numPr>
          <w:ilvl w:val="1"/>
          <w:numId w:val="9"/>
        </w:numPr>
      </w:pPr>
      <w:proofErr w:type="gramStart"/>
      <w:r w:rsidRPr="002301FD">
        <w:t>денежные знаки</w:t>
      </w:r>
      <w:proofErr w:type="gramEnd"/>
      <w:r w:rsidRPr="002301FD">
        <w:t xml:space="preserve"> наделённые принудительным номиналом</w:t>
      </w:r>
    </w:p>
    <w:p w14:paraId="71749DB5" w14:textId="77777777" w:rsidR="008D2231" w:rsidRPr="002301FD" w:rsidRDefault="008D2231" w:rsidP="008D2231">
      <w:pPr>
        <w:pStyle w:val="a3"/>
        <w:numPr>
          <w:ilvl w:val="0"/>
          <w:numId w:val="9"/>
        </w:numPr>
      </w:pPr>
      <w:r w:rsidRPr="002301FD">
        <w:t>Международными счетными денежными единицами являются:</w:t>
      </w:r>
    </w:p>
    <w:p w14:paraId="21D313FA" w14:textId="77777777" w:rsidR="00370E22" w:rsidRDefault="00370E22" w:rsidP="007643CF">
      <w:pPr>
        <w:pStyle w:val="a3"/>
        <w:numPr>
          <w:ilvl w:val="1"/>
          <w:numId w:val="9"/>
        </w:numPr>
        <w:sectPr w:rsidR="00370E22" w:rsidSect="00184254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14:paraId="39B234F6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доллар и евро</w:t>
      </w:r>
    </w:p>
    <w:p w14:paraId="04A6A4BA" w14:textId="77777777" w:rsidR="008D2231" w:rsidRPr="002301FD" w:rsidRDefault="008D2231" w:rsidP="00370E22">
      <w:pPr>
        <w:pStyle w:val="a3"/>
        <w:numPr>
          <w:ilvl w:val="1"/>
          <w:numId w:val="9"/>
        </w:numPr>
        <w:ind w:right="848"/>
      </w:pPr>
      <w:r w:rsidRPr="002301FD">
        <w:t>йена и евро</w:t>
      </w:r>
    </w:p>
    <w:p w14:paraId="080A2181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йена и доллар</w:t>
      </w:r>
    </w:p>
    <w:p w14:paraId="07B4129B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доллар и рубль</w:t>
      </w:r>
    </w:p>
    <w:p w14:paraId="223A7564" w14:textId="77777777" w:rsidR="00370E22" w:rsidRDefault="00370E22" w:rsidP="007643CF">
      <w:pPr>
        <w:pStyle w:val="a3"/>
        <w:ind w:left="1440"/>
        <w:sectPr w:rsidR="00370E22" w:rsidSect="00370E22">
          <w:type w:val="continuous"/>
          <w:pgSz w:w="11906" w:h="16838"/>
          <w:pgMar w:top="567" w:right="850" w:bottom="851" w:left="1701" w:header="708" w:footer="708" w:gutter="0"/>
          <w:cols w:num="2" w:space="3"/>
          <w:docGrid w:linePitch="360"/>
        </w:sectPr>
      </w:pPr>
    </w:p>
    <w:p w14:paraId="37B62FD5" w14:textId="77777777" w:rsidR="007643CF" w:rsidRPr="002301FD" w:rsidRDefault="007643CF" w:rsidP="007643CF">
      <w:pPr>
        <w:pStyle w:val="a3"/>
        <w:ind w:left="1440"/>
      </w:pPr>
    </w:p>
    <w:p w14:paraId="6355C230" w14:textId="77777777" w:rsidR="007643CF" w:rsidRPr="002301FD" w:rsidRDefault="007643CF" w:rsidP="007643CF">
      <w:pPr>
        <w:pStyle w:val="a3"/>
        <w:numPr>
          <w:ilvl w:val="0"/>
          <w:numId w:val="9"/>
        </w:numPr>
      </w:pPr>
      <w:r w:rsidRPr="002301FD">
        <w:lastRenderedPageBreak/>
        <w:t>В России банковская система имеет два уровня. Эти уровни:</w:t>
      </w:r>
    </w:p>
    <w:p w14:paraId="6C079409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сберегательные банки и банки, выдающие кредиты</w:t>
      </w:r>
    </w:p>
    <w:p w14:paraId="79C70CFC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Центральный банк и сберегательные банки</w:t>
      </w:r>
    </w:p>
    <w:p w14:paraId="644A1927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 xml:space="preserve">банки и страховые агенты </w:t>
      </w:r>
    </w:p>
    <w:p w14:paraId="09B3E5E2" w14:textId="77777777" w:rsidR="007643CF" w:rsidRPr="002301FD" w:rsidRDefault="007643CF" w:rsidP="007643CF">
      <w:pPr>
        <w:pStyle w:val="a3"/>
        <w:numPr>
          <w:ilvl w:val="1"/>
          <w:numId w:val="9"/>
        </w:numPr>
      </w:pPr>
      <w:r w:rsidRPr="002301FD">
        <w:t>Центральный банк и коммерческие банки</w:t>
      </w:r>
    </w:p>
    <w:p w14:paraId="5586B41D" w14:textId="77777777" w:rsidR="008D2231" w:rsidRPr="002301FD" w:rsidRDefault="008D2231" w:rsidP="008D2231">
      <w:pPr>
        <w:pStyle w:val="a3"/>
        <w:numPr>
          <w:ilvl w:val="0"/>
          <w:numId w:val="9"/>
        </w:numPr>
      </w:pPr>
      <w:r w:rsidRPr="002301FD">
        <w:t>Участники общества с ограниченной ответственностью по его обязательствам несут ответственность:</w:t>
      </w:r>
    </w:p>
    <w:p w14:paraId="2BB8B266" w14:textId="77777777" w:rsidR="007643CF" w:rsidRPr="002301FD" w:rsidRDefault="007643CF" w:rsidP="008D2231">
      <w:pPr>
        <w:pStyle w:val="a3"/>
        <w:numPr>
          <w:ilvl w:val="1"/>
          <w:numId w:val="9"/>
        </w:numPr>
      </w:pPr>
      <w:r w:rsidRPr="002301FD">
        <w:t xml:space="preserve">в пределах стоимости внесенных ими вкладов </w:t>
      </w:r>
    </w:p>
    <w:p w14:paraId="67A0C22D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вс</w:t>
      </w:r>
      <w:r w:rsidR="007643CF" w:rsidRPr="002301FD">
        <w:t xml:space="preserve">ем принадлежащим им имуществом </w:t>
      </w:r>
    </w:p>
    <w:p w14:paraId="1D46315C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 xml:space="preserve"> в пределах стоимости принадлежащих им акций (паев)</w:t>
      </w:r>
    </w:p>
    <w:p w14:paraId="28E05750" w14:textId="77777777" w:rsidR="008D2231" w:rsidRPr="002301FD" w:rsidRDefault="008D2231" w:rsidP="008D2231">
      <w:pPr>
        <w:pStyle w:val="a3"/>
        <w:numPr>
          <w:ilvl w:val="0"/>
          <w:numId w:val="9"/>
        </w:numPr>
      </w:pPr>
      <w:r w:rsidRPr="002301FD">
        <w:t>Прямой обмен товара на товар без использования денег в экономике носит название:</w:t>
      </w:r>
    </w:p>
    <w:p w14:paraId="41825714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безналичный расчёт</w:t>
      </w:r>
    </w:p>
    <w:p w14:paraId="40536AE4" w14:textId="77777777" w:rsidR="00ED6E8A" w:rsidRPr="002301FD" w:rsidRDefault="00ED6E8A" w:rsidP="00ED6E8A">
      <w:pPr>
        <w:pStyle w:val="a3"/>
        <w:numPr>
          <w:ilvl w:val="1"/>
          <w:numId w:val="9"/>
        </w:numPr>
      </w:pPr>
      <w:r w:rsidRPr="002301FD">
        <w:t>Бартер</w:t>
      </w:r>
    </w:p>
    <w:p w14:paraId="5B387163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 xml:space="preserve">свободная торговля </w:t>
      </w:r>
    </w:p>
    <w:p w14:paraId="1F62C486" w14:textId="77777777" w:rsidR="008D2231" w:rsidRPr="002301FD" w:rsidRDefault="008D2231" w:rsidP="008D2231">
      <w:pPr>
        <w:pStyle w:val="a3"/>
        <w:numPr>
          <w:ilvl w:val="1"/>
          <w:numId w:val="9"/>
        </w:numPr>
      </w:pPr>
      <w:r w:rsidRPr="002301FD">
        <w:t>несостоятельность рынка.</w:t>
      </w:r>
    </w:p>
    <w:p w14:paraId="2B1A0F30" w14:textId="77777777" w:rsidR="00116DAA" w:rsidRPr="002301FD" w:rsidRDefault="00116DAA" w:rsidP="00116DAA">
      <w:pPr>
        <w:pStyle w:val="a3"/>
        <w:numPr>
          <w:ilvl w:val="0"/>
          <w:numId w:val="9"/>
        </w:numPr>
      </w:pPr>
      <w:r w:rsidRPr="002301FD">
        <w:t xml:space="preserve">Недостаток </w:t>
      </w:r>
      <w:proofErr w:type="gramStart"/>
      <w:r w:rsidRPr="002301FD">
        <w:t>денег  в</w:t>
      </w:r>
      <w:proofErr w:type="gramEnd"/>
      <w:r w:rsidRPr="002301FD">
        <w:t xml:space="preserve"> бюджете по сравнению с запланированными масштабами  их расходования называется:</w:t>
      </w:r>
    </w:p>
    <w:p w14:paraId="21C57B5B" w14:textId="77777777" w:rsidR="00116DAA" w:rsidRPr="002301FD" w:rsidRDefault="00116DAA" w:rsidP="00116DAA">
      <w:pPr>
        <w:pStyle w:val="a3"/>
        <w:numPr>
          <w:ilvl w:val="1"/>
          <w:numId w:val="9"/>
        </w:numPr>
      </w:pPr>
      <w:r w:rsidRPr="002301FD">
        <w:t>профицит</w:t>
      </w:r>
    </w:p>
    <w:p w14:paraId="301A2083" w14:textId="77777777" w:rsidR="00116DAA" w:rsidRPr="002301FD" w:rsidRDefault="00116DAA" w:rsidP="00116DAA">
      <w:pPr>
        <w:pStyle w:val="a3"/>
        <w:numPr>
          <w:ilvl w:val="1"/>
          <w:numId w:val="9"/>
        </w:numPr>
      </w:pPr>
      <w:r w:rsidRPr="002301FD">
        <w:t>избыток</w:t>
      </w:r>
    </w:p>
    <w:p w14:paraId="755DFBE2" w14:textId="77777777" w:rsidR="00116DAA" w:rsidRPr="002301FD" w:rsidRDefault="00116DAA" w:rsidP="00116DAA">
      <w:pPr>
        <w:pStyle w:val="a3"/>
        <w:numPr>
          <w:ilvl w:val="1"/>
          <w:numId w:val="9"/>
        </w:numPr>
      </w:pPr>
      <w:r w:rsidRPr="002301FD">
        <w:t>дефицит</w:t>
      </w:r>
    </w:p>
    <w:p w14:paraId="3194F315" w14:textId="77777777" w:rsidR="00116DAA" w:rsidRPr="002301FD" w:rsidRDefault="00116DAA" w:rsidP="00116DAA">
      <w:pPr>
        <w:pStyle w:val="a3"/>
        <w:numPr>
          <w:ilvl w:val="1"/>
          <w:numId w:val="9"/>
        </w:numPr>
      </w:pPr>
      <w:r w:rsidRPr="002301FD">
        <w:t>недостача</w:t>
      </w:r>
    </w:p>
    <w:p w14:paraId="3A3E2859" w14:textId="77777777" w:rsidR="00116DAA" w:rsidRPr="002301FD" w:rsidRDefault="00116DAA" w:rsidP="00116DAA">
      <w:pPr>
        <w:pStyle w:val="a3"/>
        <w:numPr>
          <w:ilvl w:val="0"/>
          <w:numId w:val="9"/>
        </w:numPr>
      </w:pPr>
      <w:r w:rsidRPr="002301FD">
        <w:t>Какая организационно-правовая форма предприятия не является юридическим лицом?</w:t>
      </w:r>
    </w:p>
    <w:p w14:paraId="7D9EAF40" w14:textId="77777777" w:rsidR="00116DAA" w:rsidRPr="002301FD" w:rsidRDefault="00116DAA" w:rsidP="00116DAA">
      <w:pPr>
        <w:pStyle w:val="a3"/>
        <w:numPr>
          <w:ilvl w:val="1"/>
          <w:numId w:val="9"/>
        </w:numPr>
      </w:pPr>
      <w:r w:rsidRPr="002301FD">
        <w:t>ОАО</w:t>
      </w:r>
    </w:p>
    <w:p w14:paraId="4BB6310C" w14:textId="77777777" w:rsidR="00116DAA" w:rsidRPr="002301FD" w:rsidRDefault="00116DAA" w:rsidP="00116DAA">
      <w:pPr>
        <w:pStyle w:val="a3"/>
        <w:numPr>
          <w:ilvl w:val="1"/>
          <w:numId w:val="9"/>
        </w:numPr>
      </w:pPr>
      <w:r w:rsidRPr="002301FD">
        <w:t>ООО</w:t>
      </w:r>
    </w:p>
    <w:p w14:paraId="27846A82" w14:textId="77777777" w:rsidR="00ED6E8A" w:rsidRPr="002301FD" w:rsidRDefault="00116DAA" w:rsidP="00ED6E8A">
      <w:pPr>
        <w:pStyle w:val="a3"/>
        <w:numPr>
          <w:ilvl w:val="1"/>
          <w:numId w:val="9"/>
        </w:numPr>
      </w:pPr>
      <w:r w:rsidRPr="002301FD">
        <w:t>ЗАО</w:t>
      </w:r>
      <w:r w:rsidR="00ED6E8A" w:rsidRPr="002301FD">
        <w:t xml:space="preserve"> </w:t>
      </w:r>
    </w:p>
    <w:p w14:paraId="1DF6CC34" w14:textId="77777777" w:rsidR="00ED6E8A" w:rsidRPr="002301FD" w:rsidRDefault="00ED6E8A" w:rsidP="00ED6E8A">
      <w:pPr>
        <w:pStyle w:val="a3"/>
        <w:numPr>
          <w:ilvl w:val="1"/>
          <w:numId w:val="9"/>
        </w:numPr>
      </w:pPr>
      <w:r w:rsidRPr="002301FD">
        <w:t>ПБОЮЛ</w:t>
      </w:r>
    </w:p>
    <w:p w14:paraId="2004AB9A" w14:textId="77777777" w:rsidR="00116DAA" w:rsidRPr="002301FD" w:rsidRDefault="00116DAA" w:rsidP="00116DAA">
      <w:pPr>
        <w:pStyle w:val="a3"/>
        <w:numPr>
          <w:ilvl w:val="0"/>
          <w:numId w:val="9"/>
        </w:numPr>
      </w:pPr>
      <w:r w:rsidRPr="002301FD">
        <w:t>К активным основным фондам относят</w:t>
      </w:r>
    </w:p>
    <w:p w14:paraId="6E37FC13" w14:textId="77777777" w:rsidR="00116DAA" w:rsidRPr="002301FD" w:rsidRDefault="00116DAA" w:rsidP="00116DAA">
      <w:pPr>
        <w:pStyle w:val="a3"/>
        <w:numPr>
          <w:ilvl w:val="1"/>
          <w:numId w:val="9"/>
        </w:numPr>
      </w:pPr>
      <w:r w:rsidRPr="002301FD">
        <w:t>Здания</w:t>
      </w:r>
    </w:p>
    <w:p w14:paraId="74CE4987" w14:textId="77777777" w:rsidR="00ED6E8A" w:rsidRPr="002301FD" w:rsidRDefault="00ED6E8A" w:rsidP="00ED6E8A">
      <w:pPr>
        <w:pStyle w:val="a3"/>
        <w:numPr>
          <w:ilvl w:val="1"/>
          <w:numId w:val="9"/>
        </w:numPr>
      </w:pPr>
      <w:r w:rsidRPr="002301FD">
        <w:t>Оборудование</w:t>
      </w:r>
    </w:p>
    <w:p w14:paraId="28E7BE26" w14:textId="77777777" w:rsidR="00116DAA" w:rsidRPr="002301FD" w:rsidRDefault="00116DAA" w:rsidP="00116DAA">
      <w:pPr>
        <w:pStyle w:val="a3"/>
        <w:numPr>
          <w:ilvl w:val="1"/>
          <w:numId w:val="9"/>
        </w:numPr>
      </w:pPr>
      <w:r w:rsidRPr="002301FD">
        <w:t>Мебель</w:t>
      </w:r>
    </w:p>
    <w:p w14:paraId="5D768641" w14:textId="77777777" w:rsidR="00116DAA" w:rsidRPr="002301FD" w:rsidRDefault="00116DAA" w:rsidP="00116DAA">
      <w:pPr>
        <w:pStyle w:val="a3"/>
        <w:numPr>
          <w:ilvl w:val="1"/>
          <w:numId w:val="9"/>
        </w:numPr>
      </w:pPr>
      <w:r w:rsidRPr="002301FD">
        <w:t>Полуфабрикаты</w:t>
      </w:r>
    </w:p>
    <w:p w14:paraId="27094C46" w14:textId="77777777" w:rsidR="00116DAA" w:rsidRPr="002301FD" w:rsidRDefault="00116DAA" w:rsidP="00116DAA">
      <w:pPr>
        <w:pStyle w:val="a3"/>
        <w:numPr>
          <w:ilvl w:val="1"/>
          <w:numId w:val="9"/>
        </w:numPr>
      </w:pPr>
      <w:r w:rsidRPr="002301FD">
        <w:t>Сырьё</w:t>
      </w:r>
    </w:p>
    <w:p w14:paraId="2ABFD90C" w14:textId="77777777" w:rsidR="007B4D42" w:rsidRPr="002301FD" w:rsidRDefault="007B4D42" w:rsidP="008468F6">
      <w:pPr>
        <w:pStyle w:val="a3"/>
        <w:numPr>
          <w:ilvl w:val="0"/>
          <w:numId w:val="9"/>
        </w:numPr>
      </w:pPr>
      <w:r w:rsidRPr="002301FD">
        <w:t>Какие из перечисленных фондов предприятия следует отнести к непроизводственным:</w:t>
      </w:r>
    </w:p>
    <w:p w14:paraId="1CF65D01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оборудование основного производства</w:t>
      </w:r>
    </w:p>
    <w:p w14:paraId="325AB952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разделочные столы и кухонная посуда</w:t>
      </w:r>
    </w:p>
    <w:p w14:paraId="5D843CFA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столовая</w:t>
      </w:r>
    </w:p>
    <w:p w14:paraId="352439E2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спецодежда</w:t>
      </w:r>
    </w:p>
    <w:p w14:paraId="49CD5EA1" w14:textId="77777777" w:rsidR="009F0620" w:rsidRPr="002301FD" w:rsidRDefault="009F0620" w:rsidP="009F0620">
      <w:pPr>
        <w:pStyle w:val="a3"/>
        <w:numPr>
          <w:ilvl w:val="0"/>
          <w:numId w:val="9"/>
        </w:numPr>
      </w:pPr>
      <w:r w:rsidRPr="002301FD">
        <w:t>Оптовые цены — это цены, по которым:</w:t>
      </w:r>
      <w:r w:rsidRPr="002301FD">
        <w:tab/>
      </w:r>
    </w:p>
    <w:p w14:paraId="66B423EC" w14:textId="77777777" w:rsidR="009F0620" w:rsidRPr="002301FD" w:rsidRDefault="009F0620" w:rsidP="002142AF">
      <w:pPr>
        <w:pStyle w:val="a3"/>
        <w:numPr>
          <w:ilvl w:val="1"/>
          <w:numId w:val="9"/>
        </w:numPr>
      </w:pPr>
      <w:r w:rsidRPr="002301FD">
        <w:t xml:space="preserve">Сельскохозяйственные производители реализуют свою продукцию </w:t>
      </w:r>
    </w:p>
    <w:p w14:paraId="27D301FB" w14:textId="77777777" w:rsidR="009F0620" w:rsidRPr="002301FD" w:rsidRDefault="009F0620" w:rsidP="002142AF">
      <w:pPr>
        <w:pStyle w:val="a3"/>
        <w:numPr>
          <w:ilvl w:val="1"/>
          <w:numId w:val="9"/>
        </w:numPr>
      </w:pPr>
      <w:r w:rsidRPr="002301FD">
        <w:t>Устанавливаются для товара, реализуемого крупными партиями</w:t>
      </w:r>
    </w:p>
    <w:p w14:paraId="64FFCD94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Население приобретает товары и продукцию</w:t>
      </w:r>
    </w:p>
    <w:p w14:paraId="447E86F9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Государственные организации закупают продукцию у населения</w:t>
      </w:r>
    </w:p>
    <w:p w14:paraId="450CE0FD" w14:textId="77777777" w:rsidR="009F0620" w:rsidRPr="002301FD" w:rsidRDefault="009F0620" w:rsidP="009F0620">
      <w:pPr>
        <w:pStyle w:val="a3"/>
        <w:numPr>
          <w:ilvl w:val="0"/>
          <w:numId w:val="9"/>
        </w:numPr>
      </w:pPr>
      <w:r w:rsidRPr="002301FD">
        <w:t>Формула товарно-денежного обращения:</w:t>
      </w:r>
    </w:p>
    <w:p w14:paraId="1A201E48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 xml:space="preserve">Т—Д—Т`, где Т`= Т                                </w:t>
      </w:r>
    </w:p>
    <w:p w14:paraId="5D3677DC" w14:textId="77777777" w:rsidR="00ED6E8A" w:rsidRPr="002301FD" w:rsidRDefault="00ED6E8A" w:rsidP="00ED6E8A">
      <w:pPr>
        <w:pStyle w:val="a3"/>
        <w:numPr>
          <w:ilvl w:val="1"/>
          <w:numId w:val="9"/>
        </w:numPr>
      </w:pPr>
      <w:r w:rsidRPr="002301FD">
        <w:t>Д—Т—Д`, где Д`&gt; Д</w:t>
      </w:r>
    </w:p>
    <w:p w14:paraId="0DA12C9C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 xml:space="preserve">Т—Д—Т`, где Т`≠ Т                                </w:t>
      </w:r>
    </w:p>
    <w:p w14:paraId="7B390F8B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Д—Т—Д`, где Д` &lt;Д</w:t>
      </w:r>
    </w:p>
    <w:p w14:paraId="57165483" w14:textId="77777777" w:rsidR="009F0620" w:rsidRPr="002301FD" w:rsidRDefault="009F0620" w:rsidP="009F0620">
      <w:pPr>
        <w:pStyle w:val="a3"/>
        <w:numPr>
          <w:ilvl w:val="0"/>
          <w:numId w:val="9"/>
        </w:numPr>
      </w:pPr>
      <w:r w:rsidRPr="002301FD">
        <w:t xml:space="preserve"> К местным налогам относят:</w:t>
      </w:r>
    </w:p>
    <w:p w14:paraId="0EB4F9BD" w14:textId="77777777" w:rsidR="00370E22" w:rsidRDefault="00370E22" w:rsidP="009F0620">
      <w:pPr>
        <w:pStyle w:val="a3"/>
        <w:numPr>
          <w:ilvl w:val="1"/>
          <w:numId w:val="9"/>
        </w:numPr>
        <w:sectPr w:rsidR="00370E22" w:rsidSect="00370E22">
          <w:type w:val="continuous"/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14:paraId="4FDD7A76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НДС</w:t>
      </w:r>
    </w:p>
    <w:p w14:paraId="7EAFE08C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налог на прибыль</w:t>
      </w:r>
    </w:p>
    <w:p w14:paraId="3C465957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НДФЛ</w:t>
      </w:r>
    </w:p>
    <w:p w14:paraId="71DE2975" w14:textId="77777777" w:rsidR="009F0620" w:rsidRPr="002301FD" w:rsidRDefault="00ED6E8A" w:rsidP="009F0620">
      <w:pPr>
        <w:pStyle w:val="a3"/>
        <w:numPr>
          <w:ilvl w:val="1"/>
          <w:numId w:val="9"/>
        </w:numPr>
      </w:pPr>
      <w:r w:rsidRPr="002301FD">
        <w:t>курортный</w:t>
      </w:r>
      <w:r w:rsidR="009F0620" w:rsidRPr="002301FD">
        <w:t xml:space="preserve"> сбор</w:t>
      </w:r>
    </w:p>
    <w:p w14:paraId="72E958F3" w14:textId="77777777" w:rsidR="00370E22" w:rsidRDefault="00370E22" w:rsidP="009F0620">
      <w:pPr>
        <w:pStyle w:val="a3"/>
        <w:numPr>
          <w:ilvl w:val="0"/>
          <w:numId w:val="9"/>
        </w:numPr>
        <w:sectPr w:rsidR="00370E22" w:rsidSect="00370E22">
          <w:type w:val="continuous"/>
          <w:pgSz w:w="11906" w:h="16838"/>
          <w:pgMar w:top="567" w:right="850" w:bottom="851" w:left="1701" w:header="708" w:footer="708" w:gutter="0"/>
          <w:cols w:num="2" w:space="708"/>
          <w:docGrid w:linePitch="360"/>
        </w:sectPr>
      </w:pPr>
    </w:p>
    <w:p w14:paraId="7D064E65" w14:textId="77777777" w:rsidR="009F0620" w:rsidRPr="002301FD" w:rsidRDefault="009F0620" w:rsidP="009F0620">
      <w:pPr>
        <w:pStyle w:val="a3"/>
        <w:numPr>
          <w:ilvl w:val="0"/>
          <w:numId w:val="9"/>
        </w:numPr>
      </w:pPr>
      <w:r w:rsidRPr="002301FD">
        <w:lastRenderedPageBreak/>
        <w:t>К переменным издержкам относятся:</w:t>
      </w:r>
    </w:p>
    <w:p w14:paraId="75FA7D16" w14:textId="77777777" w:rsidR="00ED6E8A" w:rsidRPr="002301FD" w:rsidRDefault="00ED6E8A" w:rsidP="00ED6E8A">
      <w:pPr>
        <w:pStyle w:val="a3"/>
        <w:numPr>
          <w:ilvl w:val="1"/>
          <w:numId w:val="9"/>
        </w:numPr>
      </w:pPr>
      <w:r w:rsidRPr="002301FD">
        <w:t>затраты на топливо и энергию для технологических целей</w:t>
      </w:r>
    </w:p>
    <w:p w14:paraId="259DB3B3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амортизационные расходы</w:t>
      </w:r>
    </w:p>
    <w:p w14:paraId="2E039380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 xml:space="preserve">арендная плата </w:t>
      </w:r>
    </w:p>
    <w:p w14:paraId="5A3E5530" w14:textId="77777777" w:rsidR="009F0620" w:rsidRPr="002301FD" w:rsidRDefault="009F0620" w:rsidP="009F0620">
      <w:pPr>
        <w:pStyle w:val="a3"/>
        <w:numPr>
          <w:ilvl w:val="1"/>
          <w:numId w:val="9"/>
        </w:numPr>
      </w:pPr>
      <w:r w:rsidRPr="002301FD">
        <w:t>затраты на охрану помещений</w:t>
      </w:r>
    </w:p>
    <w:p w14:paraId="2456FB6A" w14:textId="77777777" w:rsidR="00FD55C6" w:rsidRPr="002301FD" w:rsidRDefault="00FD55C6" w:rsidP="00FD55C6">
      <w:pPr>
        <w:pStyle w:val="a3"/>
        <w:numPr>
          <w:ilvl w:val="0"/>
          <w:numId w:val="9"/>
        </w:numPr>
      </w:pPr>
      <w:r w:rsidRPr="002301FD">
        <w:t>Закон спроса утверждает, что:</w:t>
      </w:r>
    </w:p>
    <w:p w14:paraId="37F7D758" w14:textId="77777777" w:rsidR="00ED6E8A" w:rsidRPr="002301FD" w:rsidRDefault="00ED6E8A" w:rsidP="00ED6E8A">
      <w:pPr>
        <w:pStyle w:val="a3"/>
        <w:numPr>
          <w:ilvl w:val="1"/>
          <w:numId w:val="9"/>
        </w:numPr>
      </w:pPr>
      <w:r w:rsidRPr="002301FD">
        <w:t>при увеличении цены спрос снижается и наоборот</w:t>
      </w:r>
    </w:p>
    <w:p w14:paraId="3A0D0989" w14:textId="77777777" w:rsidR="00FD55C6" w:rsidRPr="002301FD" w:rsidRDefault="00FD55C6" w:rsidP="00FD55C6">
      <w:pPr>
        <w:pStyle w:val="a3"/>
        <w:numPr>
          <w:ilvl w:val="1"/>
          <w:numId w:val="9"/>
        </w:numPr>
      </w:pPr>
      <w:r w:rsidRPr="002301FD">
        <w:t>увеличение спроса товара вызывает снижение цены на товар</w:t>
      </w:r>
    </w:p>
    <w:p w14:paraId="213399F3" w14:textId="77777777" w:rsidR="00FD55C6" w:rsidRPr="002301FD" w:rsidRDefault="00FD55C6" w:rsidP="00FD55C6">
      <w:pPr>
        <w:pStyle w:val="a3"/>
        <w:numPr>
          <w:ilvl w:val="1"/>
          <w:numId w:val="9"/>
        </w:numPr>
      </w:pPr>
      <w:r w:rsidRPr="002301FD">
        <w:t>снижение доходов населения вызовет увеличение спроса</w:t>
      </w:r>
    </w:p>
    <w:p w14:paraId="53A5B633" w14:textId="77777777" w:rsidR="007B4D42" w:rsidRPr="002301FD" w:rsidRDefault="000D23EC" w:rsidP="007B4D42">
      <w:pPr>
        <w:pStyle w:val="a3"/>
        <w:numPr>
          <w:ilvl w:val="1"/>
          <w:numId w:val="1"/>
        </w:numPr>
      </w:pPr>
      <w:r w:rsidRPr="002301FD">
        <w:t>увеличение спроса товара вызывает снижение</w:t>
      </w:r>
    </w:p>
    <w:p w14:paraId="174BA1D7" w14:textId="77777777" w:rsidR="00040C2B" w:rsidRPr="00EE4EB4" w:rsidRDefault="00ED3290" w:rsidP="00184254">
      <w:pPr>
        <w:spacing w:after="0"/>
        <w:rPr>
          <w:i/>
        </w:rPr>
      </w:pPr>
      <w:r w:rsidRPr="00EE4EB4">
        <w:rPr>
          <w:rFonts w:ascii="Times New Roman" w:eastAsia="Calibri" w:hAnsi="Times New Roman" w:cs="Times New Roman"/>
          <w:b/>
          <w:i/>
          <w:sz w:val="24"/>
          <w:szCs w:val="24"/>
        </w:rPr>
        <w:t>Выберите несколько правильных ответов</w:t>
      </w:r>
    </w:p>
    <w:p w14:paraId="4B8C6A61" w14:textId="77777777" w:rsidR="000C5C7D" w:rsidRDefault="0014010A" w:rsidP="000C5C7D">
      <w:pPr>
        <w:pStyle w:val="a3"/>
        <w:numPr>
          <w:ilvl w:val="0"/>
          <w:numId w:val="2"/>
        </w:numPr>
      </w:pPr>
      <w:r>
        <w:t>П</w:t>
      </w:r>
      <w:r w:rsidR="000C5C7D">
        <w:t xml:space="preserve">о формам собственности </w:t>
      </w:r>
      <w:r>
        <w:t>предприятия могут быть</w:t>
      </w:r>
      <w:r w:rsidR="000C5C7D">
        <w:t>:</w:t>
      </w:r>
    </w:p>
    <w:p w14:paraId="64D9EAB2" w14:textId="77777777" w:rsidR="000C5C7D" w:rsidRPr="002301FD" w:rsidRDefault="000C5C7D" w:rsidP="000C5C7D">
      <w:pPr>
        <w:pStyle w:val="a3"/>
        <w:numPr>
          <w:ilvl w:val="1"/>
          <w:numId w:val="2"/>
        </w:numPr>
      </w:pPr>
      <w:r w:rsidRPr="002301FD">
        <w:t>совместные</w:t>
      </w:r>
    </w:p>
    <w:p w14:paraId="170D983E" w14:textId="77777777" w:rsidR="000C5C7D" w:rsidRPr="002301FD" w:rsidRDefault="000C5C7D" w:rsidP="000C5C7D">
      <w:pPr>
        <w:pStyle w:val="a3"/>
        <w:numPr>
          <w:ilvl w:val="1"/>
          <w:numId w:val="2"/>
        </w:numPr>
      </w:pPr>
      <w:r w:rsidRPr="002301FD">
        <w:t>малые</w:t>
      </w:r>
    </w:p>
    <w:p w14:paraId="7F963360" w14:textId="77777777" w:rsidR="00516E24" w:rsidRPr="002301FD" w:rsidRDefault="00516E24" w:rsidP="00516E24">
      <w:pPr>
        <w:pStyle w:val="a3"/>
        <w:numPr>
          <w:ilvl w:val="1"/>
          <w:numId w:val="2"/>
        </w:numPr>
      </w:pPr>
      <w:r w:rsidRPr="002301FD">
        <w:t>частные</w:t>
      </w:r>
    </w:p>
    <w:p w14:paraId="403DD433" w14:textId="77777777" w:rsidR="00516E24" w:rsidRPr="002301FD" w:rsidRDefault="000C5C7D" w:rsidP="00516E24">
      <w:pPr>
        <w:pStyle w:val="a3"/>
        <w:numPr>
          <w:ilvl w:val="1"/>
          <w:numId w:val="2"/>
        </w:numPr>
      </w:pPr>
      <w:r w:rsidRPr="002301FD">
        <w:t>коллективные</w:t>
      </w:r>
      <w:r w:rsidR="00516E24" w:rsidRPr="002301FD">
        <w:t xml:space="preserve"> </w:t>
      </w:r>
    </w:p>
    <w:p w14:paraId="1F0278C7" w14:textId="77777777" w:rsidR="00516E24" w:rsidRPr="002301FD" w:rsidRDefault="00516E24" w:rsidP="00516E24">
      <w:pPr>
        <w:pStyle w:val="a3"/>
        <w:numPr>
          <w:ilvl w:val="1"/>
          <w:numId w:val="2"/>
        </w:numPr>
      </w:pPr>
      <w:r w:rsidRPr="002301FD">
        <w:t>государственные</w:t>
      </w:r>
    </w:p>
    <w:p w14:paraId="3CE03260" w14:textId="77777777" w:rsidR="000C5C7D" w:rsidRPr="002301FD" w:rsidRDefault="000C5C7D" w:rsidP="000C5C7D">
      <w:pPr>
        <w:pStyle w:val="a3"/>
        <w:numPr>
          <w:ilvl w:val="1"/>
          <w:numId w:val="2"/>
        </w:numPr>
      </w:pPr>
      <w:r w:rsidRPr="002301FD">
        <w:t>муниципальные</w:t>
      </w:r>
    </w:p>
    <w:p w14:paraId="7FF95CAC" w14:textId="77777777" w:rsidR="002443B7" w:rsidRPr="002301FD" w:rsidRDefault="002443B7" w:rsidP="00CD34BE">
      <w:pPr>
        <w:pStyle w:val="a3"/>
        <w:numPr>
          <w:ilvl w:val="0"/>
          <w:numId w:val="2"/>
        </w:numPr>
      </w:pPr>
      <w:r w:rsidRPr="002301FD">
        <w:t xml:space="preserve">Что включается в понятие </w:t>
      </w:r>
      <w:r w:rsidR="00FB6666" w:rsidRPr="002301FD">
        <w:t>оборотные</w:t>
      </w:r>
      <w:r w:rsidRPr="002301FD">
        <w:t xml:space="preserve"> фонды:</w:t>
      </w:r>
    </w:p>
    <w:p w14:paraId="1C651D7C" w14:textId="77777777" w:rsidR="00516E24" w:rsidRPr="002301FD" w:rsidRDefault="0014010A" w:rsidP="00516E24">
      <w:pPr>
        <w:pStyle w:val="a3"/>
        <w:numPr>
          <w:ilvl w:val="1"/>
          <w:numId w:val="2"/>
        </w:numPr>
      </w:pPr>
      <w:r w:rsidRPr="002301FD">
        <w:t>Производственные запасы</w:t>
      </w:r>
      <w:r w:rsidR="00516E24" w:rsidRPr="002301FD">
        <w:t xml:space="preserve"> </w:t>
      </w:r>
    </w:p>
    <w:p w14:paraId="6E28E035" w14:textId="77777777" w:rsidR="002443B7" w:rsidRPr="002301FD" w:rsidRDefault="002443B7" w:rsidP="00CD34BE">
      <w:pPr>
        <w:pStyle w:val="a3"/>
        <w:numPr>
          <w:ilvl w:val="1"/>
          <w:numId w:val="2"/>
        </w:numPr>
      </w:pPr>
      <w:r w:rsidRPr="002301FD">
        <w:t xml:space="preserve">Станки, машины, оборудование </w:t>
      </w:r>
    </w:p>
    <w:p w14:paraId="312E3A01" w14:textId="77777777" w:rsidR="00516E24" w:rsidRPr="002301FD" w:rsidRDefault="0014010A" w:rsidP="00516E24">
      <w:pPr>
        <w:pStyle w:val="a3"/>
        <w:numPr>
          <w:ilvl w:val="1"/>
          <w:numId w:val="2"/>
        </w:numPr>
      </w:pPr>
      <w:r w:rsidRPr="002301FD">
        <w:t>Незавершенное производство</w:t>
      </w:r>
    </w:p>
    <w:p w14:paraId="55740FCE" w14:textId="77777777" w:rsidR="002443B7" w:rsidRPr="002301FD" w:rsidRDefault="002443B7" w:rsidP="00CD34BE">
      <w:pPr>
        <w:pStyle w:val="a3"/>
        <w:numPr>
          <w:ilvl w:val="1"/>
          <w:numId w:val="2"/>
        </w:numPr>
      </w:pPr>
      <w:r w:rsidRPr="002301FD">
        <w:t xml:space="preserve">Здание, сооружение </w:t>
      </w:r>
    </w:p>
    <w:p w14:paraId="608F2AB3" w14:textId="77777777" w:rsidR="0014010A" w:rsidRPr="0014010A" w:rsidRDefault="0014010A" w:rsidP="008013AB">
      <w:pPr>
        <w:pStyle w:val="a3"/>
        <w:numPr>
          <w:ilvl w:val="0"/>
          <w:numId w:val="2"/>
        </w:numPr>
        <w:spacing w:after="0" w:line="270" w:lineRule="atLeast"/>
      </w:pPr>
      <w:r w:rsidRPr="0014010A">
        <w:t xml:space="preserve">Установите </w:t>
      </w:r>
      <w:r w:rsidR="009C2775" w:rsidRPr="0014010A">
        <w:t>соответствие</w:t>
      </w:r>
      <w:r w:rsidR="00ED6E8A" w:rsidRPr="00ED6E8A">
        <w:t>, запись сочетанием букв (например, АБВГ)</w:t>
      </w:r>
      <w:r w:rsidRPr="0014010A">
        <w:t xml:space="preserve">: </w:t>
      </w:r>
    </w:p>
    <w:tbl>
      <w:tblPr>
        <w:tblpPr w:leftFromText="180" w:rightFromText="180" w:vertAnchor="text" w:horzAnchor="margin" w:tblpY="22"/>
        <w:tblW w:w="70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6"/>
        <w:gridCol w:w="4962"/>
      </w:tblGrid>
      <w:tr w:rsidR="0014010A" w:rsidRPr="0014010A" w14:paraId="03CF2B59" w14:textId="77777777" w:rsidTr="004E3D45">
        <w:trPr>
          <w:trHeight w:val="48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65FF33" w14:textId="77777777" w:rsidR="0014010A" w:rsidRPr="0014010A" w:rsidRDefault="0014010A" w:rsidP="0014010A">
            <w:pPr>
              <w:ind w:left="360"/>
              <w:jc w:val="center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40"/>
                <w:lang w:eastAsia="ru-RU"/>
              </w:rPr>
              <w:t>Виды безработицы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FC3021" w14:textId="77777777" w:rsidR="0014010A" w:rsidRPr="0014010A" w:rsidRDefault="0014010A" w:rsidP="0014010A">
            <w:pPr>
              <w:ind w:left="360"/>
              <w:jc w:val="center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40"/>
                <w:lang w:eastAsia="ru-RU"/>
              </w:rPr>
              <w:t>Причины безработицы.</w:t>
            </w:r>
          </w:p>
        </w:tc>
      </w:tr>
      <w:tr w:rsidR="0014010A" w:rsidRPr="0014010A" w14:paraId="3A1E1A22" w14:textId="77777777" w:rsidTr="004E3D45">
        <w:trPr>
          <w:trHeight w:val="66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EA224" w14:textId="77777777" w:rsidR="0014010A" w:rsidRPr="0014010A" w:rsidRDefault="0014010A" w:rsidP="0014010A">
            <w:pPr>
              <w:ind w:left="360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>1.Временная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A61" w14:textId="77777777" w:rsidR="0014010A" w:rsidRPr="0014010A" w:rsidRDefault="0014010A" w:rsidP="00ED6E8A">
            <w:pPr>
              <w:ind w:left="360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 xml:space="preserve">А. </w:t>
            </w:r>
            <w:r w:rsidR="00ED6E8A"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>Циклическое развитие рынка определяет число рабочих мест</w:t>
            </w:r>
          </w:p>
        </w:tc>
      </w:tr>
      <w:tr w:rsidR="0014010A" w:rsidRPr="0014010A" w14:paraId="2AFAFDF8" w14:textId="77777777" w:rsidTr="004E3D45">
        <w:trPr>
          <w:trHeight w:val="703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DD5D99" w14:textId="77777777" w:rsidR="0014010A" w:rsidRPr="0014010A" w:rsidRDefault="0014010A" w:rsidP="0014010A">
            <w:pPr>
              <w:ind w:left="360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>2.Сезонная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5C88DA" w14:textId="77777777" w:rsidR="0014010A" w:rsidRPr="0014010A" w:rsidRDefault="0014010A" w:rsidP="00D2698A">
            <w:pPr>
              <w:ind w:left="360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 xml:space="preserve">Б. </w:t>
            </w:r>
            <w:r w:rsidR="00ED6E8A"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 xml:space="preserve"> Поиск и ожидание выхода на работу </w:t>
            </w:r>
          </w:p>
        </w:tc>
      </w:tr>
      <w:tr w:rsidR="0014010A" w:rsidRPr="0014010A" w14:paraId="6A0CB2AC" w14:textId="77777777" w:rsidTr="004E3D45">
        <w:trPr>
          <w:trHeight w:val="58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EDE6B6" w14:textId="77777777" w:rsidR="0014010A" w:rsidRPr="0014010A" w:rsidRDefault="0014010A" w:rsidP="0014010A">
            <w:pPr>
              <w:ind w:left="360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>3.Структурная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B8C93B" w14:textId="77777777" w:rsidR="0014010A" w:rsidRPr="0014010A" w:rsidRDefault="00ED6E8A" w:rsidP="00D2698A">
            <w:pPr>
              <w:ind w:left="360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>В</w:t>
            </w: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 xml:space="preserve">. </w:t>
            </w:r>
            <w:r w:rsidR="00D2698A"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 xml:space="preserve">  Для определённых профессий существует проблема занятости в определённое время года.</w:t>
            </w:r>
          </w:p>
        </w:tc>
      </w:tr>
      <w:tr w:rsidR="0014010A" w:rsidRPr="0014010A" w14:paraId="3C36713C" w14:textId="77777777" w:rsidTr="004E3D45">
        <w:trPr>
          <w:trHeight w:val="65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2F7350" w14:textId="77777777" w:rsidR="0014010A" w:rsidRPr="0014010A" w:rsidRDefault="0014010A" w:rsidP="0014010A">
            <w:pPr>
              <w:ind w:left="360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>4.Циклическая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677D16" w14:textId="77777777" w:rsidR="0014010A" w:rsidRPr="0014010A" w:rsidRDefault="00ED6E8A" w:rsidP="00D2698A">
            <w:pPr>
              <w:ind w:left="360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 xml:space="preserve">Г. </w:t>
            </w:r>
            <w:r w:rsidR="00D2698A"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 xml:space="preserve"> Структурное преобразование отдельных предприятий, сокращение рабочих мест.</w:t>
            </w:r>
          </w:p>
        </w:tc>
      </w:tr>
    </w:tbl>
    <w:p w14:paraId="0FA2E623" w14:textId="77777777" w:rsidR="00A8185D" w:rsidRDefault="00A8185D">
      <w:r>
        <w:br w:type="page"/>
      </w:r>
    </w:p>
    <w:p w14:paraId="7763904C" w14:textId="77777777" w:rsidR="0014010A" w:rsidRDefault="0014010A" w:rsidP="0014010A">
      <w:pPr>
        <w:pStyle w:val="a3"/>
        <w:numPr>
          <w:ilvl w:val="0"/>
          <w:numId w:val="2"/>
        </w:numPr>
      </w:pPr>
      <w:r w:rsidRPr="00D8435E">
        <w:lastRenderedPageBreak/>
        <w:t>Установите соответствие:</w:t>
      </w:r>
      <w:r>
        <w:t xml:space="preserve"> </w:t>
      </w:r>
    </w:p>
    <w:tbl>
      <w:tblPr>
        <w:tblpPr w:leftFromText="180" w:rightFromText="180" w:vertAnchor="text" w:horzAnchor="margin" w:tblpY="66"/>
        <w:tblW w:w="68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2"/>
        <w:gridCol w:w="4258"/>
      </w:tblGrid>
      <w:tr w:rsidR="0014010A" w:rsidRPr="0014010A" w14:paraId="20C24006" w14:textId="77777777" w:rsidTr="0014010A">
        <w:trPr>
          <w:trHeight w:val="478"/>
        </w:trPr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A3ADAB" w14:textId="77777777" w:rsidR="0014010A" w:rsidRPr="0014010A" w:rsidRDefault="0014010A" w:rsidP="0014010A">
            <w:pPr>
              <w:spacing w:after="0"/>
              <w:ind w:left="360"/>
              <w:jc w:val="center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40"/>
                <w:lang w:eastAsia="ru-RU"/>
              </w:rPr>
              <w:t>Фонды предприятия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4A4EEA" w14:textId="77777777" w:rsidR="0014010A" w:rsidRPr="0014010A" w:rsidRDefault="0014010A" w:rsidP="0014010A">
            <w:pPr>
              <w:ind w:left="360"/>
              <w:jc w:val="center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40"/>
                <w:lang w:eastAsia="ru-RU"/>
              </w:rPr>
              <w:t>Виды фондов</w:t>
            </w:r>
          </w:p>
        </w:tc>
      </w:tr>
      <w:tr w:rsidR="0014010A" w:rsidRPr="0014010A" w14:paraId="1DB94DCD" w14:textId="77777777" w:rsidTr="0014010A">
        <w:trPr>
          <w:trHeight w:val="317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1EF7ED" w14:textId="77777777" w:rsidR="0014010A" w:rsidRPr="0014010A" w:rsidRDefault="0014010A" w:rsidP="0014010A">
            <w:pPr>
              <w:numPr>
                <w:ilvl w:val="0"/>
                <w:numId w:val="13"/>
              </w:numPr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>Основные</w:t>
            </w:r>
          </w:p>
          <w:p w14:paraId="5A1A1F74" w14:textId="77777777" w:rsidR="0014010A" w:rsidRPr="0014010A" w:rsidRDefault="0014010A" w:rsidP="0014010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</w:pPr>
          </w:p>
        </w:tc>
        <w:tc>
          <w:tcPr>
            <w:tcW w:w="4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35959C" w14:textId="77777777" w:rsidR="0014010A" w:rsidRPr="0014010A" w:rsidRDefault="0014010A" w:rsidP="0014010A">
            <w:pPr>
              <w:numPr>
                <w:ilvl w:val="0"/>
                <w:numId w:val="14"/>
              </w:numPr>
              <w:spacing w:after="0"/>
              <w:ind w:left="337"/>
              <w:contextualSpacing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>Денежные средства на расчетном счете</w:t>
            </w:r>
          </w:p>
        </w:tc>
      </w:tr>
      <w:tr w:rsidR="0014010A" w:rsidRPr="0014010A" w14:paraId="6FB6080D" w14:textId="77777777" w:rsidTr="0014010A">
        <w:trPr>
          <w:trHeight w:val="222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EA79ED" w14:textId="77777777" w:rsidR="0014010A" w:rsidRPr="0014010A" w:rsidRDefault="0014010A" w:rsidP="0014010A">
            <w:pPr>
              <w:numPr>
                <w:ilvl w:val="0"/>
                <w:numId w:val="13"/>
              </w:numPr>
              <w:spacing w:after="0"/>
              <w:contextualSpacing/>
              <w:jc w:val="both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4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546BBE" w14:textId="77777777" w:rsidR="0014010A" w:rsidRPr="0014010A" w:rsidRDefault="0014010A" w:rsidP="0014010A">
            <w:pPr>
              <w:numPr>
                <w:ilvl w:val="0"/>
                <w:numId w:val="14"/>
              </w:numPr>
              <w:spacing w:after="0"/>
              <w:ind w:left="337"/>
              <w:contextualSpacing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 xml:space="preserve"> Инструмент, инвентарь </w:t>
            </w:r>
          </w:p>
        </w:tc>
      </w:tr>
      <w:tr w:rsidR="0014010A" w:rsidRPr="0014010A" w14:paraId="20810BC6" w14:textId="77777777" w:rsidTr="0014010A">
        <w:trPr>
          <w:trHeight w:val="254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5FC51F" w14:textId="77777777" w:rsidR="0014010A" w:rsidRPr="0014010A" w:rsidRDefault="0014010A" w:rsidP="0014010A">
            <w:pPr>
              <w:numPr>
                <w:ilvl w:val="0"/>
                <w:numId w:val="13"/>
              </w:numPr>
              <w:spacing w:after="0"/>
              <w:contextualSpacing/>
              <w:jc w:val="both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>Оборотные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1A0D67" w14:textId="77777777" w:rsidR="0014010A" w:rsidRPr="0014010A" w:rsidRDefault="0014010A" w:rsidP="0014010A">
            <w:pPr>
              <w:numPr>
                <w:ilvl w:val="0"/>
                <w:numId w:val="14"/>
              </w:numPr>
              <w:spacing w:after="0"/>
              <w:ind w:left="337"/>
              <w:contextualSpacing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>Расходы будущих периодов</w:t>
            </w:r>
          </w:p>
        </w:tc>
      </w:tr>
      <w:tr w:rsidR="0014010A" w:rsidRPr="0014010A" w14:paraId="59B7A0A4" w14:textId="77777777" w:rsidTr="0014010A">
        <w:trPr>
          <w:trHeight w:val="286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AD7F3A" w14:textId="77777777" w:rsidR="0014010A" w:rsidRPr="0014010A" w:rsidRDefault="0014010A" w:rsidP="0014010A">
            <w:pPr>
              <w:spacing w:after="0"/>
              <w:ind w:left="360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42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F694CF" w14:textId="77777777" w:rsidR="0014010A" w:rsidRPr="0014010A" w:rsidRDefault="0014010A" w:rsidP="0014010A">
            <w:pPr>
              <w:numPr>
                <w:ilvl w:val="0"/>
                <w:numId w:val="14"/>
              </w:numPr>
              <w:spacing w:after="0"/>
              <w:ind w:left="337"/>
              <w:contextualSpacing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1401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40"/>
                <w:lang w:eastAsia="ru-RU"/>
              </w:rPr>
              <w:t>Мебель, оргтехника</w:t>
            </w:r>
          </w:p>
        </w:tc>
      </w:tr>
    </w:tbl>
    <w:p w14:paraId="749A8C71" w14:textId="77777777" w:rsidR="004371D8" w:rsidRDefault="004371D8" w:rsidP="0014010A">
      <w:pPr>
        <w:pStyle w:val="a3"/>
      </w:pPr>
    </w:p>
    <w:p w14:paraId="680AB539" w14:textId="77777777" w:rsidR="0014010A" w:rsidRDefault="0014010A" w:rsidP="0014010A">
      <w:pPr>
        <w:pStyle w:val="a3"/>
      </w:pPr>
    </w:p>
    <w:p w14:paraId="7DD73461" w14:textId="77777777" w:rsidR="0014010A" w:rsidRDefault="0014010A" w:rsidP="0014010A">
      <w:pPr>
        <w:pStyle w:val="a3"/>
      </w:pPr>
    </w:p>
    <w:p w14:paraId="440163ED" w14:textId="77777777" w:rsidR="0014010A" w:rsidRDefault="0014010A" w:rsidP="0014010A">
      <w:pPr>
        <w:pStyle w:val="a3"/>
      </w:pPr>
    </w:p>
    <w:p w14:paraId="04634A27" w14:textId="77777777" w:rsidR="0014010A" w:rsidRDefault="0014010A" w:rsidP="0014010A">
      <w:pPr>
        <w:pStyle w:val="a3"/>
      </w:pPr>
    </w:p>
    <w:p w14:paraId="70205F7B" w14:textId="77777777" w:rsidR="0014010A" w:rsidRDefault="0014010A" w:rsidP="0014010A">
      <w:pPr>
        <w:pStyle w:val="a3"/>
      </w:pPr>
    </w:p>
    <w:p w14:paraId="24FBDD0F" w14:textId="77777777" w:rsidR="0014010A" w:rsidRDefault="0014010A" w:rsidP="0014010A">
      <w:pPr>
        <w:pStyle w:val="a3"/>
      </w:pPr>
    </w:p>
    <w:p w14:paraId="6D5C4729" w14:textId="77777777" w:rsidR="0014010A" w:rsidRDefault="0014010A" w:rsidP="009244F5">
      <w:pPr>
        <w:pStyle w:val="a3"/>
      </w:pPr>
    </w:p>
    <w:p w14:paraId="0822F160" w14:textId="77777777" w:rsidR="0014010A" w:rsidRDefault="009244F5" w:rsidP="0014010A">
      <w:pPr>
        <w:pStyle w:val="a3"/>
        <w:numPr>
          <w:ilvl w:val="0"/>
          <w:numId w:val="2"/>
        </w:numPr>
      </w:pPr>
      <w:r>
        <w:t>Укажите к</w:t>
      </w:r>
      <w:r w:rsidR="0014010A">
        <w:t>аки</w:t>
      </w:r>
      <w:r>
        <w:t>е основные фонды относятся к пассивным</w:t>
      </w:r>
      <w:r w:rsidR="0014010A">
        <w:t>?</w:t>
      </w:r>
    </w:p>
    <w:p w14:paraId="3F929E8E" w14:textId="77777777" w:rsidR="004371D8" w:rsidRDefault="009244F5" w:rsidP="009244F5">
      <w:pPr>
        <w:pStyle w:val="a3"/>
        <w:numPr>
          <w:ilvl w:val="0"/>
          <w:numId w:val="17"/>
        </w:numPr>
      </w:pPr>
      <w:r>
        <w:t>_________________________________________</w:t>
      </w:r>
    </w:p>
    <w:p w14:paraId="76D98DA4" w14:textId="77777777" w:rsidR="009244F5" w:rsidRDefault="009244F5" w:rsidP="009244F5">
      <w:pPr>
        <w:pStyle w:val="a3"/>
        <w:numPr>
          <w:ilvl w:val="0"/>
          <w:numId w:val="17"/>
        </w:numPr>
      </w:pPr>
      <w:r>
        <w:t>_________________________________________</w:t>
      </w:r>
    </w:p>
    <w:p w14:paraId="131BC78A" w14:textId="77777777" w:rsidR="004371D8" w:rsidRDefault="009244F5" w:rsidP="009244F5">
      <w:pPr>
        <w:pStyle w:val="a3"/>
        <w:numPr>
          <w:ilvl w:val="0"/>
          <w:numId w:val="17"/>
        </w:numPr>
      </w:pPr>
      <w:r>
        <w:t>_________________________________________</w:t>
      </w:r>
    </w:p>
    <w:p w14:paraId="2BC2AF75" w14:textId="77777777" w:rsidR="004371D8" w:rsidRDefault="009244F5" w:rsidP="009244F5">
      <w:pPr>
        <w:pStyle w:val="a3"/>
        <w:numPr>
          <w:ilvl w:val="0"/>
          <w:numId w:val="17"/>
        </w:numPr>
      </w:pPr>
      <w:r>
        <w:t>_________________________________________</w:t>
      </w:r>
    </w:p>
    <w:p w14:paraId="66D1E96D" w14:textId="77777777" w:rsidR="00BD200B" w:rsidRDefault="009244F5" w:rsidP="0014010A">
      <w:pPr>
        <w:pStyle w:val="a3"/>
        <w:numPr>
          <w:ilvl w:val="0"/>
          <w:numId w:val="2"/>
        </w:numPr>
      </w:pPr>
      <w:r w:rsidRPr="009244F5">
        <w:t>Впишите пропущенный термин:</w:t>
      </w:r>
    </w:p>
    <w:p w14:paraId="1DF4F735" w14:textId="77777777" w:rsidR="009244F5" w:rsidRPr="009244F5" w:rsidRDefault="009244F5" w:rsidP="009244F5">
      <w:pPr>
        <w:pStyle w:val="a3"/>
        <w:rPr>
          <w:b/>
        </w:rPr>
      </w:pPr>
      <w:r w:rsidRPr="009244F5">
        <w:t xml:space="preserve">Часть прибыли </w:t>
      </w:r>
      <w:r>
        <w:t xml:space="preserve">предприятия, </w:t>
      </w:r>
      <w:r w:rsidRPr="009244F5">
        <w:t xml:space="preserve">выплачиваемая владельцу акций это </w:t>
      </w:r>
      <w:r w:rsidR="002301FD">
        <w:rPr>
          <w:b/>
        </w:rPr>
        <w:t>____________________</w:t>
      </w:r>
    </w:p>
    <w:p w14:paraId="59BC625A" w14:textId="77777777" w:rsidR="00BD200B" w:rsidRPr="004371D8" w:rsidRDefault="00BD200B" w:rsidP="00BD200B">
      <w:pPr>
        <w:spacing w:after="0" w:line="240" w:lineRule="auto"/>
        <w:rPr>
          <w:b/>
          <w:i/>
        </w:rPr>
      </w:pPr>
      <w:r w:rsidRPr="004371D8">
        <w:rPr>
          <w:b/>
          <w:i/>
        </w:rPr>
        <w:t>Решите задачи</w:t>
      </w:r>
    </w:p>
    <w:p w14:paraId="2B15F615" w14:textId="77777777" w:rsidR="00BD200B" w:rsidRDefault="00BD200B" w:rsidP="00BD200B">
      <w:pPr>
        <w:pStyle w:val="a3"/>
        <w:rPr>
          <w:b/>
        </w:rPr>
      </w:pPr>
    </w:p>
    <w:p w14:paraId="048E3FE0" w14:textId="77777777" w:rsidR="00BD200B" w:rsidRPr="00BD200B" w:rsidRDefault="00BD200B" w:rsidP="0014010A">
      <w:pPr>
        <w:pStyle w:val="a3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BD200B">
        <w:rPr>
          <w:rFonts w:cs="Times New Roman"/>
        </w:rPr>
        <w:t xml:space="preserve">Определить структуру и величину удельных весов основных средств предприятия. </w:t>
      </w:r>
    </w:p>
    <w:p w14:paraId="60352959" w14:textId="77777777" w:rsidR="009244F5" w:rsidRPr="009244F5" w:rsidRDefault="009244F5" w:rsidP="009244F5">
      <w:pPr>
        <w:spacing w:after="0" w:line="240" w:lineRule="auto"/>
        <w:ind w:left="1080"/>
        <w:rPr>
          <w:sz w:val="24"/>
        </w:rPr>
      </w:pPr>
      <w:r w:rsidRPr="009244F5">
        <w:rPr>
          <w:sz w:val="24"/>
        </w:rPr>
        <w:t>Здания и сооружения – 180 т. руб.</w:t>
      </w:r>
      <w:r w:rsidRPr="009244F5">
        <w:rPr>
          <w:sz w:val="24"/>
        </w:rPr>
        <w:tab/>
      </w:r>
      <w:r w:rsidRPr="009244F5">
        <w:rPr>
          <w:sz w:val="24"/>
        </w:rPr>
        <w:tab/>
      </w:r>
    </w:p>
    <w:p w14:paraId="72802547" w14:textId="77777777" w:rsidR="009244F5" w:rsidRPr="009244F5" w:rsidRDefault="009244F5" w:rsidP="009244F5">
      <w:pPr>
        <w:spacing w:after="0" w:line="240" w:lineRule="auto"/>
        <w:ind w:left="1080"/>
        <w:rPr>
          <w:sz w:val="24"/>
        </w:rPr>
      </w:pPr>
      <w:r w:rsidRPr="009244F5">
        <w:rPr>
          <w:sz w:val="24"/>
        </w:rPr>
        <w:t>Машины и оборудование – 345 т. руб.</w:t>
      </w:r>
      <w:r w:rsidRPr="009244F5">
        <w:rPr>
          <w:sz w:val="24"/>
        </w:rPr>
        <w:tab/>
      </w:r>
      <w:r w:rsidRPr="009244F5">
        <w:rPr>
          <w:sz w:val="24"/>
        </w:rPr>
        <w:tab/>
      </w:r>
    </w:p>
    <w:p w14:paraId="39230EDA" w14:textId="77777777" w:rsidR="009244F5" w:rsidRPr="009244F5" w:rsidRDefault="002C2D58" w:rsidP="009244F5">
      <w:pPr>
        <w:spacing w:after="0" w:line="240" w:lineRule="auto"/>
        <w:ind w:left="1080"/>
        <w:rPr>
          <w:sz w:val="24"/>
        </w:rPr>
      </w:pPr>
      <w:r w:rsidRPr="009244F5">
        <w:rPr>
          <w:sz w:val="24"/>
        </w:rPr>
        <w:t>Транспорт –</w:t>
      </w:r>
      <w:r w:rsidR="009244F5" w:rsidRPr="009244F5">
        <w:rPr>
          <w:sz w:val="24"/>
        </w:rPr>
        <w:t xml:space="preserve"> 110 т. руб.</w:t>
      </w:r>
      <w:r w:rsidR="009244F5" w:rsidRPr="009244F5">
        <w:rPr>
          <w:sz w:val="24"/>
        </w:rPr>
        <w:tab/>
      </w:r>
      <w:r w:rsidR="009244F5" w:rsidRPr="009244F5">
        <w:rPr>
          <w:sz w:val="24"/>
        </w:rPr>
        <w:tab/>
      </w:r>
      <w:r w:rsidR="009244F5" w:rsidRPr="009244F5">
        <w:rPr>
          <w:sz w:val="24"/>
        </w:rPr>
        <w:tab/>
      </w:r>
      <w:r w:rsidR="009244F5" w:rsidRPr="009244F5">
        <w:rPr>
          <w:sz w:val="24"/>
        </w:rPr>
        <w:tab/>
        <w:t xml:space="preserve">  </w:t>
      </w:r>
    </w:p>
    <w:p w14:paraId="10FD96FE" w14:textId="77777777" w:rsidR="009244F5" w:rsidRPr="009244F5" w:rsidRDefault="009244F5" w:rsidP="009244F5">
      <w:pPr>
        <w:spacing w:after="0" w:line="240" w:lineRule="auto"/>
        <w:ind w:left="1080"/>
        <w:rPr>
          <w:sz w:val="24"/>
        </w:rPr>
      </w:pPr>
      <w:r w:rsidRPr="009244F5">
        <w:rPr>
          <w:sz w:val="24"/>
        </w:rPr>
        <w:t>Инвентарь – 19 т. руб.</w:t>
      </w:r>
      <w:r w:rsidRPr="009244F5">
        <w:rPr>
          <w:sz w:val="24"/>
        </w:rPr>
        <w:tab/>
      </w:r>
      <w:r w:rsidRPr="009244F5">
        <w:rPr>
          <w:sz w:val="24"/>
        </w:rPr>
        <w:tab/>
      </w:r>
      <w:r w:rsidRPr="009244F5">
        <w:rPr>
          <w:sz w:val="24"/>
        </w:rPr>
        <w:tab/>
      </w:r>
      <w:r w:rsidRPr="009244F5">
        <w:rPr>
          <w:sz w:val="24"/>
        </w:rPr>
        <w:tab/>
      </w:r>
      <w:r w:rsidRPr="009244F5">
        <w:rPr>
          <w:sz w:val="24"/>
        </w:rPr>
        <w:tab/>
      </w:r>
    </w:p>
    <w:p w14:paraId="6B9640EC" w14:textId="77777777" w:rsidR="009244F5" w:rsidRPr="009244F5" w:rsidRDefault="009244F5" w:rsidP="009244F5">
      <w:pPr>
        <w:spacing w:after="0" w:line="240" w:lineRule="auto"/>
        <w:ind w:left="1080"/>
        <w:rPr>
          <w:sz w:val="24"/>
        </w:rPr>
      </w:pPr>
      <w:r w:rsidRPr="009244F5">
        <w:rPr>
          <w:sz w:val="24"/>
        </w:rPr>
        <w:t>ККМ – 15 т. руб.</w:t>
      </w:r>
      <w:r w:rsidRPr="009244F5">
        <w:rPr>
          <w:sz w:val="24"/>
        </w:rPr>
        <w:tab/>
      </w:r>
      <w:r w:rsidRPr="009244F5">
        <w:rPr>
          <w:sz w:val="24"/>
        </w:rPr>
        <w:tab/>
      </w:r>
      <w:r w:rsidRPr="009244F5">
        <w:rPr>
          <w:sz w:val="24"/>
        </w:rPr>
        <w:tab/>
        <w:t xml:space="preserve">  </w:t>
      </w:r>
    </w:p>
    <w:p w14:paraId="7E4595D7" w14:textId="77777777" w:rsidR="009244F5" w:rsidRPr="009244F5" w:rsidRDefault="009244F5" w:rsidP="009244F5">
      <w:pPr>
        <w:spacing w:after="0" w:line="240" w:lineRule="auto"/>
        <w:ind w:left="1080"/>
        <w:rPr>
          <w:sz w:val="24"/>
        </w:rPr>
      </w:pPr>
      <w:r w:rsidRPr="009244F5">
        <w:rPr>
          <w:sz w:val="24"/>
        </w:rPr>
        <w:t>Посуда и приборы – 7 т. руб.</w:t>
      </w:r>
      <w:r w:rsidRPr="009244F5">
        <w:rPr>
          <w:sz w:val="24"/>
        </w:rPr>
        <w:tab/>
      </w:r>
      <w:r w:rsidRPr="009244F5">
        <w:rPr>
          <w:sz w:val="24"/>
        </w:rPr>
        <w:tab/>
      </w:r>
      <w:r w:rsidRPr="009244F5">
        <w:rPr>
          <w:sz w:val="24"/>
        </w:rPr>
        <w:tab/>
      </w:r>
      <w:r w:rsidRPr="009244F5">
        <w:rPr>
          <w:sz w:val="24"/>
        </w:rPr>
        <w:tab/>
        <w:t xml:space="preserve">  </w:t>
      </w:r>
    </w:p>
    <w:p w14:paraId="4E925FE7" w14:textId="77777777" w:rsidR="00395A65" w:rsidRDefault="009244F5" w:rsidP="009244F5">
      <w:pPr>
        <w:spacing w:after="0" w:line="240" w:lineRule="auto"/>
        <w:ind w:left="1080"/>
      </w:pPr>
      <w:r w:rsidRPr="009244F5">
        <w:rPr>
          <w:sz w:val="24"/>
        </w:rPr>
        <w:t>Прочие основные фонды – 30 т. руб.</w:t>
      </w:r>
      <w:r w:rsidRPr="009244F5">
        <w:rPr>
          <w:sz w:val="24"/>
        </w:rPr>
        <w:tab/>
      </w:r>
      <w:r w:rsidRPr="009244F5">
        <w:rPr>
          <w:sz w:val="24"/>
        </w:rPr>
        <w:tab/>
      </w:r>
    </w:p>
    <w:p w14:paraId="6075F210" w14:textId="77777777" w:rsidR="009244F5" w:rsidRPr="002C2D58" w:rsidRDefault="00395A65" w:rsidP="000E7880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 w:rsidRPr="002C2D58">
        <w:rPr>
          <w:sz w:val="24"/>
        </w:rPr>
        <w:t xml:space="preserve">Определить остаточную стоимость оборудования через </w:t>
      </w:r>
      <w:r w:rsidR="009244F5" w:rsidRPr="002C2D58">
        <w:rPr>
          <w:sz w:val="24"/>
        </w:rPr>
        <w:t>2 года, если его оптовая цена –110 тыс. руб., расходы на транспортировку – 0,9 тыс. руб., а расходы на установку и монтаж – 1,2</w:t>
      </w:r>
      <w:r w:rsidR="002C2D58" w:rsidRPr="002C2D58">
        <w:rPr>
          <w:sz w:val="24"/>
        </w:rPr>
        <w:t xml:space="preserve"> тыс. руб. </w:t>
      </w:r>
      <w:r w:rsidR="009244F5" w:rsidRPr="002C2D58">
        <w:rPr>
          <w:sz w:val="24"/>
        </w:rPr>
        <w:t xml:space="preserve">Норма амортизации – 20%. Срок </w:t>
      </w:r>
      <w:r w:rsidR="002C2D58" w:rsidRPr="002C2D58">
        <w:rPr>
          <w:sz w:val="24"/>
        </w:rPr>
        <w:t>службы 5</w:t>
      </w:r>
      <w:r w:rsidR="009244F5" w:rsidRPr="002C2D58">
        <w:rPr>
          <w:sz w:val="24"/>
        </w:rPr>
        <w:t xml:space="preserve"> лет.</w:t>
      </w:r>
    </w:p>
    <w:p w14:paraId="27D44527" w14:textId="77777777" w:rsidR="009244F5" w:rsidRDefault="009244F5" w:rsidP="009244F5">
      <w:pPr>
        <w:spacing w:after="0" w:line="240" w:lineRule="auto"/>
        <w:ind w:firstLine="426"/>
        <w:rPr>
          <w:sz w:val="24"/>
        </w:rPr>
      </w:pPr>
      <w:r>
        <w:rPr>
          <w:sz w:val="24"/>
        </w:rPr>
        <w:t xml:space="preserve">  </w:t>
      </w:r>
    </w:p>
    <w:p w14:paraId="156DADE1" w14:textId="77777777" w:rsidR="009244F5" w:rsidRDefault="009244F5" w:rsidP="009244F5">
      <w:pPr>
        <w:rPr>
          <w:sz w:val="24"/>
        </w:rPr>
      </w:pPr>
    </w:p>
    <w:p w14:paraId="2BB459DF" w14:textId="77777777" w:rsidR="0012605A" w:rsidRDefault="0012605A" w:rsidP="004371D8"/>
    <w:p w14:paraId="40E87E47" w14:textId="77777777" w:rsidR="00184254" w:rsidRPr="00184254" w:rsidRDefault="00184254" w:rsidP="004371D8">
      <w:pPr>
        <w:spacing w:after="0" w:line="240" w:lineRule="auto"/>
        <w:ind w:left="360"/>
        <w:rPr>
          <w:b/>
          <w:i/>
          <w:sz w:val="16"/>
          <w:szCs w:val="16"/>
        </w:rPr>
      </w:pPr>
    </w:p>
    <w:p w14:paraId="32414176" w14:textId="77777777" w:rsidR="00184254" w:rsidRPr="00184254" w:rsidRDefault="00184254" w:rsidP="004371D8">
      <w:pPr>
        <w:spacing w:after="0" w:line="240" w:lineRule="auto"/>
        <w:ind w:left="360"/>
        <w:rPr>
          <w:rFonts w:cs="Times New Roman"/>
        </w:rPr>
      </w:pPr>
    </w:p>
    <w:p w14:paraId="0C791347" w14:textId="77777777" w:rsidR="00184254" w:rsidRDefault="00184254" w:rsidP="00184254">
      <w:pPr>
        <w:spacing w:after="0" w:line="240" w:lineRule="auto"/>
        <w:ind w:firstLine="426"/>
        <w:rPr>
          <w:sz w:val="24"/>
        </w:rPr>
      </w:pPr>
    </w:p>
    <w:p w14:paraId="1BE5423E" w14:textId="77777777" w:rsidR="00184254" w:rsidRDefault="00184254" w:rsidP="00184254">
      <w:pPr>
        <w:spacing w:after="0" w:line="240" w:lineRule="auto"/>
        <w:ind w:firstLine="426"/>
        <w:rPr>
          <w:sz w:val="24"/>
        </w:rPr>
      </w:pPr>
    </w:p>
    <w:p w14:paraId="452B07E2" w14:textId="77777777" w:rsidR="0019513E" w:rsidRPr="00040C2B" w:rsidRDefault="0019513E" w:rsidP="0019513E"/>
    <w:p w14:paraId="1EDA4E42" w14:textId="77777777" w:rsidR="00291907" w:rsidRPr="00040C2B" w:rsidRDefault="00291907" w:rsidP="00040C2B"/>
    <w:sectPr w:rsidR="00291907" w:rsidRPr="00040C2B" w:rsidSect="00370E22"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92208" w14:textId="77777777" w:rsidR="00A068ED" w:rsidRDefault="00A068ED" w:rsidP="00184254">
      <w:pPr>
        <w:spacing w:after="0" w:line="240" w:lineRule="auto"/>
      </w:pPr>
      <w:r>
        <w:separator/>
      </w:r>
    </w:p>
  </w:endnote>
  <w:endnote w:type="continuationSeparator" w:id="0">
    <w:p w14:paraId="4A61133C" w14:textId="77777777" w:rsidR="00A068ED" w:rsidRDefault="00A068ED" w:rsidP="0018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FEA21" w14:textId="77777777" w:rsidR="00A068ED" w:rsidRDefault="00A068ED" w:rsidP="00184254">
      <w:pPr>
        <w:spacing w:after="0" w:line="240" w:lineRule="auto"/>
      </w:pPr>
      <w:r>
        <w:separator/>
      </w:r>
    </w:p>
  </w:footnote>
  <w:footnote w:type="continuationSeparator" w:id="0">
    <w:p w14:paraId="0C10B786" w14:textId="77777777" w:rsidR="00A068ED" w:rsidRDefault="00A068ED" w:rsidP="00184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6219"/>
    <w:multiLevelType w:val="hybridMultilevel"/>
    <w:tmpl w:val="31004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946BF"/>
    <w:multiLevelType w:val="hybridMultilevel"/>
    <w:tmpl w:val="9014D256"/>
    <w:lvl w:ilvl="0" w:tplc="9936571C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F204E"/>
    <w:multiLevelType w:val="multilevel"/>
    <w:tmpl w:val="EA78B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DC05C4"/>
    <w:multiLevelType w:val="hybridMultilevel"/>
    <w:tmpl w:val="0FD47B6E"/>
    <w:lvl w:ilvl="0" w:tplc="AE081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C42A5"/>
    <w:multiLevelType w:val="multilevel"/>
    <w:tmpl w:val="EA78B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E84E33"/>
    <w:multiLevelType w:val="multilevel"/>
    <w:tmpl w:val="EFC28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AB7662E"/>
    <w:multiLevelType w:val="hybridMultilevel"/>
    <w:tmpl w:val="5698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376B5"/>
    <w:multiLevelType w:val="hybridMultilevel"/>
    <w:tmpl w:val="7DF250A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566119F"/>
    <w:multiLevelType w:val="multilevel"/>
    <w:tmpl w:val="EFC28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B500BC5"/>
    <w:multiLevelType w:val="multilevel"/>
    <w:tmpl w:val="EFC28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F61331"/>
    <w:multiLevelType w:val="hybridMultilevel"/>
    <w:tmpl w:val="C53AE212"/>
    <w:lvl w:ilvl="0" w:tplc="9936571C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E84C95"/>
    <w:multiLevelType w:val="hybridMultilevel"/>
    <w:tmpl w:val="F8C42F2E"/>
    <w:lvl w:ilvl="0" w:tplc="9936571C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A769C3"/>
    <w:multiLevelType w:val="hybridMultilevel"/>
    <w:tmpl w:val="6910F8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BE77CE"/>
    <w:multiLevelType w:val="hybridMultilevel"/>
    <w:tmpl w:val="C61CCC92"/>
    <w:lvl w:ilvl="0" w:tplc="AE08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F6630"/>
    <w:multiLevelType w:val="multilevel"/>
    <w:tmpl w:val="EA78B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AD6414B"/>
    <w:multiLevelType w:val="multilevel"/>
    <w:tmpl w:val="C00C2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F4A0CC6"/>
    <w:multiLevelType w:val="hybridMultilevel"/>
    <w:tmpl w:val="4EC6764E"/>
    <w:lvl w:ilvl="0" w:tplc="AE081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16"/>
  </w:num>
  <w:num w:numId="14">
    <w:abstractNumId w:val="10"/>
  </w:num>
  <w:num w:numId="15">
    <w:abstractNumId w:val="9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90"/>
    <w:rsid w:val="00015360"/>
    <w:rsid w:val="000357E1"/>
    <w:rsid w:val="00040C2B"/>
    <w:rsid w:val="00052406"/>
    <w:rsid w:val="00070BAD"/>
    <w:rsid w:val="00083CB8"/>
    <w:rsid w:val="000B21B7"/>
    <w:rsid w:val="000B5DFF"/>
    <w:rsid w:val="000C5C7D"/>
    <w:rsid w:val="000C72E1"/>
    <w:rsid w:val="000D23EC"/>
    <w:rsid w:val="000D2B87"/>
    <w:rsid w:val="000D3337"/>
    <w:rsid w:val="000D3D09"/>
    <w:rsid w:val="000D4FDD"/>
    <w:rsid w:val="000F118B"/>
    <w:rsid w:val="000F19B1"/>
    <w:rsid w:val="000F2B9D"/>
    <w:rsid w:val="000F4A60"/>
    <w:rsid w:val="00101621"/>
    <w:rsid w:val="00116DAA"/>
    <w:rsid w:val="0012605A"/>
    <w:rsid w:val="001368F8"/>
    <w:rsid w:val="0014010A"/>
    <w:rsid w:val="001477BD"/>
    <w:rsid w:val="00152612"/>
    <w:rsid w:val="001550FA"/>
    <w:rsid w:val="001709F0"/>
    <w:rsid w:val="00171695"/>
    <w:rsid w:val="00184254"/>
    <w:rsid w:val="00186B55"/>
    <w:rsid w:val="0019513E"/>
    <w:rsid w:val="001A7449"/>
    <w:rsid w:val="001B21C8"/>
    <w:rsid w:val="001B2B4C"/>
    <w:rsid w:val="001D261D"/>
    <w:rsid w:val="001D7EC5"/>
    <w:rsid w:val="00200EBC"/>
    <w:rsid w:val="00222269"/>
    <w:rsid w:val="002301FD"/>
    <w:rsid w:val="002443B7"/>
    <w:rsid w:val="00245123"/>
    <w:rsid w:val="00257F58"/>
    <w:rsid w:val="002820B9"/>
    <w:rsid w:val="00283FBD"/>
    <w:rsid w:val="00291907"/>
    <w:rsid w:val="00297314"/>
    <w:rsid w:val="002A2036"/>
    <w:rsid w:val="002A2277"/>
    <w:rsid w:val="002C29B3"/>
    <w:rsid w:val="002C2D58"/>
    <w:rsid w:val="002C4C02"/>
    <w:rsid w:val="002C6DD5"/>
    <w:rsid w:val="002D3403"/>
    <w:rsid w:val="002E75A0"/>
    <w:rsid w:val="003616F8"/>
    <w:rsid w:val="00370E22"/>
    <w:rsid w:val="00395A65"/>
    <w:rsid w:val="003A6236"/>
    <w:rsid w:val="003B0453"/>
    <w:rsid w:val="003B43E7"/>
    <w:rsid w:val="003B5322"/>
    <w:rsid w:val="003C4CE3"/>
    <w:rsid w:val="003C5591"/>
    <w:rsid w:val="003C5BC2"/>
    <w:rsid w:val="00401252"/>
    <w:rsid w:val="00415C06"/>
    <w:rsid w:val="0043404B"/>
    <w:rsid w:val="004371D8"/>
    <w:rsid w:val="00441D61"/>
    <w:rsid w:val="004437A2"/>
    <w:rsid w:val="00457096"/>
    <w:rsid w:val="00464C38"/>
    <w:rsid w:val="00495879"/>
    <w:rsid w:val="00496613"/>
    <w:rsid w:val="004A6093"/>
    <w:rsid w:val="004B2667"/>
    <w:rsid w:val="004C204C"/>
    <w:rsid w:val="004C487A"/>
    <w:rsid w:val="004D7E06"/>
    <w:rsid w:val="004E71CD"/>
    <w:rsid w:val="004F0415"/>
    <w:rsid w:val="004F43DB"/>
    <w:rsid w:val="00515CFF"/>
    <w:rsid w:val="00516E24"/>
    <w:rsid w:val="00524105"/>
    <w:rsid w:val="005259B4"/>
    <w:rsid w:val="0052625D"/>
    <w:rsid w:val="00543365"/>
    <w:rsid w:val="00543CD6"/>
    <w:rsid w:val="00547A61"/>
    <w:rsid w:val="005646A1"/>
    <w:rsid w:val="00564F17"/>
    <w:rsid w:val="0057407A"/>
    <w:rsid w:val="00575994"/>
    <w:rsid w:val="00597B4F"/>
    <w:rsid w:val="005A1C06"/>
    <w:rsid w:val="005A288A"/>
    <w:rsid w:val="005B36BD"/>
    <w:rsid w:val="005C5277"/>
    <w:rsid w:val="005D0C4B"/>
    <w:rsid w:val="005D185E"/>
    <w:rsid w:val="005D1A8A"/>
    <w:rsid w:val="005D30CD"/>
    <w:rsid w:val="005D785F"/>
    <w:rsid w:val="005E266C"/>
    <w:rsid w:val="005E2AA4"/>
    <w:rsid w:val="005E48B8"/>
    <w:rsid w:val="005F7129"/>
    <w:rsid w:val="00603870"/>
    <w:rsid w:val="0060423D"/>
    <w:rsid w:val="00605B9C"/>
    <w:rsid w:val="0063669D"/>
    <w:rsid w:val="00642D33"/>
    <w:rsid w:val="00643073"/>
    <w:rsid w:val="00654517"/>
    <w:rsid w:val="0065590D"/>
    <w:rsid w:val="0065655A"/>
    <w:rsid w:val="006630D7"/>
    <w:rsid w:val="00665E75"/>
    <w:rsid w:val="00684E99"/>
    <w:rsid w:val="006B6721"/>
    <w:rsid w:val="006B71A5"/>
    <w:rsid w:val="006C2D38"/>
    <w:rsid w:val="006E48A6"/>
    <w:rsid w:val="006F233C"/>
    <w:rsid w:val="00700790"/>
    <w:rsid w:val="00703659"/>
    <w:rsid w:val="007140A3"/>
    <w:rsid w:val="007240FD"/>
    <w:rsid w:val="00726FFD"/>
    <w:rsid w:val="00734D8F"/>
    <w:rsid w:val="00742975"/>
    <w:rsid w:val="007468C4"/>
    <w:rsid w:val="007643CF"/>
    <w:rsid w:val="00777E3F"/>
    <w:rsid w:val="00795325"/>
    <w:rsid w:val="00797E52"/>
    <w:rsid w:val="007A20B9"/>
    <w:rsid w:val="007A2F26"/>
    <w:rsid w:val="007A4725"/>
    <w:rsid w:val="007B4D42"/>
    <w:rsid w:val="007B641C"/>
    <w:rsid w:val="007B772E"/>
    <w:rsid w:val="007C13D6"/>
    <w:rsid w:val="007E3DB9"/>
    <w:rsid w:val="007F6738"/>
    <w:rsid w:val="008208CA"/>
    <w:rsid w:val="00822E9E"/>
    <w:rsid w:val="008468F6"/>
    <w:rsid w:val="0086109B"/>
    <w:rsid w:val="00864E18"/>
    <w:rsid w:val="008733B7"/>
    <w:rsid w:val="0087551A"/>
    <w:rsid w:val="008927CF"/>
    <w:rsid w:val="00895270"/>
    <w:rsid w:val="00897D1C"/>
    <w:rsid w:val="008A15C7"/>
    <w:rsid w:val="008B4858"/>
    <w:rsid w:val="008C2B3D"/>
    <w:rsid w:val="008C2F2F"/>
    <w:rsid w:val="008D2231"/>
    <w:rsid w:val="008D4254"/>
    <w:rsid w:val="008F73CF"/>
    <w:rsid w:val="00901349"/>
    <w:rsid w:val="009123DF"/>
    <w:rsid w:val="00921025"/>
    <w:rsid w:val="009244F5"/>
    <w:rsid w:val="00943FD7"/>
    <w:rsid w:val="009617D4"/>
    <w:rsid w:val="0097055A"/>
    <w:rsid w:val="0097153D"/>
    <w:rsid w:val="009729C1"/>
    <w:rsid w:val="009811B7"/>
    <w:rsid w:val="00983C81"/>
    <w:rsid w:val="00984136"/>
    <w:rsid w:val="0099222E"/>
    <w:rsid w:val="009933EE"/>
    <w:rsid w:val="00993EAE"/>
    <w:rsid w:val="009A7469"/>
    <w:rsid w:val="009C2490"/>
    <w:rsid w:val="009C2775"/>
    <w:rsid w:val="009C4DE4"/>
    <w:rsid w:val="009C6DBC"/>
    <w:rsid w:val="009C7A4C"/>
    <w:rsid w:val="009D39EE"/>
    <w:rsid w:val="009D7988"/>
    <w:rsid w:val="009E4014"/>
    <w:rsid w:val="009E49AF"/>
    <w:rsid w:val="009F0620"/>
    <w:rsid w:val="009F09CF"/>
    <w:rsid w:val="00A04881"/>
    <w:rsid w:val="00A068ED"/>
    <w:rsid w:val="00A131D9"/>
    <w:rsid w:val="00A161A9"/>
    <w:rsid w:val="00A17A0D"/>
    <w:rsid w:val="00A20C21"/>
    <w:rsid w:val="00A324D6"/>
    <w:rsid w:val="00A33564"/>
    <w:rsid w:val="00A33651"/>
    <w:rsid w:val="00A4317C"/>
    <w:rsid w:val="00A434F3"/>
    <w:rsid w:val="00A6444A"/>
    <w:rsid w:val="00A715BF"/>
    <w:rsid w:val="00A76A00"/>
    <w:rsid w:val="00A77505"/>
    <w:rsid w:val="00A77B3C"/>
    <w:rsid w:val="00A8185D"/>
    <w:rsid w:val="00A860D6"/>
    <w:rsid w:val="00A8621D"/>
    <w:rsid w:val="00AA0D94"/>
    <w:rsid w:val="00AA2DE6"/>
    <w:rsid w:val="00AA4762"/>
    <w:rsid w:val="00AC077D"/>
    <w:rsid w:val="00AC7403"/>
    <w:rsid w:val="00AE0198"/>
    <w:rsid w:val="00AE7E50"/>
    <w:rsid w:val="00AF41D4"/>
    <w:rsid w:val="00AF78F7"/>
    <w:rsid w:val="00B02D8A"/>
    <w:rsid w:val="00B0517B"/>
    <w:rsid w:val="00B23587"/>
    <w:rsid w:val="00B44C9E"/>
    <w:rsid w:val="00B462B2"/>
    <w:rsid w:val="00B516DE"/>
    <w:rsid w:val="00B65364"/>
    <w:rsid w:val="00B75EF3"/>
    <w:rsid w:val="00B7715F"/>
    <w:rsid w:val="00B856F6"/>
    <w:rsid w:val="00B92DC9"/>
    <w:rsid w:val="00B936C5"/>
    <w:rsid w:val="00BA225E"/>
    <w:rsid w:val="00BA2382"/>
    <w:rsid w:val="00BA725F"/>
    <w:rsid w:val="00BD200B"/>
    <w:rsid w:val="00BD3BC4"/>
    <w:rsid w:val="00BE3A99"/>
    <w:rsid w:val="00BF3643"/>
    <w:rsid w:val="00C0368D"/>
    <w:rsid w:val="00C04E3D"/>
    <w:rsid w:val="00C07274"/>
    <w:rsid w:val="00C25E1F"/>
    <w:rsid w:val="00C27345"/>
    <w:rsid w:val="00C44F05"/>
    <w:rsid w:val="00C46E5F"/>
    <w:rsid w:val="00C51B9F"/>
    <w:rsid w:val="00C5564D"/>
    <w:rsid w:val="00C60876"/>
    <w:rsid w:val="00C6504F"/>
    <w:rsid w:val="00C91EE3"/>
    <w:rsid w:val="00CD2C7A"/>
    <w:rsid w:val="00CD34BE"/>
    <w:rsid w:val="00CD64B9"/>
    <w:rsid w:val="00CE6F4D"/>
    <w:rsid w:val="00D10E94"/>
    <w:rsid w:val="00D2698A"/>
    <w:rsid w:val="00D37C41"/>
    <w:rsid w:val="00D431C8"/>
    <w:rsid w:val="00D72DAC"/>
    <w:rsid w:val="00D8120F"/>
    <w:rsid w:val="00D86D0F"/>
    <w:rsid w:val="00DC4D06"/>
    <w:rsid w:val="00DD3A67"/>
    <w:rsid w:val="00DE1E75"/>
    <w:rsid w:val="00DE75DE"/>
    <w:rsid w:val="00DF12A0"/>
    <w:rsid w:val="00DF56FF"/>
    <w:rsid w:val="00E06C85"/>
    <w:rsid w:val="00E10105"/>
    <w:rsid w:val="00E36E28"/>
    <w:rsid w:val="00E64701"/>
    <w:rsid w:val="00E830BC"/>
    <w:rsid w:val="00EC3AA9"/>
    <w:rsid w:val="00ED3290"/>
    <w:rsid w:val="00ED6E8A"/>
    <w:rsid w:val="00EE4EB4"/>
    <w:rsid w:val="00EE718F"/>
    <w:rsid w:val="00EE7786"/>
    <w:rsid w:val="00F12684"/>
    <w:rsid w:val="00F16556"/>
    <w:rsid w:val="00F23621"/>
    <w:rsid w:val="00F330A8"/>
    <w:rsid w:val="00F36E0F"/>
    <w:rsid w:val="00F575F9"/>
    <w:rsid w:val="00F65970"/>
    <w:rsid w:val="00F7606B"/>
    <w:rsid w:val="00FA26B4"/>
    <w:rsid w:val="00FA62A1"/>
    <w:rsid w:val="00FB154B"/>
    <w:rsid w:val="00FB6666"/>
    <w:rsid w:val="00FC1263"/>
    <w:rsid w:val="00FD45BD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4D00"/>
  <w15:docId w15:val="{F612607C-A254-464D-A95A-18F1B322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66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254"/>
  </w:style>
  <w:style w:type="paragraph" w:styleId="a6">
    <w:name w:val="footer"/>
    <w:basedOn w:val="a"/>
    <w:link w:val="a7"/>
    <w:uiPriority w:val="99"/>
    <w:unhideWhenUsed/>
    <w:rsid w:val="0018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254"/>
  </w:style>
  <w:style w:type="paragraph" w:styleId="a8">
    <w:name w:val="Balloon Text"/>
    <w:basedOn w:val="a"/>
    <w:link w:val="a9"/>
    <w:uiPriority w:val="99"/>
    <w:semiHidden/>
    <w:unhideWhenUsed/>
    <w:rsid w:val="000B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21B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CD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666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2013-04-08T08:43:00Z</cp:lastPrinted>
  <dcterms:created xsi:type="dcterms:W3CDTF">2020-12-10T04:18:00Z</dcterms:created>
  <dcterms:modified xsi:type="dcterms:W3CDTF">2020-12-10T04:18:00Z</dcterms:modified>
</cp:coreProperties>
</file>