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853" w:rsidRPr="006A4853" w:rsidRDefault="006A4853" w:rsidP="006A4853">
      <w:pPr>
        <w:pStyle w:val="70"/>
        <w:shd w:val="clear" w:color="auto" w:fill="auto"/>
        <w:tabs>
          <w:tab w:val="left" w:pos="906"/>
        </w:tabs>
        <w:spacing w:after="0" w:line="321" w:lineRule="exact"/>
        <w:ind w:left="580"/>
      </w:pPr>
      <w:bookmarkStart w:id="0" w:name="_GoBack"/>
      <w:bookmarkEnd w:id="0"/>
      <w:r w:rsidRPr="006A4853">
        <w:t>Трансформаторы</w:t>
      </w:r>
    </w:p>
    <w:p w:rsidR="006A4853" w:rsidRPr="006A4853" w:rsidRDefault="006A4853" w:rsidP="006A4853">
      <w:pPr>
        <w:pStyle w:val="260"/>
        <w:shd w:val="clear" w:color="auto" w:fill="auto"/>
        <w:spacing w:line="321" w:lineRule="exact"/>
        <w:ind w:firstLine="580"/>
        <w:jc w:val="both"/>
        <w:rPr>
          <w:sz w:val="28"/>
          <w:szCs w:val="28"/>
        </w:rPr>
      </w:pPr>
      <w:r w:rsidRPr="006A4853">
        <w:rPr>
          <w:sz w:val="28"/>
          <w:szCs w:val="28"/>
        </w:rPr>
        <w:t>Трансформатором называется электромагнитное статическое устройст</w:t>
      </w:r>
      <w:r w:rsidRPr="006A4853">
        <w:rPr>
          <w:sz w:val="28"/>
          <w:szCs w:val="28"/>
        </w:rPr>
        <w:softHyphen/>
        <w:t>во, предназначенное для преобразования параметров электрической энергии в цепях переменного тока. С помощью трансформаторов можно изменить ве</w:t>
      </w:r>
      <w:r w:rsidRPr="006A4853">
        <w:rPr>
          <w:sz w:val="28"/>
          <w:szCs w:val="28"/>
        </w:rPr>
        <w:softHyphen/>
        <w:t>личину напряжения, тока, начальной фазы и частоты, т.е. любого из парамет</w:t>
      </w:r>
      <w:r w:rsidRPr="006A4853">
        <w:rPr>
          <w:sz w:val="28"/>
          <w:szCs w:val="28"/>
        </w:rPr>
        <w:softHyphen/>
        <w:t>ров, определяющих напряжение или ток в цепи. В данном курсе мы ограни</w:t>
      </w:r>
      <w:r w:rsidRPr="006A4853">
        <w:rPr>
          <w:sz w:val="28"/>
          <w:szCs w:val="28"/>
        </w:rPr>
        <w:softHyphen/>
        <w:t>чимся рассмотрением наиболее распространённого вида трансформаторов - трансформатора напряжения, т.е. устройства, предназначенного для преобра</w:t>
      </w:r>
      <w:r w:rsidRPr="006A4853">
        <w:rPr>
          <w:sz w:val="28"/>
          <w:szCs w:val="28"/>
        </w:rPr>
        <w:softHyphen/>
        <w:t>зования одного переменного синусоидального напряжение в другое той же частоты.</w:t>
      </w:r>
    </w:p>
    <w:p w:rsidR="006A4853" w:rsidRPr="006A4853" w:rsidRDefault="006A4853" w:rsidP="006A4853">
      <w:pPr>
        <w:pStyle w:val="260"/>
        <w:shd w:val="clear" w:color="auto" w:fill="auto"/>
        <w:spacing w:line="321" w:lineRule="exact"/>
        <w:ind w:firstLine="580"/>
        <w:jc w:val="both"/>
        <w:rPr>
          <w:sz w:val="28"/>
          <w:szCs w:val="28"/>
        </w:rPr>
      </w:pPr>
      <w:r w:rsidRPr="006A4853">
        <w:rPr>
          <w:sz w:val="28"/>
          <w:szCs w:val="28"/>
        </w:rPr>
        <w:t>Вся электрическая энергия, вырабатываемая промышленным способом, проходит несколько стадий преобразования напряжения с помощью транс</w:t>
      </w:r>
      <w:r w:rsidRPr="006A4853">
        <w:rPr>
          <w:sz w:val="28"/>
          <w:szCs w:val="28"/>
        </w:rPr>
        <w:softHyphen/>
        <w:t>форматоров. Вырабатывать энергию с напряжениями безопасными для по</w:t>
      </w:r>
      <w:r w:rsidRPr="006A4853">
        <w:rPr>
          <w:sz w:val="28"/>
          <w:szCs w:val="28"/>
        </w:rPr>
        <w:softHyphen/>
        <w:t>требителя невыгодно, т.к. при таких напряжениях очень дорогой будет её пе</w:t>
      </w:r>
      <w:r w:rsidRPr="006A4853">
        <w:rPr>
          <w:sz w:val="28"/>
          <w:szCs w:val="28"/>
        </w:rPr>
        <w:softHyphen/>
        <w:t xml:space="preserve">редача и распределение. Передача энергии производится при напряжениях от 110 до 1150 </w:t>
      </w:r>
      <w:proofErr w:type="spellStart"/>
      <w:r w:rsidRPr="006A4853">
        <w:rPr>
          <w:sz w:val="28"/>
          <w:szCs w:val="28"/>
        </w:rPr>
        <w:t>кВ.</w:t>
      </w:r>
      <w:proofErr w:type="spellEnd"/>
      <w:r w:rsidRPr="006A4853">
        <w:rPr>
          <w:sz w:val="28"/>
          <w:szCs w:val="28"/>
        </w:rPr>
        <w:t xml:space="preserve"> Производство энергии при таких напряжениях невозможно, т.к. невозможно выполнить в этих условиях электрическую изоляцию гене</w:t>
      </w:r>
      <w:r w:rsidRPr="006A4853">
        <w:rPr>
          <w:sz w:val="28"/>
          <w:szCs w:val="28"/>
        </w:rPr>
        <w:softHyphen/>
        <w:t xml:space="preserve">раторов. Напряжение генераторов обычно не превосходит 35 </w:t>
      </w:r>
      <w:proofErr w:type="spellStart"/>
      <w:r w:rsidRPr="006A4853">
        <w:rPr>
          <w:sz w:val="28"/>
          <w:szCs w:val="28"/>
        </w:rPr>
        <w:t>кВ</w:t>
      </w:r>
      <w:proofErr w:type="spellEnd"/>
      <w:r w:rsidRPr="006A4853">
        <w:rPr>
          <w:sz w:val="28"/>
          <w:szCs w:val="28"/>
        </w:rPr>
        <w:t>, поэтому с помощью трансформаторов это напряжение повышается до уровня линии электропередачи, а у потребителя оно несколькими ступенями понижается до 380/220 В. Однако многие устройства не могут работать и при таком напря</w:t>
      </w:r>
      <w:r w:rsidRPr="006A4853">
        <w:rPr>
          <w:sz w:val="28"/>
          <w:szCs w:val="28"/>
        </w:rPr>
        <w:softHyphen/>
        <w:t>жении, в частности устройства автоматики, бытовой техники, компьютеры и т.п. Поэтому они содержат один или несколько трансформаторов, преобра</w:t>
      </w:r>
      <w:r w:rsidRPr="006A4853">
        <w:rPr>
          <w:sz w:val="28"/>
          <w:szCs w:val="28"/>
        </w:rPr>
        <w:softHyphen/>
        <w:t>зующих сетевое напряжение к необходимому для них уровню питания.</w:t>
      </w:r>
    </w:p>
    <w:p w:rsidR="006A4853" w:rsidRPr="006A4853" w:rsidRDefault="006A4853" w:rsidP="006A4853">
      <w:pPr>
        <w:pStyle w:val="260"/>
        <w:shd w:val="clear" w:color="auto" w:fill="auto"/>
        <w:spacing w:line="326" w:lineRule="exact"/>
        <w:ind w:firstLine="580"/>
        <w:jc w:val="both"/>
        <w:rPr>
          <w:sz w:val="28"/>
          <w:szCs w:val="28"/>
        </w:rPr>
      </w:pPr>
      <w:r w:rsidRPr="006A4853">
        <w:rPr>
          <w:noProof/>
          <w:sz w:val="28"/>
          <w:szCs w:val="28"/>
        </w:rPr>
        <w:drawing>
          <wp:anchor distT="0" distB="254000" distL="63500" distR="63500" simplePos="0" relativeHeight="251661312" behindDoc="1" locked="0" layoutInCell="1" allowOverlap="1" wp14:anchorId="4FA703A6" wp14:editId="5543CEAC">
            <wp:simplePos x="0" y="0"/>
            <wp:positionH relativeFrom="margin">
              <wp:posOffset>104140</wp:posOffset>
            </wp:positionH>
            <wp:positionV relativeFrom="paragraph">
              <wp:posOffset>230505</wp:posOffset>
            </wp:positionV>
            <wp:extent cx="3206750" cy="2395855"/>
            <wp:effectExtent l="0" t="0" r="0" b="0"/>
            <wp:wrapSquare wrapText="right"/>
            <wp:docPr id="1010" name="Рисунок 1010" descr="C:\Temp\FineReader12.00\media\image2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0" descr="C:\Temp\FineReader12.00\media\image2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2395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4853">
        <w:rPr>
          <w:sz w:val="28"/>
          <w:szCs w:val="28"/>
        </w:rPr>
        <w:t xml:space="preserve">Простейший трансформатор состоит из замкнутого </w:t>
      </w:r>
      <w:proofErr w:type="spellStart"/>
      <w:r w:rsidRPr="006A4853">
        <w:rPr>
          <w:sz w:val="28"/>
          <w:szCs w:val="28"/>
        </w:rPr>
        <w:t>магнито</w:t>
      </w:r>
      <w:r w:rsidRPr="006A4853">
        <w:rPr>
          <w:sz w:val="28"/>
          <w:szCs w:val="28"/>
        </w:rPr>
        <w:softHyphen/>
        <w:t>провода</w:t>
      </w:r>
      <w:proofErr w:type="spellEnd"/>
      <w:r w:rsidRPr="006A4853">
        <w:rPr>
          <w:sz w:val="28"/>
          <w:szCs w:val="28"/>
        </w:rPr>
        <w:t xml:space="preserve"> и двух обмоток в виде цилиндрических катушек (рис. 9.1).</w:t>
      </w:r>
    </w:p>
    <w:p w:rsidR="006A4853" w:rsidRPr="006A4853" w:rsidRDefault="006A4853" w:rsidP="006A4853">
      <w:pPr>
        <w:pStyle w:val="260"/>
        <w:shd w:val="clear" w:color="auto" w:fill="auto"/>
        <w:spacing w:line="326" w:lineRule="exact"/>
        <w:ind w:firstLine="580"/>
        <w:jc w:val="both"/>
        <w:rPr>
          <w:sz w:val="28"/>
          <w:szCs w:val="28"/>
        </w:rPr>
      </w:pPr>
      <w:r w:rsidRPr="006A4853">
        <w:rPr>
          <w:sz w:val="28"/>
          <w:szCs w:val="28"/>
        </w:rPr>
        <w:t>Одна из обмоток подключа</w:t>
      </w:r>
      <w:r w:rsidRPr="006A4853">
        <w:rPr>
          <w:sz w:val="28"/>
          <w:szCs w:val="28"/>
        </w:rPr>
        <w:softHyphen/>
        <w:t>ется к источнику переменного синусоидального тока с напря</w:t>
      </w:r>
      <w:r w:rsidRPr="006A4853">
        <w:rPr>
          <w:sz w:val="28"/>
          <w:szCs w:val="28"/>
        </w:rPr>
        <w:softHyphen/>
        <w:t xml:space="preserve">жением </w:t>
      </w:r>
      <w:r w:rsidRPr="006A4853">
        <w:rPr>
          <w:rStyle w:val="261"/>
          <w:sz w:val="28"/>
          <w:szCs w:val="28"/>
        </w:rPr>
        <w:t>и</w:t>
      </w:r>
      <w:r w:rsidRPr="006A4853">
        <w:rPr>
          <w:rStyle w:val="261"/>
          <w:sz w:val="28"/>
          <w:szCs w:val="28"/>
          <w:vertAlign w:val="subscript"/>
        </w:rPr>
        <w:t>х</w:t>
      </w:r>
      <w:r w:rsidRPr="006A4853">
        <w:rPr>
          <w:sz w:val="28"/>
          <w:szCs w:val="28"/>
        </w:rPr>
        <w:t xml:space="preserve"> и называется первич</w:t>
      </w:r>
      <w:r w:rsidRPr="006A4853">
        <w:rPr>
          <w:sz w:val="28"/>
          <w:szCs w:val="28"/>
        </w:rPr>
        <w:softHyphen/>
        <w:t>ной обмоткой. К другой обмотке подключается нагрузка транс</w:t>
      </w:r>
      <w:r w:rsidRPr="006A4853">
        <w:rPr>
          <w:sz w:val="28"/>
          <w:szCs w:val="28"/>
        </w:rPr>
        <w:softHyphen/>
        <w:t>форматора. Эта обмотка называ</w:t>
      </w:r>
      <w:r w:rsidRPr="006A4853">
        <w:rPr>
          <w:sz w:val="28"/>
          <w:szCs w:val="28"/>
        </w:rPr>
        <w:softHyphen/>
        <w:t>ется вторичной обмоткой.</w:t>
      </w:r>
    </w:p>
    <w:p w:rsidR="006A4853" w:rsidRPr="006A4853" w:rsidRDefault="006A4853" w:rsidP="006A4853">
      <w:pPr>
        <w:pStyle w:val="6"/>
        <w:shd w:val="clear" w:color="auto" w:fill="auto"/>
        <w:spacing w:line="240" w:lineRule="exact"/>
        <w:rPr>
          <w:sz w:val="28"/>
          <w:szCs w:val="28"/>
        </w:rPr>
      </w:pPr>
      <w:r w:rsidRPr="006A4853">
        <w:rPr>
          <w:noProof/>
          <w:sz w:val="28"/>
          <w:szCs w:val="28"/>
        </w:rPr>
        <mc:AlternateContent>
          <mc:Choice Requires="wps">
            <w:drawing>
              <wp:anchor distT="0" distB="254000" distL="63500" distR="63500" simplePos="0" relativeHeight="251659264" behindDoc="1" locked="0" layoutInCell="1" allowOverlap="1" wp14:anchorId="383B819E" wp14:editId="5DE84AAF">
                <wp:simplePos x="0" y="0"/>
                <wp:positionH relativeFrom="margin">
                  <wp:posOffset>311150</wp:posOffset>
                </wp:positionH>
                <wp:positionV relativeFrom="paragraph">
                  <wp:posOffset>217170</wp:posOffset>
                </wp:positionV>
                <wp:extent cx="3006725" cy="165100"/>
                <wp:effectExtent l="635" t="2540" r="2540" b="3810"/>
                <wp:wrapSquare wrapText="right"/>
                <wp:docPr id="1274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4853" w:rsidRDefault="006A4853" w:rsidP="006A4853">
                            <w:pPr>
                              <w:pStyle w:val="91"/>
                              <w:shd w:val="clear" w:color="auto" w:fill="auto"/>
                              <w:spacing w:line="260" w:lineRule="exact"/>
                              <w:jc w:val="left"/>
                            </w:pPr>
                            <w:r>
                              <w:t>9.1. Устройство и принцип действия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3B819E" id="_x0000_t202" coordsize="21600,21600" o:spt="202" path="m,l,21600r21600,l21600,xe">
                <v:stroke joinstyle="miter"/>
                <v:path gradientshapeok="t" o:connecttype="rect"/>
              </v:shapetype>
              <v:shape id="Text Box 1008" o:spid="_x0000_s1026" type="#_x0000_t202" style="position:absolute;margin-left:24.5pt;margin-top:17.1pt;width:236.75pt;height:13pt;z-index:-251657216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iBQ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" filled="f" stroked="f">
                <v:textbox style="mso-fit-shape-to-text:t" inset="0,0,0,0">
                  <w:txbxContent>
                    <w:p w:rsidR="006A4853" w:rsidRDefault="006A4853" w:rsidP="006A4853">
                      <w:pPr>
                        <w:pStyle w:val="91"/>
                        <w:shd w:val="clear" w:color="auto" w:fill="auto"/>
                        <w:spacing w:line="260" w:lineRule="exact"/>
                        <w:jc w:val="left"/>
                      </w:pPr>
                      <w:r>
                        <w:t>9.1. Устройство и принцип действия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6A4853">
        <w:rPr>
          <w:sz w:val="28"/>
          <w:szCs w:val="28"/>
        </w:rPr>
        <w:t xml:space="preserve">Переменный синусоидальный ток </w:t>
      </w:r>
      <w:proofErr w:type="spellStart"/>
      <w:r w:rsidRPr="006A4853">
        <w:rPr>
          <w:rStyle w:val="612ptExact"/>
          <w:sz w:val="28"/>
          <w:szCs w:val="28"/>
        </w:rPr>
        <w:t>i</w:t>
      </w:r>
      <w:proofErr w:type="spellEnd"/>
      <w:r w:rsidRPr="006A4853">
        <w:rPr>
          <w:rStyle w:val="6Exact0"/>
          <w:sz w:val="28"/>
          <w:szCs w:val="28"/>
          <w:vertAlign w:val="subscript"/>
          <w:lang w:val="ru-RU"/>
        </w:rPr>
        <w:t>1</w:t>
      </w:r>
      <w:r w:rsidRPr="006A4853">
        <w:rPr>
          <w:sz w:val="28"/>
          <w:szCs w:val="28"/>
        </w:rPr>
        <w:t>,</w:t>
      </w:r>
      <w:r>
        <w:t xml:space="preserve"> </w:t>
      </w:r>
      <w:r w:rsidRPr="006A4853">
        <w:rPr>
          <w:sz w:val="28"/>
          <w:szCs w:val="28"/>
        </w:rPr>
        <w:t>протекающий по первичной обмотке трансформатора, возбуждает</w:t>
      </w:r>
      <w:r>
        <w:rPr>
          <w:sz w:val="28"/>
          <w:szCs w:val="28"/>
        </w:rPr>
        <w:t xml:space="preserve"> </w:t>
      </w:r>
      <w:r w:rsidRPr="006A4853">
        <w:rPr>
          <w:sz w:val="28"/>
          <w:szCs w:val="28"/>
        </w:rPr>
        <w:t xml:space="preserve">в </w:t>
      </w:r>
      <w:proofErr w:type="spellStart"/>
      <w:r w:rsidRPr="006A4853">
        <w:rPr>
          <w:sz w:val="28"/>
          <w:szCs w:val="28"/>
        </w:rPr>
        <w:t>магнитопроводе</w:t>
      </w:r>
      <w:proofErr w:type="spellEnd"/>
      <w:r w:rsidRPr="006A4853">
        <w:rPr>
          <w:sz w:val="28"/>
          <w:szCs w:val="28"/>
        </w:rPr>
        <w:t xml:space="preserve"> переменный магнитный поток Ф </w:t>
      </w:r>
      <w:r w:rsidRPr="006A4853">
        <w:rPr>
          <w:sz w:val="28"/>
          <w:szCs w:val="28"/>
          <w:vertAlign w:val="subscript"/>
        </w:rPr>
        <w:t>0</w:t>
      </w:r>
      <w:r w:rsidRPr="006A4853">
        <w:rPr>
          <w:sz w:val="28"/>
          <w:szCs w:val="28"/>
        </w:rPr>
        <w:t>, который пронизывает витки обеих обмоток и наводит в них ЭДС е</w:t>
      </w:r>
      <w:r w:rsidRPr="006A4853">
        <w:rPr>
          <w:sz w:val="28"/>
          <w:szCs w:val="28"/>
          <w:vertAlign w:val="subscript"/>
        </w:rPr>
        <w:t>1</w:t>
      </w:r>
      <w:r w:rsidRPr="006A4853">
        <w:rPr>
          <w:sz w:val="28"/>
          <w:szCs w:val="28"/>
        </w:rPr>
        <w:t xml:space="preserve"> и е</w:t>
      </w:r>
      <w:r w:rsidRPr="006A4853">
        <w:rPr>
          <w:sz w:val="28"/>
          <w:szCs w:val="28"/>
          <w:vertAlign w:val="subscript"/>
        </w:rPr>
        <w:t>2</w:t>
      </w:r>
      <w:r w:rsidRPr="006A4853">
        <w:rPr>
          <w:sz w:val="28"/>
          <w:szCs w:val="28"/>
        </w:rPr>
        <w:t xml:space="preserve"> с амплитудами пропор</w:t>
      </w:r>
      <w:r w:rsidRPr="006A4853">
        <w:rPr>
          <w:sz w:val="28"/>
          <w:szCs w:val="28"/>
        </w:rPr>
        <w:softHyphen/>
        <w:t xml:space="preserve">циональными числам витков </w:t>
      </w:r>
      <w:r w:rsidRPr="006A4853">
        <w:rPr>
          <w:sz w:val="28"/>
          <w:szCs w:val="28"/>
          <w:lang w:val="en-US" w:bidi="en-US"/>
        </w:rPr>
        <w:t>w</w:t>
      </w:r>
      <w:r w:rsidRPr="006A4853">
        <w:rPr>
          <w:sz w:val="28"/>
          <w:szCs w:val="28"/>
          <w:vertAlign w:val="subscript"/>
          <w:lang w:bidi="en-US"/>
        </w:rPr>
        <w:t>1</w:t>
      </w:r>
      <w:r w:rsidRPr="006A4853">
        <w:rPr>
          <w:sz w:val="28"/>
          <w:szCs w:val="28"/>
          <w:lang w:bidi="en-US"/>
        </w:rPr>
        <w:t xml:space="preserve"> </w:t>
      </w:r>
      <w:r w:rsidRPr="006A4853">
        <w:rPr>
          <w:sz w:val="28"/>
          <w:szCs w:val="28"/>
        </w:rPr>
        <w:t xml:space="preserve">и </w:t>
      </w:r>
      <w:r w:rsidRPr="006A4853">
        <w:rPr>
          <w:rStyle w:val="261"/>
          <w:sz w:val="28"/>
          <w:szCs w:val="28"/>
          <w:lang w:val="en-US" w:bidi="en-US"/>
        </w:rPr>
        <w:t>w</w:t>
      </w:r>
      <w:r w:rsidRPr="006A4853">
        <w:rPr>
          <w:rStyle w:val="261"/>
          <w:sz w:val="28"/>
          <w:szCs w:val="28"/>
          <w:vertAlign w:val="subscript"/>
          <w:lang w:bidi="en-US"/>
        </w:rPr>
        <w:t>2</w:t>
      </w:r>
      <w:r w:rsidRPr="006A4853">
        <w:rPr>
          <w:sz w:val="28"/>
          <w:szCs w:val="28"/>
          <w:lang w:bidi="en-US"/>
        </w:rPr>
        <w:t xml:space="preserve"> </w:t>
      </w:r>
      <w:r w:rsidRPr="006A4853">
        <w:rPr>
          <w:sz w:val="28"/>
          <w:szCs w:val="28"/>
        </w:rPr>
        <w:t>(см. выражение (8.2)). Величина ЭДС первичной обмотки Е</w:t>
      </w:r>
      <w:r w:rsidRPr="006A4853">
        <w:rPr>
          <w:sz w:val="28"/>
          <w:szCs w:val="28"/>
          <w:vertAlign w:val="subscript"/>
        </w:rPr>
        <w:t>1</w:t>
      </w:r>
      <w:r w:rsidRPr="006A4853">
        <w:rPr>
          <w:sz w:val="28"/>
          <w:szCs w:val="28"/>
        </w:rPr>
        <w:t xml:space="preserve"> практически равна напряжению питания </w:t>
      </w:r>
      <w:r w:rsidRPr="006A4853">
        <w:rPr>
          <w:rStyle w:val="261"/>
          <w:sz w:val="28"/>
          <w:szCs w:val="28"/>
          <w:lang w:val="en-US" w:bidi="en-US"/>
        </w:rPr>
        <w:t>U</w:t>
      </w:r>
      <w:r w:rsidRPr="006A4853">
        <w:rPr>
          <w:rStyle w:val="261"/>
          <w:sz w:val="28"/>
          <w:szCs w:val="28"/>
          <w:vertAlign w:val="subscript"/>
          <w:lang w:bidi="en-US"/>
        </w:rPr>
        <w:t>1</w:t>
      </w:r>
      <w:r w:rsidRPr="006A4853">
        <w:rPr>
          <w:sz w:val="28"/>
          <w:szCs w:val="28"/>
          <w:lang w:bidi="en-US"/>
        </w:rPr>
        <w:t xml:space="preserve"> </w:t>
      </w:r>
      <w:r w:rsidRPr="006A4853">
        <w:rPr>
          <w:sz w:val="28"/>
          <w:szCs w:val="28"/>
        </w:rPr>
        <w:t>и дейст</w:t>
      </w:r>
      <w:r w:rsidRPr="006A4853">
        <w:rPr>
          <w:sz w:val="28"/>
          <w:szCs w:val="28"/>
        </w:rPr>
        <w:softHyphen/>
        <w:t>вует почти в противофазе. Поэтому величина тока в первичной обмотке оп</w:t>
      </w:r>
      <w:r w:rsidRPr="006A4853">
        <w:rPr>
          <w:sz w:val="28"/>
          <w:szCs w:val="28"/>
        </w:rPr>
        <w:softHyphen/>
        <w:t xml:space="preserve">ределяется разностью </w:t>
      </w:r>
      <w:r w:rsidRPr="006A4853">
        <w:rPr>
          <w:rStyle w:val="261"/>
          <w:sz w:val="28"/>
          <w:szCs w:val="28"/>
          <w:lang w:val="en-US" w:bidi="en-US"/>
        </w:rPr>
        <w:t>U</w:t>
      </w:r>
      <w:r w:rsidRPr="006A4853">
        <w:rPr>
          <w:rStyle w:val="261"/>
          <w:sz w:val="28"/>
          <w:szCs w:val="28"/>
          <w:vertAlign w:val="subscript"/>
          <w:lang w:bidi="en-US"/>
        </w:rPr>
        <w:t>1</w:t>
      </w:r>
      <w:r w:rsidRPr="006A4853">
        <w:rPr>
          <w:sz w:val="28"/>
          <w:szCs w:val="28"/>
          <w:lang w:bidi="en-US"/>
        </w:rPr>
        <w:t xml:space="preserve"> </w:t>
      </w:r>
      <w:r w:rsidRPr="006A4853">
        <w:rPr>
          <w:sz w:val="28"/>
          <w:szCs w:val="28"/>
        </w:rPr>
        <w:t>- Е</w:t>
      </w:r>
      <w:r w:rsidRPr="006A4853">
        <w:rPr>
          <w:sz w:val="28"/>
          <w:szCs w:val="28"/>
          <w:vertAlign w:val="subscript"/>
        </w:rPr>
        <w:t>1</w:t>
      </w:r>
      <w:r w:rsidRPr="006A4853">
        <w:rPr>
          <w:sz w:val="28"/>
          <w:szCs w:val="28"/>
        </w:rPr>
        <w:t>. При подключении нагрузки ко вторичной об</w:t>
      </w:r>
      <w:r w:rsidRPr="006A4853">
        <w:rPr>
          <w:sz w:val="28"/>
          <w:szCs w:val="28"/>
        </w:rPr>
        <w:softHyphen/>
        <w:t xml:space="preserve">мотке в ней под действием ЭДС </w:t>
      </w:r>
      <w:r w:rsidRPr="006A4853">
        <w:rPr>
          <w:rStyle w:val="261"/>
          <w:sz w:val="28"/>
          <w:szCs w:val="28"/>
        </w:rPr>
        <w:t>е</w:t>
      </w:r>
      <w:r w:rsidRPr="006A4853">
        <w:rPr>
          <w:sz w:val="28"/>
          <w:szCs w:val="28"/>
          <w:vertAlign w:val="subscript"/>
        </w:rPr>
        <w:t>2</w:t>
      </w:r>
      <w:r w:rsidRPr="006A4853">
        <w:rPr>
          <w:sz w:val="28"/>
          <w:szCs w:val="28"/>
        </w:rPr>
        <w:t xml:space="preserve"> возникает переменный синусоидальный ток </w:t>
      </w:r>
      <w:proofErr w:type="spellStart"/>
      <w:r w:rsidRPr="006A4853">
        <w:rPr>
          <w:rStyle w:val="261"/>
          <w:sz w:val="28"/>
          <w:szCs w:val="28"/>
          <w:lang w:val="en-US" w:bidi="en-US"/>
        </w:rPr>
        <w:t>i</w:t>
      </w:r>
      <w:proofErr w:type="spellEnd"/>
      <w:r w:rsidRPr="006A4853">
        <w:rPr>
          <w:sz w:val="28"/>
          <w:szCs w:val="28"/>
          <w:vertAlign w:val="subscript"/>
          <w:lang w:bidi="en-US"/>
        </w:rPr>
        <w:t>2</w:t>
      </w:r>
      <w:r w:rsidRPr="006A4853">
        <w:rPr>
          <w:sz w:val="28"/>
          <w:szCs w:val="28"/>
        </w:rPr>
        <w:t xml:space="preserve">, который возбуждает в </w:t>
      </w:r>
      <w:proofErr w:type="spellStart"/>
      <w:r w:rsidRPr="006A4853">
        <w:rPr>
          <w:sz w:val="28"/>
          <w:szCs w:val="28"/>
        </w:rPr>
        <w:lastRenderedPageBreak/>
        <w:t>магнитопроводе</w:t>
      </w:r>
      <w:proofErr w:type="spellEnd"/>
      <w:r w:rsidRPr="006A4853">
        <w:rPr>
          <w:sz w:val="28"/>
          <w:szCs w:val="28"/>
        </w:rPr>
        <w:t xml:space="preserve"> магнитный поток, направлен</w:t>
      </w:r>
      <w:r w:rsidRPr="006A4853">
        <w:rPr>
          <w:sz w:val="28"/>
          <w:szCs w:val="28"/>
        </w:rPr>
        <w:softHyphen/>
        <w:t>ный встречно по отношению к магнитному потоку, создаваемому первичной обмоткой. В резу</w:t>
      </w:r>
      <w:r>
        <w:rPr>
          <w:sz w:val="28"/>
          <w:szCs w:val="28"/>
        </w:rPr>
        <w:t xml:space="preserve">льтате поток в </w:t>
      </w:r>
      <w:proofErr w:type="spellStart"/>
      <w:r>
        <w:rPr>
          <w:sz w:val="28"/>
          <w:szCs w:val="28"/>
        </w:rPr>
        <w:t>магнитопроводе</w:t>
      </w:r>
      <w:proofErr w:type="spellEnd"/>
      <w:r>
        <w:rPr>
          <w:sz w:val="28"/>
          <w:szCs w:val="28"/>
        </w:rPr>
        <w:t xml:space="preserve"> Ф</w:t>
      </w:r>
      <w:r w:rsidRPr="006A4853">
        <w:rPr>
          <w:sz w:val="28"/>
          <w:szCs w:val="28"/>
          <w:vertAlign w:val="subscript"/>
        </w:rPr>
        <w:t>0</w:t>
      </w:r>
      <w:r w:rsidRPr="006A4853">
        <w:rPr>
          <w:sz w:val="28"/>
          <w:szCs w:val="28"/>
        </w:rPr>
        <w:t xml:space="preserve"> уменьшается, что при</w:t>
      </w:r>
      <w:r w:rsidRPr="006A4853">
        <w:rPr>
          <w:sz w:val="28"/>
          <w:szCs w:val="28"/>
        </w:rPr>
        <w:softHyphen/>
        <w:t>водит к уменьшению ЭДС Е</w:t>
      </w:r>
      <w:r w:rsidRPr="006A4853">
        <w:rPr>
          <w:sz w:val="28"/>
          <w:szCs w:val="28"/>
          <w:vertAlign w:val="subscript"/>
        </w:rPr>
        <w:t>1</w:t>
      </w:r>
      <w:r w:rsidRPr="006A4853">
        <w:rPr>
          <w:sz w:val="28"/>
          <w:szCs w:val="28"/>
        </w:rPr>
        <w:t xml:space="preserve"> и увеличению разности </w:t>
      </w:r>
      <w:r w:rsidRPr="006A4853">
        <w:rPr>
          <w:rStyle w:val="261"/>
          <w:sz w:val="28"/>
          <w:szCs w:val="28"/>
          <w:lang w:val="en-US" w:bidi="en-US"/>
        </w:rPr>
        <w:t>U</w:t>
      </w:r>
      <w:r w:rsidRPr="006A4853">
        <w:rPr>
          <w:rStyle w:val="261"/>
          <w:sz w:val="28"/>
          <w:szCs w:val="28"/>
          <w:vertAlign w:val="subscript"/>
          <w:lang w:bidi="en-US"/>
        </w:rPr>
        <w:t>1</w:t>
      </w:r>
      <w:r w:rsidRPr="006A4853">
        <w:rPr>
          <w:sz w:val="28"/>
          <w:szCs w:val="28"/>
          <w:lang w:bidi="en-US"/>
        </w:rPr>
        <w:t xml:space="preserve"> </w:t>
      </w:r>
      <w:r w:rsidRPr="006A4853">
        <w:rPr>
          <w:sz w:val="28"/>
          <w:szCs w:val="28"/>
        </w:rPr>
        <w:t xml:space="preserve">- </w:t>
      </w:r>
      <w:proofErr w:type="spellStart"/>
      <w:r w:rsidRPr="006A4853">
        <w:rPr>
          <w:sz w:val="28"/>
          <w:szCs w:val="28"/>
          <w:lang w:val="en-US" w:bidi="en-US"/>
        </w:rPr>
        <w:t>E</w:t>
      </w:r>
      <w:r w:rsidRPr="006A4853">
        <w:rPr>
          <w:sz w:val="28"/>
          <w:szCs w:val="28"/>
          <w:vertAlign w:val="subscript"/>
          <w:lang w:val="en-US" w:bidi="en-US"/>
        </w:rPr>
        <w:t>j</w:t>
      </w:r>
      <w:proofErr w:type="spellEnd"/>
      <w:r w:rsidRPr="006A4853">
        <w:rPr>
          <w:sz w:val="28"/>
          <w:szCs w:val="28"/>
        </w:rPr>
        <w:t>. Вследствие че</w:t>
      </w:r>
      <w:r w:rsidRPr="006A4853">
        <w:rPr>
          <w:sz w:val="28"/>
          <w:szCs w:val="28"/>
        </w:rPr>
        <w:softHyphen/>
        <w:t xml:space="preserve">го ток первичной обмотки </w:t>
      </w:r>
      <w:proofErr w:type="spellStart"/>
      <w:r w:rsidRPr="006A4853">
        <w:rPr>
          <w:rStyle w:val="261"/>
          <w:sz w:val="28"/>
          <w:szCs w:val="28"/>
          <w:lang w:val="en-US" w:bidi="en-US"/>
        </w:rPr>
        <w:t>I</w:t>
      </w:r>
      <w:r w:rsidRPr="006A4853">
        <w:rPr>
          <w:rStyle w:val="261"/>
          <w:sz w:val="28"/>
          <w:szCs w:val="28"/>
          <w:vertAlign w:val="subscript"/>
          <w:lang w:val="en-US" w:bidi="en-US"/>
        </w:rPr>
        <w:t>j</w:t>
      </w:r>
      <w:proofErr w:type="spellEnd"/>
      <w:r w:rsidRPr="006A4853">
        <w:rPr>
          <w:sz w:val="28"/>
          <w:szCs w:val="28"/>
          <w:lang w:bidi="en-US"/>
        </w:rPr>
        <w:t xml:space="preserve"> </w:t>
      </w:r>
      <w:r w:rsidRPr="006A4853">
        <w:rPr>
          <w:sz w:val="28"/>
          <w:szCs w:val="28"/>
        </w:rPr>
        <w:t xml:space="preserve">увеличивается и восстанавливает величину магнитного потока Ф </w:t>
      </w:r>
      <w:r w:rsidRPr="006A4853">
        <w:rPr>
          <w:sz w:val="28"/>
          <w:szCs w:val="28"/>
          <w:vertAlign w:val="subscript"/>
        </w:rPr>
        <w:t>0</w:t>
      </w:r>
      <w:r w:rsidRPr="006A4853">
        <w:rPr>
          <w:sz w:val="28"/>
          <w:szCs w:val="28"/>
        </w:rPr>
        <w:t>. Таким образом, посредством ЭДС первичной обмот</w:t>
      </w:r>
      <w:r w:rsidRPr="006A4853">
        <w:rPr>
          <w:sz w:val="28"/>
          <w:szCs w:val="28"/>
        </w:rPr>
        <w:softHyphen/>
        <w:t xml:space="preserve">ки в </w:t>
      </w:r>
      <w:proofErr w:type="spellStart"/>
      <w:r w:rsidRPr="006A4853">
        <w:rPr>
          <w:sz w:val="28"/>
          <w:szCs w:val="28"/>
        </w:rPr>
        <w:t>магнитопроводе</w:t>
      </w:r>
      <w:proofErr w:type="spellEnd"/>
      <w:r w:rsidRPr="006A4853">
        <w:rPr>
          <w:sz w:val="28"/>
          <w:szCs w:val="28"/>
        </w:rPr>
        <w:t xml:space="preserve"> трансформатора автоматически поддерживается посто</w:t>
      </w:r>
      <w:r w:rsidRPr="006A4853">
        <w:rPr>
          <w:sz w:val="28"/>
          <w:szCs w:val="28"/>
        </w:rPr>
        <w:softHyphen/>
        <w:t>янный магнитный поток.</w:t>
      </w:r>
    </w:p>
    <w:p w:rsidR="006A4853" w:rsidRPr="006A4853" w:rsidRDefault="006A4853" w:rsidP="006A4853">
      <w:pPr>
        <w:pStyle w:val="260"/>
        <w:shd w:val="clear" w:color="auto" w:fill="auto"/>
        <w:spacing w:line="361" w:lineRule="exact"/>
        <w:ind w:firstLine="580"/>
        <w:jc w:val="both"/>
        <w:rPr>
          <w:sz w:val="28"/>
          <w:szCs w:val="28"/>
        </w:rPr>
      </w:pPr>
      <w:r w:rsidRPr="006A4853">
        <w:rPr>
          <w:sz w:val="28"/>
          <w:szCs w:val="28"/>
        </w:rPr>
        <w:t>По отношению к нагрузке вторичная обмотка трансформатора является источником электрической энергии с ЭДС е</w:t>
      </w:r>
      <w:r w:rsidRPr="006A4853">
        <w:rPr>
          <w:sz w:val="28"/>
          <w:szCs w:val="28"/>
          <w:vertAlign w:val="subscript"/>
        </w:rPr>
        <w:t>2</w:t>
      </w:r>
      <w:r w:rsidRPr="006A4853">
        <w:rPr>
          <w:sz w:val="28"/>
          <w:szCs w:val="28"/>
        </w:rPr>
        <w:t>. Пренебрегая потерями во вто</w:t>
      </w:r>
      <w:r w:rsidRPr="006A4853">
        <w:rPr>
          <w:sz w:val="28"/>
          <w:szCs w:val="28"/>
        </w:rPr>
        <w:softHyphen/>
        <w:t xml:space="preserve">ричной обмотке можно считать, что напряжение в нагрузке </w:t>
      </w:r>
      <w:r w:rsidRPr="006A4853">
        <w:rPr>
          <w:rStyle w:val="261"/>
          <w:sz w:val="28"/>
          <w:szCs w:val="28"/>
          <w:lang w:val="en-US" w:bidi="en-US"/>
        </w:rPr>
        <w:t>U</w:t>
      </w:r>
      <w:r w:rsidRPr="006A4853">
        <w:rPr>
          <w:rStyle w:val="261"/>
          <w:sz w:val="28"/>
          <w:szCs w:val="28"/>
          <w:vertAlign w:val="subscript"/>
          <w:lang w:bidi="en-US"/>
        </w:rPr>
        <w:t>2</w:t>
      </w:r>
      <w:r w:rsidRPr="006A4853">
        <w:rPr>
          <w:rStyle w:val="261"/>
          <w:sz w:val="28"/>
          <w:szCs w:val="28"/>
          <w:lang w:bidi="en-US"/>
        </w:rPr>
        <w:t xml:space="preserve"> </w:t>
      </w:r>
      <w:r w:rsidRPr="006A4853">
        <w:rPr>
          <w:rStyle w:val="261"/>
          <w:sz w:val="28"/>
          <w:szCs w:val="28"/>
        </w:rPr>
        <w:t>*</w:t>
      </w:r>
      <w:r w:rsidRPr="006A4853">
        <w:rPr>
          <w:sz w:val="28"/>
          <w:szCs w:val="28"/>
        </w:rPr>
        <w:t xml:space="preserve"> Е</w:t>
      </w:r>
      <w:r w:rsidRPr="006A4853">
        <w:rPr>
          <w:sz w:val="28"/>
          <w:szCs w:val="28"/>
          <w:vertAlign w:val="subscript"/>
        </w:rPr>
        <w:t>2</w:t>
      </w:r>
      <w:r w:rsidRPr="006A4853">
        <w:rPr>
          <w:sz w:val="28"/>
          <w:szCs w:val="28"/>
        </w:rPr>
        <w:t xml:space="preserve">, а т.к. </w:t>
      </w:r>
      <w:r w:rsidRPr="006A4853">
        <w:rPr>
          <w:rStyle w:val="261"/>
          <w:sz w:val="28"/>
          <w:szCs w:val="28"/>
          <w:lang w:val="en-US" w:bidi="en-US"/>
        </w:rPr>
        <w:t>U</w:t>
      </w:r>
      <w:r w:rsidRPr="006A4853">
        <w:rPr>
          <w:rStyle w:val="261"/>
          <w:sz w:val="28"/>
          <w:szCs w:val="28"/>
          <w:vertAlign w:val="subscript"/>
          <w:lang w:bidi="en-US"/>
        </w:rPr>
        <w:t>1</w:t>
      </w:r>
      <w:r w:rsidRPr="006A4853">
        <w:rPr>
          <w:sz w:val="28"/>
          <w:szCs w:val="28"/>
          <w:lang w:bidi="en-US"/>
        </w:rPr>
        <w:t xml:space="preserve"> </w:t>
      </w:r>
      <w:r w:rsidRPr="006A4853">
        <w:rPr>
          <w:sz w:val="28"/>
          <w:szCs w:val="28"/>
        </w:rPr>
        <w:t>*</w:t>
      </w:r>
      <w:proofErr w:type="spellStart"/>
      <w:r w:rsidRPr="006A4853">
        <w:rPr>
          <w:sz w:val="28"/>
          <w:szCs w:val="28"/>
          <w:lang w:val="en-US" w:bidi="en-US"/>
        </w:rPr>
        <w:t>E</w:t>
      </w:r>
      <w:r w:rsidRPr="006A4853">
        <w:rPr>
          <w:sz w:val="28"/>
          <w:szCs w:val="28"/>
          <w:vertAlign w:val="subscript"/>
          <w:lang w:val="en-US" w:bidi="en-US"/>
        </w:rPr>
        <w:t>j</w:t>
      </w:r>
      <w:proofErr w:type="spellEnd"/>
      <w:r w:rsidRPr="006A4853">
        <w:rPr>
          <w:sz w:val="28"/>
          <w:szCs w:val="28"/>
          <w:lang w:bidi="en-US"/>
        </w:rPr>
        <w:t xml:space="preserve"> </w:t>
      </w:r>
      <w:r w:rsidRPr="006A4853">
        <w:rPr>
          <w:sz w:val="28"/>
          <w:szCs w:val="28"/>
        </w:rPr>
        <w:t>и ЭДС обмоток пропорциональны числам витков, то соотношение</w:t>
      </w:r>
    </w:p>
    <w:p w:rsidR="006A4853" w:rsidRPr="006A4853" w:rsidRDefault="006A4853" w:rsidP="006A4853">
      <w:pPr>
        <w:pStyle w:val="260"/>
        <w:shd w:val="clear" w:color="auto" w:fill="auto"/>
        <w:spacing w:line="326" w:lineRule="exact"/>
        <w:jc w:val="both"/>
        <w:rPr>
          <w:sz w:val="28"/>
          <w:szCs w:val="28"/>
        </w:rPr>
      </w:pPr>
      <w:r w:rsidRPr="006A4853">
        <w:rPr>
          <w:sz w:val="28"/>
          <w:szCs w:val="28"/>
        </w:rPr>
        <w:t>напряжений питания трансформатора и нагрузки также определяется соот</w:t>
      </w:r>
      <w:r w:rsidRPr="006A4853">
        <w:rPr>
          <w:sz w:val="28"/>
          <w:szCs w:val="28"/>
        </w:rPr>
        <w:softHyphen/>
        <w:t>ношением чисел витков обмоток, т.е.</w:t>
      </w:r>
    </w:p>
    <w:p w:rsidR="006A4853" w:rsidRPr="006A4853" w:rsidRDefault="006A4853" w:rsidP="006A4853">
      <w:pPr>
        <w:pStyle w:val="260"/>
        <w:shd w:val="clear" w:color="auto" w:fill="auto"/>
        <w:tabs>
          <w:tab w:val="left" w:pos="8504"/>
        </w:tabs>
        <w:spacing w:line="326" w:lineRule="exact"/>
        <w:ind w:left="3320"/>
        <w:jc w:val="both"/>
        <w:rPr>
          <w:sz w:val="28"/>
          <w:szCs w:val="28"/>
        </w:rPr>
      </w:pPr>
      <w:proofErr w:type="spellStart"/>
      <w:r w:rsidRPr="006A4853">
        <w:rPr>
          <w:sz w:val="28"/>
          <w:szCs w:val="28"/>
          <w:lang w:val="en-US" w:bidi="en-US"/>
        </w:rPr>
        <w:t>U</w:t>
      </w:r>
      <w:r w:rsidRPr="006A4853">
        <w:rPr>
          <w:sz w:val="28"/>
          <w:szCs w:val="28"/>
          <w:vertAlign w:val="subscript"/>
          <w:lang w:val="en-US" w:bidi="en-US"/>
        </w:rPr>
        <w:t>j</w:t>
      </w:r>
      <w:proofErr w:type="spellEnd"/>
      <w:r w:rsidRPr="006A4853">
        <w:rPr>
          <w:sz w:val="28"/>
          <w:szCs w:val="28"/>
          <w:lang w:bidi="en-US"/>
        </w:rPr>
        <w:t xml:space="preserve">/ </w:t>
      </w:r>
      <w:r w:rsidRPr="006A4853">
        <w:rPr>
          <w:sz w:val="28"/>
          <w:szCs w:val="28"/>
          <w:lang w:val="en-US" w:bidi="en-US"/>
        </w:rPr>
        <w:t>U</w:t>
      </w:r>
      <w:r w:rsidRPr="006A4853">
        <w:rPr>
          <w:sz w:val="28"/>
          <w:szCs w:val="28"/>
          <w:vertAlign w:val="subscript"/>
          <w:lang w:bidi="en-US"/>
        </w:rPr>
        <w:t>2</w:t>
      </w:r>
      <w:r w:rsidRPr="006A4853">
        <w:rPr>
          <w:sz w:val="28"/>
          <w:szCs w:val="28"/>
          <w:lang w:bidi="en-US"/>
        </w:rPr>
        <w:t xml:space="preserve"> </w:t>
      </w:r>
      <w:r w:rsidRPr="006A4853">
        <w:rPr>
          <w:sz w:val="28"/>
          <w:szCs w:val="28"/>
        </w:rPr>
        <w:t>* VЕ</w:t>
      </w:r>
      <w:r w:rsidRPr="006A4853">
        <w:rPr>
          <w:sz w:val="28"/>
          <w:szCs w:val="28"/>
          <w:vertAlign w:val="subscript"/>
        </w:rPr>
        <w:t>2</w:t>
      </w:r>
      <w:r w:rsidRPr="006A4853">
        <w:rPr>
          <w:sz w:val="28"/>
          <w:szCs w:val="28"/>
        </w:rPr>
        <w:t xml:space="preserve"> = </w:t>
      </w:r>
      <w:proofErr w:type="spellStart"/>
      <w:r w:rsidRPr="006A4853">
        <w:rPr>
          <w:sz w:val="28"/>
          <w:szCs w:val="28"/>
          <w:lang w:val="en-US" w:bidi="en-US"/>
        </w:rPr>
        <w:t>w</w:t>
      </w:r>
      <w:r w:rsidRPr="006A4853">
        <w:rPr>
          <w:sz w:val="28"/>
          <w:szCs w:val="28"/>
          <w:vertAlign w:val="subscript"/>
          <w:lang w:val="en-US" w:bidi="en-US"/>
        </w:rPr>
        <w:t>j</w:t>
      </w:r>
      <w:proofErr w:type="spellEnd"/>
      <w:r w:rsidRPr="006A4853">
        <w:rPr>
          <w:sz w:val="28"/>
          <w:szCs w:val="28"/>
          <w:lang w:bidi="en-US"/>
        </w:rPr>
        <w:t xml:space="preserve"> </w:t>
      </w:r>
      <w:r w:rsidRPr="006A4853">
        <w:rPr>
          <w:sz w:val="28"/>
          <w:szCs w:val="28"/>
        </w:rPr>
        <w:t xml:space="preserve">/ </w:t>
      </w:r>
      <w:r w:rsidRPr="006A4853">
        <w:rPr>
          <w:sz w:val="28"/>
          <w:szCs w:val="28"/>
          <w:lang w:val="en-US" w:bidi="en-US"/>
        </w:rPr>
        <w:t>w</w:t>
      </w:r>
      <w:r w:rsidRPr="006A4853">
        <w:rPr>
          <w:sz w:val="28"/>
          <w:szCs w:val="28"/>
          <w:vertAlign w:val="subscript"/>
          <w:lang w:bidi="en-US"/>
        </w:rPr>
        <w:t>2</w:t>
      </w:r>
      <w:r w:rsidRPr="006A4853">
        <w:rPr>
          <w:sz w:val="28"/>
          <w:szCs w:val="28"/>
          <w:lang w:bidi="en-US"/>
        </w:rPr>
        <w:t xml:space="preserve"> </w:t>
      </w:r>
      <w:r w:rsidRPr="006A4853">
        <w:rPr>
          <w:sz w:val="28"/>
          <w:szCs w:val="28"/>
        </w:rPr>
        <w:t xml:space="preserve">= </w:t>
      </w:r>
      <w:r w:rsidRPr="006A4853">
        <w:rPr>
          <w:rStyle w:val="261"/>
          <w:sz w:val="28"/>
          <w:szCs w:val="28"/>
        </w:rPr>
        <w:t>к</w:t>
      </w:r>
      <w:r w:rsidRPr="006A4853">
        <w:rPr>
          <w:sz w:val="28"/>
          <w:szCs w:val="28"/>
        </w:rPr>
        <w:t>.</w:t>
      </w:r>
      <w:r w:rsidRPr="006A4853">
        <w:rPr>
          <w:sz w:val="28"/>
          <w:szCs w:val="28"/>
        </w:rPr>
        <w:tab/>
        <w:t>(9.1)</w:t>
      </w:r>
    </w:p>
    <w:p w:rsidR="006A4853" w:rsidRPr="006A4853" w:rsidRDefault="006A4853" w:rsidP="006A4853">
      <w:pPr>
        <w:pStyle w:val="260"/>
        <w:shd w:val="clear" w:color="auto" w:fill="auto"/>
        <w:spacing w:line="326" w:lineRule="exact"/>
        <w:jc w:val="both"/>
        <w:rPr>
          <w:sz w:val="28"/>
          <w:szCs w:val="28"/>
        </w:rPr>
      </w:pPr>
      <w:r w:rsidRPr="006A4853">
        <w:rPr>
          <w:sz w:val="28"/>
          <w:szCs w:val="28"/>
        </w:rPr>
        <w:t xml:space="preserve">Величина </w:t>
      </w:r>
      <w:r w:rsidRPr="006A4853">
        <w:rPr>
          <w:rStyle w:val="261"/>
          <w:sz w:val="28"/>
          <w:szCs w:val="28"/>
        </w:rPr>
        <w:t>к</w:t>
      </w:r>
      <w:r w:rsidRPr="006A4853">
        <w:rPr>
          <w:sz w:val="28"/>
          <w:szCs w:val="28"/>
        </w:rPr>
        <w:t xml:space="preserve"> называется </w:t>
      </w:r>
      <w:r w:rsidRPr="006A4853">
        <w:rPr>
          <w:rStyle w:val="261"/>
          <w:sz w:val="28"/>
          <w:szCs w:val="28"/>
        </w:rPr>
        <w:t>коэффициентом трансформации.</w:t>
      </w:r>
      <w:r w:rsidRPr="006A4853">
        <w:rPr>
          <w:sz w:val="28"/>
          <w:szCs w:val="28"/>
        </w:rPr>
        <w:t xml:space="preserve"> Следовательно, для получения требуемого напряжения в нагрузке нужно изготовить трансфор</w:t>
      </w:r>
      <w:r w:rsidRPr="006A4853">
        <w:rPr>
          <w:sz w:val="28"/>
          <w:szCs w:val="28"/>
        </w:rPr>
        <w:softHyphen/>
        <w:t>матор с заданным соотношением чисел витков первичной и вторичной обмо</w:t>
      </w:r>
      <w:r w:rsidRPr="006A4853">
        <w:rPr>
          <w:sz w:val="28"/>
          <w:szCs w:val="28"/>
        </w:rPr>
        <w:softHyphen/>
        <w:t xml:space="preserve">ток, т.е. с заданным коэффициентом трансформации. Если на одном </w:t>
      </w:r>
      <w:proofErr w:type="spellStart"/>
      <w:r w:rsidRPr="006A4853">
        <w:rPr>
          <w:sz w:val="28"/>
          <w:szCs w:val="28"/>
        </w:rPr>
        <w:t>магни</w:t>
      </w:r>
      <w:r w:rsidRPr="006A4853">
        <w:rPr>
          <w:sz w:val="28"/>
          <w:szCs w:val="28"/>
        </w:rPr>
        <w:softHyphen/>
        <w:t>топроводе</w:t>
      </w:r>
      <w:proofErr w:type="spellEnd"/>
      <w:r w:rsidRPr="006A4853">
        <w:rPr>
          <w:sz w:val="28"/>
          <w:szCs w:val="28"/>
        </w:rPr>
        <w:t xml:space="preserve"> разместить несколько обмоток с разными числами витков, то каж</w:t>
      </w:r>
      <w:r w:rsidRPr="006A4853">
        <w:rPr>
          <w:sz w:val="28"/>
          <w:szCs w:val="28"/>
        </w:rPr>
        <w:softHyphen/>
        <w:t>дая из них будет отдельным источником питания с напряжением, определяе</w:t>
      </w:r>
      <w:r w:rsidRPr="006A4853">
        <w:rPr>
          <w:sz w:val="28"/>
          <w:szCs w:val="28"/>
        </w:rPr>
        <w:softHyphen/>
        <w:t xml:space="preserve">мым числом её витков. Если число витков вторичной обмотки меньше числа витков первичной </w:t>
      </w:r>
      <w:r w:rsidRPr="006A4853">
        <w:rPr>
          <w:sz w:val="28"/>
          <w:szCs w:val="28"/>
          <w:lang w:val="en-US" w:bidi="en-US"/>
        </w:rPr>
        <w:t>w</w:t>
      </w:r>
      <w:r w:rsidRPr="006A4853">
        <w:rPr>
          <w:sz w:val="28"/>
          <w:szCs w:val="28"/>
          <w:vertAlign w:val="subscript"/>
          <w:lang w:bidi="en-US"/>
        </w:rPr>
        <w:t>2</w:t>
      </w:r>
      <w:r w:rsidRPr="006A4853">
        <w:rPr>
          <w:sz w:val="28"/>
          <w:szCs w:val="28"/>
          <w:lang w:bidi="en-US"/>
        </w:rPr>
        <w:t xml:space="preserve"> </w:t>
      </w:r>
      <w:proofErr w:type="gramStart"/>
      <w:r w:rsidRPr="006A4853">
        <w:rPr>
          <w:sz w:val="28"/>
          <w:szCs w:val="28"/>
        </w:rPr>
        <w:t xml:space="preserve">&lt; </w:t>
      </w:r>
      <w:r w:rsidRPr="006A4853">
        <w:rPr>
          <w:sz w:val="28"/>
          <w:szCs w:val="28"/>
          <w:lang w:val="en-US" w:bidi="en-US"/>
        </w:rPr>
        <w:t>w</w:t>
      </w:r>
      <w:proofErr w:type="gramEnd"/>
      <w:r w:rsidRPr="006A4853">
        <w:rPr>
          <w:sz w:val="28"/>
          <w:szCs w:val="28"/>
          <w:vertAlign w:val="subscript"/>
          <w:lang w:bidi="en-US"/>
        </w:rPr>
        <w:t>1</w:t>
      </w:r>
      <w:r w:rsidRPr="006A4853">
        <w:rPr>
          <w:sz w:val="28"/>
          <w:szCs w:val="28"/>
        </w:rPr>
        <w:t xml:space="preserve">, то </w:t>
      </w:r>
      <w:r w:rsidRPr="006A4853">
        <w:rPr>
          <w:rStyle w:val="261"/>
          <w:sz w:val="28"/>
          <w:szCs w:val="28"/>
        </w:rPr>
        <w:t>к &lt;</w:t>
      </w:r>
      <w:r w:rsidRPr="006A4853">
        <w:rPr>
          <w:sz w:val="28"/>
          <w:szCs w:val="28"/>
        </w:rPr>
        <w:t xml:space="preserve"> 1 и напряжение в нагрузке будет меньше</w:t>
      </w:r>
    </w:p>
    <w:p w:rsidR="006A4853" w:rsidRPr="006A4853" w:rsidRDefault="006A4853" w:rsidP="006A4853">
      <w:pPr>
        <w:pStyle w:val="260"/>
        <w:shd w:val="clear" w:color="auto" w:fill="auto"/>
        <w:spacing w:line="321" w:lineRule="exact"/>
        <w:jc w:val="both"/>
        <w:rPr>
          <w:sz w:val="28"/>
          <w:szCs w:val="28"/>
        </w:rPr>
      </w:pPr>
      <w:r w:rsidRPr="006A4853">
        <w:rPr>
          <w:sz w:val="28"/>
          <w:szCs w:val="28"/>
        </w:rPr>
        <w:t xml:space="preserve">напряжения на входе трансформатора. Такой трансформатор называется </w:t>
      </w:r>
      <w:r w:rsidRPr="006A4853">
        <w:rPr>
          <w:rStyle w:val="261"/>
          <w:sz w:val="28"/>
          <w:szCs w:val="28"/>
        </w:rPr>
        <w:t>по</w:t>
      </w:r>
      <w:r w:rsidRPr="006A4853">
        <w:rPr>
          <w:rStyle w:val="261"/>
          <w:sz w:val="28"/>
          <w:szCs w:val="28"/>
        </w:rPr>
        <w:softHyphen/>
        <w:t>нижающим.</w:t>
      </w:r>
      <w:r w:rsidRPr="006A4853">
        <w:rPr>
          <w:sz w:val="28"/>
          <w:szCs w:val="28"/>
        </w:rPr>
        <w:t xml:space="preserve"> В противном случае, т.е. при </w:t>
      </w:r>
      <w:proofErr w:type="gramStart"/>
      <w:r w:rsidRPr="006A4853">
        <w:rPr>
          <w:rStyle w:val="261"/>
          <w:sz w:val="28"/>
          <w:szCs w:val="28"/>
        </w:rPr>
        <w:t>к &gt;</w:t>
      </w:r>
      <w:proofErr w:type="gramEnd"/>
      <w:r w:rsidRPr="006A4853">
        <w:rPr>
          <w:sz w:val="28"/>
          <w:szCs w:val="28"/>
        </w:rPr>
        <w:t xml:space="preserve"> 1, трансформатор называется </w:t>
      </w:r>
      <w:r w:rsidRPr="006A4853">
        <w:rPr>
          <w:rStyle w:val="261"/>
          <w:sz w:val="28"/>
          <w:szCs w:val="28"/>
        </w:rPr>
        <w:t>повышающим.</w:t>
      </w:r>
    </w:p>
    <w:p w:rsidR="006A4853" w:rsidRPr="006A4853" w:rsidRDefault="006A4853" w:rsidP="006A4853">
      <w:pPr>
        <w:pStyle w:val="260"/>
        <w:shd w:val="clear" w:color="auto" w:fill="auto"/>
        <w:spacing w:line="321" w:lineRule="exact"/>
        <w:ind w:firstLine="580"/>
        <w:jc w:val="both"/>
        <w:rPr>
          <w:sz w:val="28"/>
          <w:szCs w:val="28"/>
        </w:rPr>
      </w:pPr>
      <w:r w:rsidRPr="006A4853">
        <w:rPr>
          <w:sz w:val="28"/>
          <w:szCs w:val="28"/>
        </w:rPr>
        <w:t>Электрическая цепь вторичной обмотки трансформатора изолирована от цепи первичной обмотки. Энергия от источника питания передаётся в на</w:t>
      </w:r>
      <w:r w:rsidRPr="006A4853">
        <w:rPr>
          <w:sz w:val="28"/>
          <w:szCs w:val="28"/>
        </w:rPr>
        <w:softHyphen/>
        <w:t xml:space="preserve">грузку посредством магнитного поля, возбуждаемого в </w:t>
      </w:r>
      <w:proofErr w:type="spellStart"/>
      <w:r w:rsidRPr="006A4853">
        <w:rPr>
          <w:sz w:val="28"/>
          <w:szCs w:val="28"/>
        </w:rPr>
        <w:t>магнитопроводе</w:t>
      </w:r>
      <w:proofErr w:type="spellEnd"/>
      <w:r w:rsidRPr="006A4853">
        <w:rPr>
          <w:sz w:val="28"/>
          <w:szCs w:val="28"/>
        </w:rPr>
        <w:t xml:space="preserve"> и единого для обеих обмоток. Таким образом, с помощью трансформатора можно не только создать любое напряжение в нагрузке, но и гальванически разделить электрические цепи переменного тока друг от друга.</w:t>
      </w:r>
      <w:r w:rsidRPr="006A4853">
        <w:rPr>
          <w:sz w:val="28"/>
          <w:szCs w:val="28"/>
        </w:rPr>
        <w:br w:type="page"/>
      </w:r>
    </w:p>
    <w:p w:rsidR="006A4853" w:rsidRPr="006A4853" w:rsidRDefault="006A4853" w:rsidP="006A4853">
      <w:pPr>
        <w:pStyle w:val="260"/>
        <w:shd w:val="clear" w:color="auto" w:fill="auto"/>
        <w:spacing w:line="326" w:lineRule="exact"/>
        <w:ind w:firstLine="580"/>
        <w:jc w:val="both"/>
        <w:rPr>
          <w:sz w:val="28"/>
          <w:szCs w:val="28"/>
        </w:rPr>
      </w:pPr>
      <w:r w:rsidRPr="006A4853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63500" distR="194945" simplePos="0" relativeHeight="251664384" behindDoc="1" locked="0" layoutInCell="1" allowOverlap="1" wp14:anchorId="51B32058" wp14:editId="5FECBFC3">
                <wp:simplePos x="0" y="0"/>
                <wp:positionH relativeFrom="margin">
                  <wp:posOffset>43815</wp:posOffset>
                </wp:positionH>
                <wp:positionV relativeFrom="paragraph">
                  <wp:posOffset>26670</wp:posOffset>
                </wp:positionV>
                <wp:extent cx="2021840" cy="2882265"/>
                <wp:effectExtent l="0" t="4445" r="0" b="0"/>
                <wp:wrapSquare wrapText="right"/>
                <wp:docPr id="1267" name="Text Box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1840" cy="288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4853" w:rsidRDefault="006A4853" w:rsidP="006A4853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28B3FF70" wp14:editId="1C5B351F">
                                  <wp:extent cx="2019300" cy="2771775"/>
                                  <wp:effectExtent l="0" t="0" r="0" b="0"/>
                                  <wp:docPr id="249" name="Рисунок 72" descr="C:\Temp\FineReader12.00\media\image26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2" descr="C:\Temp\FineReader12.00\media\image26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0" cy="2771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32058" id="Text Box 1013" o:spid="_x0000_s1027" type="#_x0000_t202" style="position:absolute;left:0;text-align:left;margin-left:3.45pt;margin-top:2.1pt;width:159.2pt;height:226.95pt;z-index:-251652096;visibility:visible;mso-wrap-style:square;mso-width-percent:0;mso-height-percent:0;mso-wrap-distance-left:5pt;mso-wrap-distance-top:0;mso-wrap-distance-right:15.3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IhSsgIAALc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" filled="f" stroked="f">
                <v:textbox style="mso-fit-shape-to-text:t" inset="0,0,0,0">
                  <w:txbxContent>
                    <w:p w:rsidR="006A4853" w:rsidRDefault="006A4853" w:rsidP="006A4853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28B3FF70" wp14:editId="1C5B351F">
                            <wp:extent cx="2019300" cy="2771775"/>
                            <wp:effectExtent l="0" t="0" r="0" b="0"/>
                            <wp:docPr id="249" name="Рисунок 72" descr="C:\Temp\FineReader12.00\media\image26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2" descr="C:\Temp\FineReader12.00\media\image26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0" cy="2771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6A4853">
        <w:rPr>
          <w:sz w:val="28"/>
          <w:szCs w:val="28"/>
        </w:rPr>
        <w:t xml:space="preserve">Помимо потока в </w:t>
      </w:r>
      <w:proofErr w:type="spellStart"/>
      <w:r w:rsidRPr="006A4853">
        <w:rPr>
          <w:sz w:val="28"/>
          <w:szCs w:val="28"/>
        </w:rPr>
        <w:t>магнитопроводе</w:t>
      </w:r>
      <w:proofErr w:type="spellEnd"/>
      <w:r w:rsidRPr="006A4853">
        <w:rPr>
          <w:sz w:val="28"/>
          <w:szCs w:val="28"/>
        </w:rPr>
        <w:t>, назы</w:t>
      </w:r>
      <w:r w:rsidRPr="006A4853">
        <w:rPr>
          <w:sz w:val="28"/>
          <w:szCs w:val="28"/>
        </w:rPr>
        <w:softHyphen/>
        <w:t xml:space="preserve">ваемого </w:t>
      </w:r>
      <w:r w:rsidRPr="006A4853">
        <w:rPr>
          <w:rStyle w:val="2613pt"/>
          <w:sz w:val="28"/>
          <w:szCs w:val="28"/>
        </w:rPr>
        <w:t>основным магнитным потоком</w:t>
      </w:r>
      <w:r w:rsidRPr="006A4853">
        <w:rPr>
          <w:rStyle w:val="261"/>
          <w:sz w:val="28"/>
          <w:szCs w:val="28"/>
        </w:rPr>
        <w:t>,</w:t>
      </w:r>
      <w:r w:rsidRPr="006A4853">
        <w:rPr>
          <w:sz w:val="28"/>
          <w:szCs w:val="28"/>
        </w:rPr>
        <w:t xml:space="preserve"> про</w:t>
      </w:r>
      <w:r w:rsidRPr="006A4853">
        <w:rPr>
          <w:sz w:val="28"/>
          <w:szCs w:val="28"/>
        </w:rPr>
        <w:softHyphen/>
        <w:t>текающие по обмоткам токи создают потоки рассеяния Ф</w:t>
      </w:r>
      <w:r w:rsidRPr="006A4853">
        <w:rPr>
          <w:rStyle w:val="261"/>
          <w:sz w:val="28"/>
          <w:szCs w:val="28"/>
          <w:vertAlign w:val="subscript"/>
          <w:lang w:val="en-US" w:bidi="en-US"/>
        </w:rPr>
        <w:t>s</w:t>
      </w:r>
      <w:r w:rsidRPr="006A4853">
        <w:rPr>
          <w:rStyle w:val="261"/>
          <w:sz w:val="28"/>
          <w:szCs w:val="28"/>
          <w:vertAlign w:val="subscript"/>
          <w:lang w:bidi="en-US"/>
        </w:rPr>
        <w:t>1</w:t>
      </w:r>
      <w:r w:rsidRPr="006A4853">
        <w:rPr>
          <w:sz w:val="28"/>
          <w:szCs w:val="28"/>
          <w:lang w:bidi="en-US"/>
        </w:rPr>
        <w:t xml:space="preserve"> </w:t>
      </w:r>
      <w:r w:rsidRPr="006A4853">
        <w:rPr>
          <w:sz w:val="28"/>
          <w:szCs w:val="28"/>
        </w:rPr>
        <w:t>и Ф</w:t>
      </w:r>
      <w:r w:rsidRPr="006A4853">
        <w:rPr>
          <w:sz w:val="28"/>
          <w:szCs w:val="28"/>
          <w:vertAlign w:val="subscript"/>
          <w:lang w:val="en-US" w:bidi="en-US"/>
        </w:rPr>
        <w:t>s</w:t>
      </w:r>
      <w:r w:rsidRPr="006A4853">
        <w:rPr>
          <w:sz w:val="28"/>
          <w:szCs w:val="28"/>
          <w:vertAlign w:val="subscript"/>
        </w:rPr>
        <w:t>2</w:t>
      </w:r>
      <w:r w:rsidRPr="006A4853">
        <w:rPr>
          <w:sz w:val="28"/>
          <w:szCs w:val="28"/>
        </w:rPr>
        <w:t xml:space="preserve"> (рис. 9.1). Эти потоки не</w:t>
      </w:r>
      <w:r w:rsidRPr="006A4853">
        <w:rPr>
          <w:sz w:val="28"/>
          <w:szCs w:val="28"/>
        </w:rPr>
        <w:softHyphen/>
        <w:t>значительны по величине и не участвуют в процессе передачи энергии в нагрузку, т.к. сце</w:t>
      </w:r>
      <w:r w:rsidRPr="006A4853">
        <w:rPr>
          <w:sz w:val="28"/>
          <w:szCs w:val="28"/>
        </w:rPr>
        <w:softHyphen/>
        <w:t>пляются только с одной из обмоток трансфор</w:t>
      </w:r>
      <w:r w:rsidRPr="006A4853">
        <w:rPr>
          <w:sz w:val="28"/>
          <w:szCs w:val="28"/>
        </w:rPr>
        <w:softHyphen/>
        <w:t>матора. Однако они вызывают дополнительное потребление трансформатором реактивной мощности, расходуемой на их формирование.</w:t>
      </w:r>
    </w:p>
    <w:p w:rsidR="006A4853" w:rsidRPr="006A4853" w:rsidRDefault="006A4853" w:rsidP="006A4853">
      <w:pPr>
        <w:pStyle w:val="6"/>
        <w:shd w:val="clear" w:color="auto" w:fill="auto"/>
        <w:spacing w:line="180" w:lineRule="exact"/>
        <w:rPr>
          <w:sz w:val="28"/>
          <w:szCs w:val="28"/>
        </w:rPr>
      </w:pPr>
      <w:r w:rsidRPr="006A4853">
        <w:rPr>
          <w:sz w:val="28"/>
          <w:szCs w:val="28"/>
        </w:rPr>
        <w:t>Трансформатор является очень эффектив</w:t>
      </w:r>
      <w:r w:rsidRPr="006A4853">
        <w:rPr>
          <w:sz w:val="28"/>
          <w:szCs w:val="28"/>
        </w:rPr>
        <w:softHyphen/>
        <w:t>ным техническим устройством. Правильно рас</w:t>
      </w:r>
      <w:r w:rsidRPr="006A4853">
        <w:rPr>
          <w:sz w:val="28"/>
          <w:szCs w:val="28"/>
        </w:rPr>
        <w:softHyphen/>
        <w:t>считанный, изготовленный и эксплуатируемый трансформатор мощностью выше нескольких десятков киловатт имеет коэффициент полез</w:t>
      </w:r>
      <w:r w:rsidRPr="006A4853">
        <w:rPr>
          <w:sz w:val="28"/>
          <w:szCs w:val="28"/>
        </w:rPr>
        <w:softHyphen/>
        <w:t>ного действия более 95%</w:t>
      </w:r>
    </w:p>
    <w:p w:rsidR="006A4853" w:rsidRPr="006A4853" w:rsidRDefault="006A4853" w:rsidP="006A4853">
      <w:pPr>
        <w:pStyle w:val="260"/>
        <w:shd w:val="clear" w:color="auto" w:fill="auto"/>
        <w:spacing w:after="105" w:line="375" w:lineRule="exact"/>
        <w:ind w:firstLine="580"/>
        <w:jc w:val="both"/>
        <w:rPr>
          <w:sz w:val="28"/>
          <w:szCs w:val="28"/>
        </w:rPr>
      </w:pPr>
    </w:p>
    <w:p w:rsidR="006A4853" w:rsidRPr="006A4853" w:rsidRDefault="006A4853" w:rsidP="006A4853">
      <w:pPr>
        <w:pStyle w:val="260"/>
        <w:shd w:val="clear" w:color="auto" w:fill="auto"/>
        <w:spacing w:after="105" w:line="375" w:lineRule="exact"/>
        <w:ind w:firstLine="580"/>
        <w:jc w:val="both"/>
        <w:rPr>
          <w:sz w:val="28"/>
          <w:szCs w:val="28"/>
        </w:rPr>
      </w:pPr>
      <w:r w:rsidRPr="006A4853">
        <w:rPr>
          <w:sz w:val="28"/>
          <w:szCs w:val="28"/>
        </w:rPr>
        <w:t xml:space="preserve">На рис. 9.2 показаны условные обозначения однофазных </w:t>
      </w:r>
      <w:r w:rsidRPr="006A4853">
        <w:rPr>
          <w:rStyle w:val="261"/>
          <w:sz w:val="28"/>
          <w:szCs w:val="28"/>
        </w:rPr>
        <w:t>(</w:t>
      </w:r>
      <w:r w:rsidRPr="006A4853">
        <w:rPr>
          <w:rStyle w:val="2613pt"/>
          <w:sz w:val="28"/>
          <w:szCs w:val="28"/>
        </w:rPr>
        <w:t>а</w:t>
      </w:r>
      <w:r w:rsidRPr="006A4853">
        <w:rPr>
          <w:rStyle w:val="261"/>
          <w:sz w:val="28"/>
          <w:szCs w:val="28"/>
        </w:rPr>
        <w:t xml:space="preserve">, </w:t>
      </w:r>
      <w:r w:rsidRPr="006A4853">
        <w:rPr>
          <w:rStyle w:val="2613pt"/>
          <w:sz w:val="28"/>
          <w:szCs w:val="28"/>
        </w:rPr>
        <w:t>б</w:t>
      </w:r>
      <w:r w:rsidRPr="006A4853">
        <w:rPr>
          <w:rStyle w:val="261"/>
          <w:sz w:val="28"/>
          <w:szCs w:val="28"/>
        </w:rPr>
        <w:t xml:space="preserve">, </w:t>
      </w:r>
      <w:r w:rsidRPr="006A4853">
        <w:rPr>
          <w:rStyle w:val="2613pt"/>
          <w:sz w:val="28"/>
          <w:szCs w:val="28"/>
        </w:rPr>
        <w:t>в</w:t>
      </w:r>
      <w:r w:rsidRPr="006A4853">
        <w:rPr>
          <w:rStyle w:val="261"/>
          <w:sz w:val="28"/>
          <w:szCs w:val="28"/>
        </w:rPr>
        <w:t>)</w:t>
      </w:r>
      <w:r w:rsidRPr="006A4853">
        <w:rPr>
          <w:sz w:val="28"/>
          <w:szCs w:val="28"/>
        </w:rPr>
        <w:t xml:space="preserve"> и трёх</w:t>
      </w:r>
      <w:r w:rsidRPr="006A4853">
        <w:rPr>
          <w:sz w:val="28"/>
          <w:szCs w:val="28"/>
        </w:rPr>
        <w:softHyphen/>
        <w:t xml:space="preserve">фазных </w:t>
      </w:r>
      <w:r w:rsidRPr="006A4853">
        <w:rPr>
          <w:rStyle w:val="261"/>
          <w:sz w:val="28"/>
          <w:szCs w:val="28"/>
        </w:rPr>
        <w:t>(</w:t>
      </w:r>
      <w:r w:rsidRPr="006A4853">
        <w:rPr>
          <w:rStyle w:val="2613pt"/>
          <w:sz w:val="28"/>
          <w:szCs w:val="28"/>
        </w:rPr>
        <w:t>г</w:t>
      </w:r>
      <w:r w:rsidRPr="006A4853">
        <w:rPr>
          <w:rStyle w:val="261"/>
          <w:sz w:val="28"/>
          <w:szCs w:val="28"/>
        </w:rPr>
        <w:t xml:space="preserve">, </w:t>
      </w:r>
      <w:r w:rsidRPr="006A4853">
        <w:rPr>
          <w:rStyle w:val="2613pt"/>
          <w:sz w:val="28"/>
          <w:szCs w:val="28"/>
        </w:rPr>
        <w:t>д</w:t>
      </w:r>
      <w:r w:rsidRPr="006A4853">
        <w:rPr>
          <w:rStyle w:val="261"/>
          <w:sz w:val="28"/>
          <w:szCs w:val="28"/>
        </w:rPr>
        <w:t xml:space="preserve">, </w:t>
      </w:r>
      <w:r w:rsidRPr="006A4853">
        <w:rPr>
          <w:rStyle w:val="2613pt"/>
          <w:sz w:val="28"/>
          <w:szCs w:val="28"/>
        </w:rPr>
        <w:t>е</w:t>
      </w:r>
      <w:r w:rsidRPr="006A4853">
        <w:rPr>
          <w:rStyle w:val="261"/>
          <w:sz w:val="28"/>
          <w:szCs w:val="28"/>
        </w:rPr>
        <w:t>)</w:t>
      </w:r>
      <w:r w:rsidRPr="006A4853">
        <w:rPr>
          <w:sz w:val="28"/>
          <w:szCs w:val="28"/>
        </w:rPr>
        <w:t xml:space="preserve"> трансформаторов.</w:t>
      </w:r>
    </w:p>
    <w:p w:rsidR="00B761CD" w:rsidRPr="006A4853" w:rsidRDefault="00B761CD">
      <w:pPr>
        <w:rPr>
          <w:sz w:val="28"/>
          <w:szCs w:val="28"/>
        </w:rPr>
      </w:pPr>
    </w:p>
    <w:sectPr w:rsidR="00B761CD" w:rsidRPr="006A4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210A8"/>
    <w:multiLevelType w:val="multilevel"/>
    <w:tmpl w:val="61D6E9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5372C7"/>
    <w:multiLevelType w:val="multilevel"/>
    <w:tmpl w:val="2FAE87E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53"/>
    <w:rsid w:val="006A4853"/>
    <w:rsid w:val="00B7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63EDA"/>
  <w15:chartTrackingRefBased/>
  <w15:docId w15:val="{2796A111-9172-46A5-B31E-9B08E2D6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A485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6A485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6A485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0"/>
    <w:rsid w:val="006A4853"/>
    <w:rPr>
      <w:rFonts w:ascii="Arial" w:eastAsia="Arial" w:hAnsi="Arial" w:cs="Arial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90">
    <w:name w:val="Основной текст (9)"/>
    <w:basedOn w:val="9"/>
    <w:rsid w:val="006A485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6Exact">
    <w:name w:val="Подпись к картинке (6) Exact"/>
    <w:basedOn w:val="a0"/>
    <w:link w:val="6"/>
    <w:rsid w:val="006A485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Exact">
    <w:name w:val="Подпись к картинке (9) Exact"/>
    <w:basedOn w:val="a0"/>
    <w:link w:val="91"/>
    <w:rsid w:val="006A485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6A485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61">
    <w:name w:val="Основной текст (26) + Курсив"/>
    <w:basedOn w:val="26"/>
    <w:rsid w:val="006A48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613pt">
    <w:name w:val="Основной текст (26) + 13 pt;Курсив"/>
    <w:basedOn w:val="26"/>
    <w:rsid w:val="006A48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Exact0">
    <w:name w:val="Подпись к картинке (6) + Курсив Exact"/>
    <w:basedOn w:val="6Exact"/>
    <w:rsid w:val="006A48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612ptExact">
    <w:name w:val="Подпись к картинке (6) + 12 pt;Полужирный;Курсив Exact"/>
    <w:basedOn w:val="6Exact"/>
    <w:rsid w:val="006A485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55">
    <w:name w:val="Основной текст (55)_"/>
    <w:basedOn w:val="a0"/>
    <w:link w:val="550"/>
    <w:rsid w:val="006A4853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A4853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80">
    <w:name w:val="Основной текст (8)"/>
    <w:basedOn w:val="a"/>
    <w:link w:val="8"/>
    <w:rsid w:val="006A4853"/>
    <w:pPr>
      <w:shd w:val="clear" w:color="auto" w:fill="FFFFFF"/>
      <w:spacing w:before="60" w:line="321" w:lineRule="exact"/>
      <w:jc w:val="both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paragraph" w:customStyle="1" w:styleId="6">
    <w:name w:val="Подпись к картинке (6)"/>
    <w:basedOn w:val="a"/>
    <w:link w:val="6Exact"/>
    <w:rsid w:val="006A485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260">
    <w:name w:val="Основной текст (26)"/>
    <w:basedOn w:val="a"/>
    <w:link w:val="26"/>
    <w:rsid w:val="006A485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91">
    <w:name w:val="Подпись к картинке (9)"/>
    <w:basedOn w:val="a"/>
    <w:link w:val="9Exact"/>
    <w:rsid w:val="006A4853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paragraph" w:customStyle="1" w:styleId="550">
    <w:name w:val="Основной текст (55)"/>
    <w:basedOn w:val="a"/>
    <w:link w:val="55"/>
    <w:rsid w:val="006A4853"/>
    <w:pPr>
      <w:shd w:val="clear" w:color="auto" w:fill="FFFFFF"/>
      <w:spacing w:before="300" w:line="0" w:lineRule="atLeast"/>
      <w:jc w:val="both"/>
    </w:pPr>
    <w:rPr>
      <w:rFonts w:ascii="Arial" w:eastAsia="Arial" w:hAnsi="Arial" w:cs="Arial"/>
      <w:color w:val="auto"/>
      <w:sz w:val="8"/>
      <w:szCs w:val="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2020-04-08T09:01:00Z</dcterms:created>
  <dcterms:modified xsi:type="dcterms:W3CDTF">2020-04-08T09:05:00Z</dcterms:modified>
</cp:coreProperties>
</file>