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3FD" w:rsidRPr="00C053FD" w:rsidRDefault="00C053FD" w:rsidP="00C053FD">
      <w:pPr>
        <w:shd w:val="clear" w:color="auto" w:fill="FFFFFF"/>
        <w:spacing w:after="0" w:line="240" w:lineRule="auto"/>
        <w:outlineLvl w:val="1"/>
        <w:rPr>
          <w:rFonts w:ascii="var(--gotham-light)" w:eastAsia="Times New Roman" w:hAnsi="var(--gotham-light)" w:cs="Arial"/>
          <w:color w:val="333333"/>
          <w:sz w:val="36"/>
          <w:szCs w:val="36"/>
          <w:lang w:eastAsia="ru-RU"/>
        </w:rPr>
      </w:pPr>
      <w:r w:rsidRPr="00C053FD">
        <w:rPr>
          <w:rFonts w:ascii="var(--gotham-light)" w:eastAsia="Times New Roman" w:hAnsi="var(--gotham-light)" w:cs="Arial"/>
          <w:color w:val="333333"/>
          <w:sz w:val="36"/>
          <w:szCs w:val="36"/>
          <w:lang w:eastAsia="ru-RU"/>
        </w:rPr>
        <w:t>10 вопросов</w:t>
      </w:r>
      <w:r w:rsidR="00976829">
        <w:rPr>
          <w:rFonts w:ascii="var(--gotham-light)" w:eastAsia="Times New Roman" w:hAnsi="var(--gotham-light)" w:cs="Arial"/>
          <w:color w:val="333333"/>
          <w:sz w:val="36"/>
          <w:szCs w:val="36"/>
          <w:lang w:eastAsia="ru-RU"/>
        </w:rPr>
        <w:t xml:space="preserve"> УСТАВЫ ВС РФ</w:t>
      </w:r>
      <w:bookmarkStart w:id="0" w:name="_GoBack"/>
      <w:bookmarkEnd w:id="0"/>
    </w:p>
    <w:p w:rsidR="00C053FD" w:rsidRPr="00C053FD" w:rsidRDefault="00C053FD" w:rsidP="00C053FD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1</w:t>
      </w:r>
      <w:r w:rsidRPr="00C053FD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</w:p>
    <w:p w:rsidR="00C053FD" w:rsidRPr="00C053FD" w:rsidRDefault="00C053FD" w:rsidP="00C053F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Военная служба исполняется гражданами:</w:t>
      </w:r>
    </w:p>
    <w:p w:rsidR="00C053FD" w:rsidRPr="00C053FD" w:rsidRDefault="00C053FD" w:rsidP="00C053FD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C053FD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C053FD" w:rsidRPr="00C053FD" w:rsidRDefault="00C053FD" w:rsidP="00C053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 в Вооруженных Силах Российской Федерации;</w:t>
      </w:r>
    </w:p>
    <w:p w:rsidR="00C053FD" w:rsidRPr="00C053FD" w:rsidRDefault="00C053FD" w:rsidP="00C053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Вооруженных Силах Российской Федерации, пограничных войсках Федеральной пограничной службы Российской Федерация и войсках гражданской обороны;</w:t>
      </w:r>
    </w:p>
    <w:p w:rsidR="00C053FD" w:rsidRPr="00C053FD" w:rsidRDefault="00C053FD" w:rsidP="00C053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Вооруженных Силах Российской Федерации, других войсках, органах и формированиях.</w:t>
      </w:r>
    </w:p>
    <w:p w:rsidR="00C053FD" w:rsidRPr="00C053FD" w:rsidRDefault="00C053FD" w:rsidP="00C053FD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2</w:t>
      </w:r>
      <w:r w:rsidRPr="00C053FD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</w:p>
    <w:p w:rsidR="00C053FD" w:rsidRPr="00C053FD" w:rsidRDefault="00C053FD" w:rsidP="00C053F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Уклонившимся от исполнения воинской обя</w:t>
      </w: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занности считается гражданин:</w:t>
      </w:r>
    </w:p>
    <w:p w:rsidR="00C053FD" w:rsidRPr="00C053FD" w:rsidRDefault="00C053FD" w:rsidP="00C053FD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C053FD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C053FD" w:rsidRPr="00C053FD" w:rsidRDefault="00C053FD" w:rsidP="00C053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явившийся по вызову военного комиссариата в указанный срок без уважительной причины;</w:t>
      </w:r>
    </w:p>
    <w:p w:rsidR="00C053FD" w:rsidRPr="00C053FD" w:rsidRDefault="00C053FD" w:rsidP="00C053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явившийся по вызову военного комиссариата без необходимых документов;</w:t>
      </w:r>
    </w:p>
    <w:p w:rsidR="00C053FD" w:rsidRPr="00C053FD" w:rsidRDefault="00C053FD" w:rsidP="00C053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явившийся по вызову военного комиссариата в указанный срок, даже имея уважительную причину.</w:t>
      </w:r>
    </w:p>
    <w:p w:rsidR="00C053FD" w:rsidRPr="00C053FD" w:rsidRDefault="00C053FD" w:rsidP="00C053FD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3</w:t>
      </w:r>
      <w:r w:rsidRPr="00C053FD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</w:p>
    <w:p w:rsidR="00C053FD" w:rsidRPr="00C053FD" w:rsidRDefault="00C053FD" w:rsidP="00C053F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по результатам освидетельствования категории «Г» означает:</w:t>
      </w:r>
    </w:p>
    <w:p w:rsidR="00C053FD" w:rsidRPr="00C053FD" w:rsidRDefault="00C053FD" w:rsidP="00C053FD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C053FD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C053FD" w:rsidRPr="00C053FD" w:rsidRDefault="00C053FD" w:rsidP="00C053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годен к военной службе;</w:t>
      </w:r>
    </w:p>
    <w:p w:rsidR="00C053FD" w:rsidRPr="00C053FD" w:rsidRDefault="00C053FD" w:rsidP="00C053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временно не годен к военной службе;</w:t>
      </w:r>
    </w:p>
    <w:p w:rsidR="00C053FD" w:rsidRPr="00C053FD" w:rsidRDefault="00C053FD" w:rsidP="00C053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годен к военной службе с незначительными ограничениями.</w:t>
      </w:r>
    </w:p>
    <w:p w:rsidR="00C053FD" w:rsidRPr="00C053FD" w:rsidRDefault="00C053FD" w:rsidP="00C053FD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4</w:t>
      </w:r>
      <w:r w:rsidRPr="00C053FD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</w:p>
    <w:p w:rsidR="00C053FD" w:rsidRPr="00C053FD" w:rsidRDefault="00C053FD" w:rsidP="00C053F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Граждане, состоящие в запасе, могут призываться на военные сборы продолжительностью:</w:t>
      </w:r>
    </w:p>
    <w:p w:rsidR="00C053FD" w:rsidRPr="00C053FD" w:rsidRDefault="00C053FD" w:rsidP="00C053FD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C053FD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C053FD" w:rsidRPr="00C053FD" w:rsidRDefault="00C053FD" w:rsidP="00C053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одного месяца, но не чаще одного раза в пять лет;</w:t>
      </w:r>
    </w:p>
    <w:p w:rsidR="00C053FD" w:rsidRPr="00C053FD" w:rsidRDefault="00C053FD" w:rsidP="00C053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двух месяцев, но не чаще одного раза в три года;</w:t>
      </w:r>
    </w:p>
    <w:p w:rsidR="00C053FD" w:rsidRPr="00C053FD" w:rsidRDefault="00C053FD" w:rsidP="00C053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трех месяцев, но не чаще одного раза в четыре года.</w:t>
      </w:r>
    </w:p>
    <w:p w:rsidR="00C053FD" w:rsidRPr="00C053FD" w:rsidRDefault="00C053FD" w:rsidP="00C053FD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5</w:t>
      </w:r>
      <w:r w:rsidRPr="00C053FD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</w:p>
    <w:p w:rsidR="00C053FD" w:rsidRPr="00C053FD" w:rsidRDefault="00C053FD" w:rsidP="00C053F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Уставы Вооруженных Сил Российской Федерации подразделяются на:</w:t>
      </w:r>
    </w:p>
    <w:p w:rsidR="00C053FD" w:rsidRPr="00C053FD" w:rsidRDefault="00C053FD" w:rsidP="00C053FD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C053FD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C053FD" w:rsidRPr="00C053FD" w:rsidRDefault="00C053FD" w:rsidP="00C053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уставы родов войск и строевые;</w:t>
      </w:r>
    </w:p>
    <w:p w:rsidR="00C053FD" w:rsidRPr="00C053FD" w:rsidRDefault="00C053FD" w:rsidP="00C053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тактические, стрелковые и общевоинские;</w:t>
      </w:r>
    </w:p>
    <w:p w:rsidR="00C053FD" w:rsidRPr="00C053FD" w:rsidRDefault="00C053FD" w:rsidP="00C053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боевые и общевоинские.</w:t>
      </w:r>
    </w:p>
    <w:p w:rsidR="00C053FD" w:rsidRPr="00C053FD" w:rsidRDefault="00C053FD" w:rsidP="00C053FD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lastRenderedPageBreak/>
        <w:t>6</w:t>
      </w:r>
      <w:r w:rsidRPr="00C053FD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</w:p>
    <w:p w:rsidR="00C053FD" w:rsidRPr="00C053FD" w:rsidRDefault="00C053FD" w:rsidP="00C053F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Какой устав определяет предназначение, поря! док организации и несения гарнизонной и караульной служб, права и обязанности должностных лил гарнизона и военнослужащих, несущих эти службы! а также регламентирует проведение гарнизонных мероприятий с участием войск:</w:t>
      </w:r>
    </w:p>
    <w:p w:rsidR="00C053FD" w:rsidRPr="00C053FD" w:rsidRDefault="00C053FD" w:rsidP="00C053FD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C053FD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C053FD" w:rsidRPr="00C053FD" w:rsidRDefault="00C053FD" w:rsidP="00C053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Устав гарнизонной и караульной службы </w:t>
      </w:r>
      <w:proofErr w:type="spellStart"/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Boopyженных</w:t>
      </w:r>
      <w:proofErr w:type="spellEnd"/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 Российской Федерации;</w:t>
      </w:r>
    </w:p>
    <w:p w:rsidR="00C053FD" w:rsidRPr="00C053FD" w:rsidRDefault="00C053FD" w:rsidP="00C053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Строевой устав Вооруженных Сил Российской Федерации;</w:t>
      </w:r>
    </w:p>
    <w:p w:rsidR="00C053FD" w:rsidRPr="00C053FD" w:rsidRDefault="00C053FD" w:rsidP="00C053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 внутренней службы Вооруженных Сил Российской Федерации.</w:t>
      </w:r>
    </w:p>
    <w:p w:rsidR="00C053FD" w:rsidRPr="00C053FD" w:rsidRDefault="00C053FD" w:rsidP="00C053FD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7</w:t>
      </w:r>
      <w:r w:rsidRPr="00C053FD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</w:p>
    <w:p w:rsidR="00C053FD" w:rsidRPr="00C053FD" w:rsidRDefault="00C053FD" w:rsidP="00C053F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приведенных ниже ответов определите, кому предоставляется отсрочка от призыва на военную службу:</w:t>
      </w:r>
    </w:p>
    <w:p w:rsidR="00C053FD" w:rsidRPr="00C053FD" w:rsidRDefault="00C053FD" w:rsidP="00C053FD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C053FD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C053FD" w:rsidRPr="00C053FD" w:rsidRDefault="00C053FD" w:rsidP="00C053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отбывающим наказание в виде обязательных или исправительных работ, находящимся под </w:t>
      </w:r>
      <w:proofErr w:type="spellStart"/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apecтом</w:t>
      </w:r>
      <w:proofErr w:type="spellEnd"/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осужденным, находящимся в местах лишения свободы, имеющим неснятую или непогашенную судимость за совершение преступления, в отношении которых ведется следствие или уголовное дело передано в суд;</w:t>
      </w:r>
    </w:p>
    <w:p w:rsidR="00C053FD" w:rsidRPr="00C053FD" w:rsidRDefault="00C053FD" w:rsidP="00C053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временно не годным к военной службе по состоянию здоровья, постоянно работающим в сельской местности врачам — на время этой работы, получающим послевузовское образование и постоянно работающим на педагогических должностях в сельской местности — на время этой работы;</w:t>
      </w:r>
    </w:p>
    <w:p w:rsidR="00C053FD" w:rsidRPr="00C053FD" w:rsidRDefault="00C053FD" w:rsidP="00C053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прошедшим альтернативную службу в РФ, имеющим детей в возрасте от 3 до 18 лет, проходящим государственную службу в органах местного самоуправления.</w:t>
      </w:r>
    </w:p>
    <w:p w:rsidR="00C053FD" w:rsidRPr="00C053FD" w:rsidRDefault="00C053FD" w:rsidP="00C053FD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8</w:t>
      </w:r>
      <w:r w:rsidRPr="00C053FD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</w:p>
    <w:p w:rsidR="00C053FD" w:rsidRPr="00C053FD" w:rsidRDefault="00C053FD" w:rsidP="00C053F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Каким законодательным актом установлена система воинских званий для всех составов военно</w:t>
      </w: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служащих:</w:t>
      </w:r>
    </w:p>
    <w:p w:rsidR="00C053FD" w:rsidRPr="00C053FD" w:rsidRDefault="00C053FD" w:rsidP="00C053FD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C053FD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C053FD" w:rsidRPr="00C053FD" w:rsidRDefault="00C053FD" w:rsidP="00C053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 Российской Федерации «О безопасности»;</w:t>
      </w:r>
    </w:p>
    <w:p w:rsidR="00C053FD" w:rsidRPr="00C053FD" w:rsidRDefault="00C053FD" w:rsidP="00C053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Российской Федерации «О статусе военнослужащих»;</w:t>
      </w:r>
    </w:p>
    <w:p w:rsidR="00C053FD" w:rsidRPr="00C053FD" w:rsidRDefault="00C053FD" w:rsidP="00C053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Российской Федерации «О воинской обязанности и военной службе».</w:t>
      </w:r>
    </w:p>
    <w:p w:rsidR="00C053FD" w:rsidRPr="00C053FD" w:rsidRDefault="00C053FD" w:rsidP="00C053FD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9</w:t>
      </w:r>
      <w:r w:rsidRPr="00C053FD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</w:p>
    <w:p w:rsidR="00C053FD" w:rsidRPr="00C053FD" w:rsidRDefault="00C053FD" w:rsidP="00C053F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военнослужащего, совершившего дисциплинарное правонарушение, могут налагаться только те дисциплинарные взыскания, которые определены:</w:t>
      </w:r>
    </w:p>
    <w:p w:rsidR="00C053FD" w:rsidRPr="00C053FD" w:rsidRDefault="00C053FD" w:rsidP="00C053FD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C053FD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C053FD" w:rsidRPr="00C053FD" w:rsidRDefault="00C053FD" w:rsidP="00C053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Дисциплинарном уставе Вооруженных Сил Российской Федерации;</w:t>
      </w:r>
    </w:p>
    <w:p w:rsidR="00C053FD" w:rsidRPr="00C053FD" w:rsidRDefault="00C053FD" w:rsidP="00C053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Уголовном кодексе Российской Федерации;</w:t>
      </w:r>
    </w:p>
    <w:p w:rsidR="00C053FD" w:rsidRPr="00C053FD" w:rsidRDefault="00C053FD" w:rsidP="00C053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Гражданском кодексе Российской Федерации.</w:t>
      </w:r>
    </w:p>
    <w:p w:rsidR="00C053FD" w:rsidRPr="00C053FD" w:rsidRDefault="00C053FD" w:rsidP="00C053FD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lastRenderedPageBreak/>
        <w:t>10</w:t>
      </w:r>
      <w:r w:rsidRPr="00C053FD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Вопрос:</w:t>
      </w:r>
    </w:p>
    <w:p w:rsidR="00C053FD" w:rsidRPr="00C053FD" w:rsidRDefault="00C053FD" w:rsidP="00C053F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служебному положению и воинскому званию </w:t>
      </w:r>
      <w:proofErr w:type="spellStart"/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военносл</w:t>
      </w:r>
      <w:proofErr w:type="spellEnd"/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могут быть:</w:t>
      </w:r>
    </w:p>
    <w:p w:rsidR="00C053FD" w:rsidRPr="00C053FD" w:rsidRDefault="00C053FD" w:rsidP="00C053FD">
      <w:pPr>
        <w:shd w:val="clear" w:color="auto" w:fill="FFFFFF"/>
        <w:spacing w:line="240" w:lineRule="auto"/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</w:pPr>
      <w:r w:rsidRPr="00C053FD">
        <w:rPr>
          <w:rFonts w:ascii="var(--gotham-bold)" w:eastAsia="Times New Roman" w:hAnsi="var(--gotham-bold)" w:cs="Arial"/>
          <w:color w:val="000000"/>
          <w:sz w:val="24"/>
          <w:szCs w:val="24"/>
          <w:lang w:eastAsia="ru-RU"/>
        </w:rPr>
        <w:t>Варианты ответа:</w:t>
      </w:r>
    </w:p>
    <w:p w:rsidR="00C053FD" w:rsidRPr="00C053FD" w:rsidRDefault="00C053FD" w:rsidP="00C053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начальниками и подчинёнными;</w:t>
      </w:r>
    </w:p>
    <w:p w:rsidR="00C053FD" w:rsidRPr="00C053FD" w:rsidRDefault="00C053FD" w:rsidP="00C053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командирами и солдатами;</w:t>
      </w:r>
    </w:p>
    <w:p w:rsidR="00C053FD" w:rsidRPr="00C053FD" w:rsidRDefault="00C053FD" w:rsidP="00C053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срочной и контрактной службы.</w:t>
      </w:r>
    </w:p>
    <w:p w:rsidR="00BC2E77" w:rsidRDefault="00BC2E77"/>
    <w:sectPr w:rsidR="00BC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gotham-light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ar(--gotham-bold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7F14"/>
    <w:multiLevelType w:val="multilevel"/>
    <w:tmpl w:val="F280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085111"/>
    <w:multiLevelType w:val="multilevel"/>
    <w:tmpl w:val="5C74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0D5320"/>
    <w:multiLevelType w:val="multilevel"/>
    <w:tmpl w:val="82A44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842F3D"/>
    <w:multiLevelType w:val="multilevel"/>
    <w:tmpl w:val="FFF8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514AB6"/>
    <w:multiLevelType w:val="multilevel"/>
    <w:tmpl w:val="CD3E3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DD4AED"/>
    <w:multiLevelType w:val="multilevel"/>
    <w:tmpl w:val="687AA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B63C41"/>
    <w:multiLevelType w:val="multilevel"/>
    <w:tmpl w:val="724C6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64524D"/>
    <w:multiLevelType w:val="multilevel"/>
    <w:tmpl w:val="34CA9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3E11A2"/>
    <w:multiLevelType w:val="multilevel"/>
    <w:tmpl w:val="4FD4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941FD1"/>
    <w:multiLevelType w:val="multilevel"/>
    <w:tmpl w:val="8B9A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FD"/>
    <w:rsid w:val="00976829"/>
    <w:rsid w:val="00BC2E77"/>
    <w:rsid w:val="00C0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B91C"/>
  <w15:chartTrackingRefBased/>
  <w15:docId w15:val="{9AD1FB5E-BF9E-443B-BD44-2002BB88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6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0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7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49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20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009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53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97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68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680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44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29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395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38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7648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49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812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62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37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891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5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57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0950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23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01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85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5867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38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66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37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1009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15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4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025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7813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644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46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08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418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88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32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63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2020-05-15T08:26:00Z</dcterms:created>
  <dcterms:modified xsi:type="dcterms:W3CDTF">2020-06-11T05:17:00Z</dcterms:modified>
</cp:coreProperties>
</file>